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108E0" w14:textId="77777777" w:rsidR="00513D11" w:rsidRPr="00FC54E2" w:rsidRDefault="00513D11" w:rsidP="00513D11">
      <w:pPr>
        <w:jc w:val="both"/>
        <w:rPr>
          <w:rFonts w:cs="Arial"/>
          <w:b/>
          <w:color w:val="FF0000"/>
          <w:sz w:val="20"/>
          <w:szCs w:val="20"/>
        </w:rPr>
      </w:pPr>
      <w:r w:rsidRPr="00FC54E2">
        <w:rPr>
          <w:rFonts w:cs="Arial"/>
          <w:b/>
          <w:color w:val="FF0000"/>
          <w:sz w:val="20"/>
          <w:szCs w:val="20"/>
        </w:rPr>
        <w:t xml:space="preserve">Nota: </w:t>
      </w:r>
    </w:p>
    <w:p w14:paraId="75CE4D84" w14:textId="77777777" w:rsidR="00513D11" w:rsidRPr="00FC54E2" w:rsidRDefault="00513D11" w:rsidP="00513D11">
      <w:pPr>
        <w:pStyle w:val="Prrafodelista"/>
        <w:numPr>
          <w:ilvl w:val="0"/>
          <w:numId w:val="1"/>
        </w:numPr>
        <w:jc w:val="both"/>
        <w:rPr>
          <w:rFonts w:cs="Arial"/>
          <w:b/>
          <w:color w:val="FF0000"/>
          <w:sz w:val="20"/>
          <w:szCs w:val="20"/>
        </w:rPr>
      </w:pPr>
      <w:r w:rsidRPr="00FC54E2">
        <w:rPr>
          <w:rFonts w:cs="Arial"/>
          <w:b/>
          <w:color w:val="FF0000"/>
          <w:sz w:val="20"/>
          <w:szCs w:val="20"/>
        </w:rPr>
        <w:t xml:space="preserve">Los textos en gris corresponden a la descripción de la sección indicada para orientar a los proponentes.  </w:t>
      </w:r>
      <w:r w:rsidRPr="00FC54E2">
        <w:rPr>
          <w:rFonts w:cs="Arial"/>
          <w:b/>
          <w:color w:val="FF0000"/>
          <w:sz w:val="20"/>
          <w:szCs w:val="20"/>
          <w:u w:val="single"/>
        </w:rPr>
        <w:t>Deberán ser borrados al momento de presentar su propuesta.</w:t>
      </w:r>
    </w:p>
    <w:p w14:paraId="0680C07C" w14:textId="77777777" w:rsidR="00513D11" w:rsidRPr="00FC54E2" w:rsidRDefault="00513D11" w:rsidP="00513D11">
      <w:pPr>
        <w:jc w:val="both"/>
        <w:rPr>
          <w:rFonts w:cs="Arial"/>
          <w:b/>
          <w:color w:val="FF0000"/>
          <w:sz w:val="20"/>
          <w:szCs w:val="20"/>
        </w:rPr>
      </w:pPr>
    </w:p>
    <w:tbl>
      <w:tblPr>
        <w:tblW w:w="497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0"/>
      </w:tblGrid>
      <w:tr w:rsidR="00513D11" w:rsidRPr="00FC54E2" w14:paraId="03EAC402" w14:textId="77777777" w:rsidTr="000B2038">
        <w:trPr>
          <w:trHeight w:val="340"/>
        </w:trPr>
        <w:tc>
          <w:tcPr>
            <w:tcW w:w="5000" w:type="pct"/>
            <w:shd w:val="clear" w:color="auto" w:fill="8DB3E2"/>
            <w:vAlign w:val="center"/>
          </w:tcPr>
          <w:p w14:paraId="14650E85" w14:textId="66660210" w:rsidR="00513D11" w:rsidRPr="00FC54E2" w:rsidRDefault="00513D11" w:rsidP="000B203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C54E2">
              <w:rPr>
                <w:rFonts w:cs="Arial"/>
                <w:b/>
                <w:sz w:val="20"/>
                <w:szCs w:val="20"/>
              </w:rPr>
              <w:t xml:space="preserve">ANEXO </w:t>
            </w:r>
            <w:r w:rsidR="0068279A">
              <w:rPr>
                <w:rFonts w:cs="Arial"/>
                <w:b/>
                <w:sz w:val="20"/>
                <w:szCs w:val="20"/>
              </w:rPr>
              <w:t>10</w:t>
            </w:r>
          </w:p>
        </w:tc>
      </w:tr>
      <w:tr w:rsidR="00513D11" w:rsidRPr="00FC54E2" w14:paraId="63417B9D" w14:textId="77777777" w:rsidTr="000B2038">
        <w:trPr>
          <w:trHeight w:val="624"/>
        </w:trPr>
        <w:tc>
          <w:tcPr>
            <w:tcW w:w="5000" w:type="pct"/>
            <w:shd w:val="clear" w:color="auto" w:fill="8DB3E2"/>
            <w:vAlign w:val="center"/>
          </w:tcPr>
          <w:p w14:paraId="606E4356" w14:textId="525BEEB0" w:rsidR="00513D11" w:rsidRPr="00FC54E2" w:rsidRDefault="0068279A" w:rsidP="000B2038">
            <w:pPr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FC54E2">
              <w:rPr>
                <w:rFonts w:cs="Arial"/>
                <w:b/>
                <w:caps/>
                <w:sz w:val="20"/>
                <w:szCs w:val="20"/>
              </w:rPr>
              <w:t>MODELO DE CONVENIO</w:t>
            </w:r>
          </w:p>
          <w:p w14:paraId="011A2671" w14:textId="77777777" w:rsidR="00513D11" w:rsidRPr="00FC54E2" w:rsidRDefault="00513D11" w:rsidP="000B2038">
            <w:pPr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FC54E2">
              <w:rPr>
                <w:rFonts w:cs="Arial"/>
                <w:b/>
                <w:sz w:val="20"/>
                <w:szCs w:val="20"/>
              </w:rPr>
              <w:t>(Utilice espacio simple, fuente Arial tamaño 10 pt.)</w:t>
            </w:r>
          </w:p>
        </w:tc>
      </w:tr>
    </w:tbl>
    <w:p w14:paraId="62302993" w14:textId="0CE7EEC9" w:rsidR="00513D11" w:rsidRDefault="00513D11" w:rsidP="00513D11">
      <w:pPr>
        <w:rPr>
          <w:rFonts w:cs="Arial"/>
          <w:b/>
          <w:sz w:val="20"/>
          <w:szCs w:val="20"/>
        </w:rPr>
      </w:pPr>
    </w:p>
    <w:p w14:paraId="16E4DA92" w14:textId="77777777" w:rsidR="0068279A" w:rsidRPr="00FC54E2" w:rsidRDefault="0068279A" w:rsidP="0068279A">
      <w:pPr>
        <w:rPr>
          <w:rFonts w:cs="Arial"/>
          <w:b/>
          <w:sz w:val="20"/>
          <w:szCs w:val="20"/>
        </w:rPr>
      </w:pPr>
    </w:p>
    <w:p w14:paraId="64A1C83C" w14:textId="77777777" w:rsidR="0068279A" w:rsidRPr="000B2038" w:rsidRDefault="0068279A" w:rsidP="0068279A">
      <w:pPr>
        <w:rPr>
          <w:rFonts w:cs="Arial"/>
          <w:b/>
          <w:color w:val="808080" w:themeColor="background1" w:themeShade="80"/>
          <w:sz w:val="20"/>
          <w:szCs w:val="20"/>
        </w:rPr>
      </w:pPr>
      <w:r w:rsidRPr="000B2038">
        <w:rPr>
          <w:rFonts w:eastAsia="Calibri" w:cs="Arial"/>
          <w:color w:val="808080" w:themeColor="background1" w:themeShade="80"/>
          <w:sz w:val="20"/>
          <w:szCs w:val="20"/>
          <w:lang w:eastAsia="en-US"/>
        </w:rPr>
        <w:t>Se deberá presentar un modelo de convenio a utilizar para formalizar las alianzas con actores estratégicos que colaboren con el desarrollo de las actividades y servicios del Centro.</w:t>
      </w:r>
    </w:p>
    <w:p w14:paraId="2D8BA4A7" w14:textId="77777777" w:rsidR="0068279A" w:rsidRPr="000B2038" w:rsidRDefault="0068279A" w:rsidP="0068279A">
      <w:pPr>
        <w:rPr>
          <w:rFonts w:cs="Arial"/>
          <w:b/>
          <w:color w:val="808080" w:themeColor="background1" w:themeShade="80"/>
          <w:sz w:val="20"/>
          <w:szCs w:val="20"/>
        </w:rPr>
      </w:pPr>
    </w:p>
    <w:p w14:paraId="10EAFCDE" w14:textId="52066950" w:rsidR="0068279A" w:rsidRDefault="0068279A" w:rsidP="00513D11">
      <w:pPr>
        <w:rPr>
          <w:rFonts w:cs="Arial"/>
          <w:b/>
          <w:sz w:val="20"/>
          <w:szCs w:val="20"/>
        </w:rPr>
      </w:pPr>
    </w:p>
    <w:p w14:paraId="5B02F143" w14:textId="1AEE70F5" w:rsidR="008B74BE" w:rsidRPr="008B74BE" w:rsidRDefault="008B74BE" w:rsidP="008B74BE">
      <w:pPr>
        <w:rPr>
          <w:rFonts w:cs="Arial"/>
          <w:sz w:val="20"/>
          <w:szCs w:val="20"/>
        </w:rPr>
      </w:pPr>
    </w:p>
    <w:p w14:paraId="487023C5" w14:textId="11192252" w:rsidR="008B74BE" w:rsidRPr="008B74BE" w:rsidRDefault="008B74BE" w:rsidP="008B74BE">
      <w:pPr>
        <w:rPr>
          <w:rFonts w:cs="Arial"/>
          <w:sz w:val="20"/>
          <w:szCs w:val="20"/>
        </w:rPr>
      </w:pPr>
    </w:p>
    <w:p w14:paraId="0C4670E5" w14:textId="0565B126" w:rsidR="008B74BE" w:rsidRPr="008B74BE" w:rsidRDefault="008B74BE" w:rsidP="008B74BE">
      <w:pPr>
        <w:rPr>
          <w:rFonts w:cs="Arial"/>
          <w:sz w:val="20"/>
          <w:szCs w:val="20"/>
        </w:rPr>
      </w:pPr>
    </w:p>
    <w:p w14:paraId="2949BBDF" w14:textId="0CB93547" w:rsidR="008B74BE" w:rsidRPr="008B74BE" w:rsidRDefault="008B74BE" w:rsidP="008B74BE">
      <w:pPr>
        <w:rPr>
          <w:rFonts w:cs="Arial"/>
          <w:sz w:val="20"/>
          <w:szCs w:val="20"/>
        </w:rPr>
      </w:pPr>
    </w:p>
    <w:p w14:paraId="383DA169" w14:textId="2F6610F6" w:rsidR="008B74BE" w:rsidRPr="008B74BE" w:rsidRDefault="008B74BE" w:rsidP="008B74BE">
      <w:pPr>
        <w:rPr>
          <w:rFonts w:cs="Arial"/>
          <w:sz w:val="20"/>
          <w:szCs w:val="20"/>
        </w:rPr>
      </w:pPr>
    </w:p>
    <w:p w14:paraId="79A582B5" w14:textId="5D9455AF" w:rsidR="008B74BE" w:rsidRPr="008B74BE" w:rsidRDefault="008B74BE" w:rsidP="008B74BE">
      <w:pPr>
        <w:rPr>
          <w:rFonts w:cs="Arial"/>
          <w:sz w:val="20"/>
          <w:szCs w:val="20"/>
        </w:rPr>
      </w:pPr>
    </w:p>
    <w:p w14:paraId="1EA80533" w14:textId="2EDC3B36" w:rsidR="008B74BE" w:rsidRPr="008B74BE" w:rsidRDefault="008B74BE" w:rsidP="008B74BE">
      <w:pPr>
        <w:rPr>
          <w:rFonts w:cs="Arial"/>
          <w:sz w:val="20"/>
          <w:szCs w:val="20"/>
        </w:rPr>
      </w:pPr>
    </w:p>
    <w:p w14:paraId="51D85D9C" w14:textId="748BFF16" w:rsidR="008B74BE" w:rsidRPr="008B74BE" w:rsidRDefault="008B74BE" w:rsidP="008B74BE">
      <w:pPr>
        <w:rPr>
          <w:rFonts w:cs="Arial"/>
          <w:sz w:val="20"/>
          <w:szCs w:val="20"/>
        </w:rPr>
      </w:pPr>
    </w:p>
    <w:p w14:paraId="39C5F1E5" w14:textId="79DD9E40" w:rsidR="008B74BE" w:rsidRPr="008B74BE" w:rsidRDefault="008B74BE" w:rsidP="008B74BE">
      <w:pPr>
        <w:rPr>
          <w:rFonts w:cs="Arial"/>
          <w:sz w:val="20"/>
          <w:szCs w:val="20"/>
        </w:rPr>
      </w:pPr>
    </w:p>
    <w:p w14:paraId="460D0911" w14:textId="7D21A8EA" w:rsidR="008B74BE" w:rsidRPr="008B74BE" w:rsidRDefault="008B74BE" w:rsidP="008B74BE">
      <w:pPr>
        <w:rPr>
          <w:rFonts w:cs="Arial"/>
          <w:sz w:val="20"/>
          <w:szCs w:val="20"/>
        </w:rPr>
      </w:pPr>
    </w:p>
    <w:p w14:paraId="0F5A0DC0" w14:textId="0CCE323B" w:rsidR="008B74BE" w:rsidRPr="008B74BE" w:rsidRDefault="008B74BE" w:rsidP="008B74BE">
      <w:pPr>
        <w:rPr>
          <w:rFonts w:cs="Arial"/>
          <w:sz w:val="20"/>
          <w:szCs w:val="20"/>
        </w:rPr>
      </w:pPr>
    </w:p>
    <w:p w14:paraId="5D69ACBE" w14:textId="3A14CE6A" w:rsidR="008B74BE" w:rsidRPr="008B74BE" w:rsidRDefault="008B74BE" w:rsidP="008B74BE">
      <w:pPr>
        <w:rPr>
          <w:rFonts w:cs="Arial"/>
          <w:sz w:val="20"/>
          <w:szCs w:val="20"/>
        </w:rPr>
      </w:pPr>
    </w:p>
    <w:p w14:paraId="4B3F86BC" w14:textId="5F20A60C" w:rsidR="008B74BE" w:rsidRPr="008B74BE" w:rsidRDefault="008B74BE" w:rsidP="008B74BE">
      <w:pPr>
        <w:rPr>
          <w:rFonts w:cs="Arial"/>
          <w:sz w:val="20"/>
          <w:szCs w:val="20"/>
        </w:rPr>
      </w:pPr>
    </w:p>
    <w:p w14:paraId="028F0CB4" w14:textId="44E70FE9" w:rsidR="008B74BE" w:rsidRPr="008B74BE" w:rsidRDefault="008B74BE" w:rsidP="008B74BE">
      <w:pPr>
        <w:rPr>
          <w:rFonts w:cs="Arial"/>
          <w:sz w:val="20"/>
          <w:szCs w:val="20"/>
        </w:rPr>
      </w:pPr>
    </w:p>
    <w:p w14:paraId="6F5A322A" w14:textId="724361E7" w:rsidR="008B74BE" w:rsidRPr="008B74BE" w:rsidRDefault="008B74BE" w:rsidP="008B74BE">
      <w:pPr>
        <w:rPr>
          <w:rFonts w:cs="Arial"/>
          <w:sz w:val="20"/>
          <w:szCs w:val="20"/>
        </w:rPr>
      </w:pPr>
    </w:p>
    <w:p w14:paraId="1E0FC372" w14:textId="5DC9AEE0" w:rsidR="008B74BE" w:rsidRPr="008B74BE" w:rsidRDefault="008B74BE" w:rsidP="008B74BE">
      <w:pPr>
        <w:rPr>
          <w:rFonts w:cs="Arial"/>
          <w:sz w:val="20"/>
          <w:szCs w:val="20"/>
        </w:rPr>
      </w:pPr>
    </w:p>
    <w:p w14:paraId="1D46A5A3" w14:textId="3A4D2506" w:rsidR="008B74BE" w:rsidRPr="008B74BE" w:rsidRDefault="008B74BE" w:rsidP="008B74BE">
      <w:pPr>
        <w:rPr>
          <w:rFonts w:cs="Arial"/>
          <w:sz w:val="20"/>
          <w:szCs w:val="20"/>
        </w:rPr>
      </w:pPr>
    </w:p>
    <w:p w14:paraId="3C92239B" w14:textId="4D6CD5A3" w:rsidR="008B74BE" w:rsidRPr="008B74BE" w:rsidRDefault="008B74BE" w:rsidP="008B74BE">
      <w:pPr>
        <w:rPr>
          <w:rFonts w:cs="Arial"/>
          <w:sz w:val="20"/>
          <w:szCs w:val="20"/>
        </w:rPr>
      </w:pPr>
    </w:p>
    <w:p w14:paraId="634CB05E" w14:textId="10170468" w:rsidR="008B74BE" w:rsidRPr="008B74BE" w:rsidRDefault="008B74BE" w:rsidP="008B74BE">
      <w:pPr>
        <w:rPr>
          <w:rFonts w:cs="Arial"/>
          <w:sz w:val="20"/>
          <w:szCs w:val="20"/>
        </w:rPr>
      </w:pPr>
    </w:p>
    <w:p w14:paraId="5E10BFBA" w14:textId="43983A61" w:rsidR="008B74BE" w:rsidRPr="008B74BE" w:rsidRDefault="008B74BE" w:rsidP="008B74BE">
      <w:pPr>
        <w:rPr>
          <w:rFonts w:cs="Arial"/>
          <w:sz w:val="20"/>
          <w:szCs w:val="20"/>
        </w:rPr>
      </w:pPr>
    </w:p>
    <w:p w14:paraId="42048616" w14:textId="4298D495" w:rsidR="008B74BE" w:rsidRPr="008B74BE" w:rsidRDefault="008B74BE" w:rsidP="008B74BE">
      <w:pPr>
        <w:rPr>
          <w:rFonts w:cs="Arial"/>
          <w:sz w:val="20"/>
          <w:szCs w:val="20"/>
        </w:rPr>
      </w:pPr>
    </w:p>
    <w:p w14:paraId="7C2022C1" w14:textId="77E24304" w:rsidR="008B74BE" w:rsidRPr="008B74BE" w:rsidRDefault="008B74BE" w:rsidP="008B74BE">
      <w:pPr>
        <w:rPr>
          <w:rFonts w:cs="Arial"/>
          <w:sz w:val="20"/>
          <w:szCs w:val="20"/>
        </w:rPr>
      </w:pPr>
    </w:p>
    <w:p w14:paraId="3E31E8DD" w14:textId="1BBF3C3B" w:rsidR="008B74BE" w:rsidRPr="008B74BE" w:rsidRDefault="008B74BE" w:rsidP="008B74BE">
      <w:pPr>
        <w:rPr>
          <w:rFonts w:cs="Arial"/>
          <w:sz w:val="20"/>
          <w:szCs w:val="20"/>
        </w:rPr>
      </w:pPr>
    </w:p>
    <w:p w14:paraId="12766406" w14:textId="62E803AF" w:rsidR="008B74BE" w:rsidRPr="008B74BE" w:rsidRDefault="008B74BE" w:rsidP="008B74BE">
      <w:pPr>
        <w:rPr>
          <w:rFonts w:cs="Arial"/>
          <w:sz w:val="20"/>
          <w:szCs w:val="20"/>
        </w:rPr>
      </w:pPr>
    </w:p>
    <w:p w14:paraId="79E231AE" w14:textId="7598C9A2" w:rsidR="008B74BE" w:rsidRPr="008B74BE" w:rsidRDefault="008B74BE" w:rsidP="008B74BE">
      <w:pPr>
        <w:rPr>
          <w:rFonts w:cs="Arial"/>
          <w:sz w:val="20"/>
          <w:szCs w:val="20"/>
        </w:rPr>
      </w:pPr>
    </w:p>
    <w:p w14:paraId="017C3B93" w14:textId="1606234A" w:rsidR="008B74BE" w:rsidRPr="008B74BE" w:rsidRDefault="008B74BE" w:rsidP="008B74BE">
      <w:pPr>
        <w:rPr>
          <w:rFonts w:cs="Arial"/>
          <w:sz w:val="20"/>
          <w:szCs w:val="20"/>
        </w:rPr>
      </w:pPr>
    </w:p>
    <w:p w14:paraId="048479CC" w14:textId="694130A8" w:rsidR="008B74BE" w:rsidRPr="008B74BE" w:rsidRDefault="008B74BE" w:rsidP="008B74BE">
      <w:pPr>
        <w:rPr>
          <w:rFonts w:cs="Arial"/>
          <w:sz w:val="20"/>
          <w:szCs w:val="20"/>
        </w:rPr>
      </w:pPr>
    </w:p>
    <w:p w14:paraId="04F47F4E" w14:textId="32C47C19" w:rsidR="008B74BE" w:rsidRPr="008B74BE" w:rsidRDefault="008B74BE" w:rsidP="008B74BE">
      <w:pPr>
        <w:rPr>
          <w:rFonts w:cs="Arial"/>
          <w:sz w:val="20"/>
          <w:szCs w:val="20"/>
        </w:rPr>
      </w:pPr>
    </w:p>
    <w:p w14:paraId="36D99DBB" w14:textId="5584CFD2" w:rsidR="008B74BE" w:rsidRPr="008B74BE" w:rsidRDefault="008B74BE" w:rsidP="008B74BE">
      <w:pPr>
        <w:rPr>
          <w:rFonts w:cs="Arial"/>
          <w:sz w:val="20"/>
          <w:szCs w:val="20"/>
        </w:rPr>
      </w:pPr>
    </w:p>
    <w:p w14:paraId="632590AA" w14:textId="332BC0BF" w:rsidR="008B74BE" w:rsidRPr="008B74BE" w:rsidRDefault="008B74BE" w:rsidP="008B74BE">
      <w:pPr>
        <w:rPr>
          <w:rFonts w:cs="Arial"/>
          <w:sz w:val="20"/>
          <w:szCs w:val="20"/>
        </w:rPr>
      </w:pPr>
    </w:p>
    <w:p w14:paraId="308E23F3" w14:textId="5805DC78" w:rsidR="008B74BE" w:rsidRPr="008B74BE" w:rsidRDefault="008B74BE" w:rsidP="008B74BE">
      <w:pPr>
        <w:rPr>
          <w:rFonts w:cs="Arial"/>
          <w:sz w:val="20"/>
          <w:szCs w:val="20"/>
        </w:rPr>
      </w:pPr>
    </w:p>
    <w:p w14:paraId="73E7D476" w14:textId="1FCEB026" w:rsidR="008B74BE" w:rsidRPr="008B74BE" w:rsidRDefault="008B74BE" w:rsidP="008B74BE">
      <w:pPr>
        <w:rPr>
          <w:rFonts w:cs="Arial"/>
          <w:sz w:val="20"/>
          <w:szCs w:val="20"/>
        </w:rPr>
      </w:pPr>
    </w:p>
    <w:p w14:paraId="57487041" w14:textId="11074E46" w:rsidR="008B74BE" w:rsidRPr="008B74BE" w:rsidRDefault="008B74BE" w:rsidP="008B74BE">
      <w:pPr>
        <w:rPr>
          <w:rFonts w:cs="Arial"/>
          <w:sz w:val="20"/>
          <w:szCs w:val="20"/>
        </w:rPr>
      </w:pPr>
    </w:p>
    <w:p w14:paraId="6052930B" w14:textId="5ADFEF00" w:rsidR="008B74BE" w:rsidRPr="008B74BE" w:rsidRDefault="008B74BE" w:rsidP="008B74BE">
      <w:pPr>
        <w:rPr>
          <w:rFonts w:cs="Arial"/>
          <w:sz w:val="20"/>
          <w:szCs w:val="20"/>
        </w:rPr>
      </w:pPr>
    </w:p>
    <w:p w14:paraId="5BE0C351" w14:textId="58B1DEFA" w:rsidR="008B74BE" w:rsidRPr="008B74BE" w:rsidRDefault="008B74BE" w:rsidP="008B74BE">
      <w:pPr>
        <w:rPr>
          <w:rFonts w:cs="Arial"/>
          <w:sz w:val="20"/>
          <w:szCs w:val="20"/>
        </w:rPr>
      </w:pPr>
    </w:p>
    <w:p w14:paraId="3AC413E2" w14:textId="0F3B90A2" w:rsidR="008B74BE" w:rsidRPr="008B74BE" w:rsidRDefault="008B74BE" w:rsidP="008B74BE">
      <w:pPr>
        <w:rPr>
          <w:rFonts w:cs="Arial"/>
          <w:sz w:val="20"/>
          <w:szCs w:val="20"/>
        </w:rPr>
      </w:pPr>
    </w:p>
    <w:p w14:paraId="7B284DEC" w14:textId="544243FB" w:rsidR="008B74BE" w:rsidRPr="008B74BE" w:rsidRDefault="008B74BE" w:rsidP="008B74BE">
      <w:pPr>
        <w:rPr>
          <w:rFonts w:cs="Arial"/>
          <w:sz w:val="20"/>
          <w:szCs w:val="20"/>
        </w:rPr>
      </w:pPr>
    </w:p>
    <w:p w14:paraId="0D36C7BB" w14:textId="099918B8" w:rsidR="008B74BE" w:rsidRDefault="008B74BE" w:rsidP="008B74BE">
      <w:pPr>
        <w:rPr>
          <w:rFonts w:cs="Arial"/>
          <w:b/>
          <w:sz w:val="20"/>
          <w:szCs w:val="20"/>
        </w:rPr>
      </w:pPr>
    </w:p>
    <w:p w14:paraId="5155FEC5" w14:textId="6B1BA0AF" w:rsidR="008B74BE" w:rsidRPr="008B74BE" w:rsidRDefault="008B74BE" w:rsidP="008B74BE">
      <w:pPr>
        <w:rPr>
          <w:rFonts w:cs="Arial"/>
          <w:sz w:val="20"/>
          <w:szCs w:val="20"/>
        </w:rPr>
      </w:pPr>
    </w:p>
    <w:p w14:paraId="1DF0409A" w14:textId="77777777" w:rsidR="008B74BE" w:rsidRPr="008B74BE" w:rsidRDefault="008B74BE" w:rsidP="008B74BE">
      <w:pPr>
        <w:ind w:firstLine="708"/>
        <w:rPr>
          <w:rFonts w:cs="Arial"/>
          <w:sz w:val="20"/>
          <w:szCs w:val="20"/>
        </w:rPr>
      </w:pPr>
    </w:p>
    <w:sectPr w:rsidR="008B74BE" w:rsidRPr="008B74BE" w:rsidSect="000B2038">
      <w:headerReference w:type="default" r:id="rId7"/>
      <w:footerReference w:type="default" r:id="rId8"/>
      <w:pgSz w:w="12240" w:h="15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945A2" w14:textId="77777777" w:rsidR="00624851" w:rsidRDefault="00624851" w:rsidP="00513D11">
      <w:r>
        <w:separator/>
      </w:r>
    </w:p>
  </w:endnote>
  <w:endnote w:type="continuationSeparator" w:id="0">
    <w:p w14:paraId="67AEE3BC" w14:textId="77777777" w:rsidR="00624851" w:rsidRDefault="00624851" w:rsidP="0051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EC83B" w14:textId="4AE3B18D" w:rsidR="000B2038" w:rsidRPr="005C4E27" w:rsidRDefault="000B2038" w:rsidP="000B2038">
    <w:pPr>
      <w:pStyle w:val="Encabezado"/>
      <w:tabs>
        <w:tab w:val="left" w:pos="8364"/>
      </w:tabs>
      <w:jc w:val="both"/>
      <w:rPr>
        <w:rFonts w:asciiTheme="minorHAnsi" w:hAnsiTheme="minorHAnsi" w:cstheme="minorHAnsi"/>
        <w:sz w:val="16"/>
        <w:szCs w:val="16"/>
      </w:rPr>
    </w:pPr>
    <w:r w:rsidRPr="005C4E27">
      <w:rPr>
        <w:rFonts w:asciiTheme="minorHAnsi" w:hAnsiTheme="minorHAnsi" w:cstheme="minorHAnsi"/>
        <w:sz w:val="16"/>
        <w:szCs w:val="16"/>
      </w:rPr>
      <w:t>SENACYT.  Ciudad del Saber, Edificio 205.  Apartado 0816-02852, Panamá, Panamá.</w:t>
    </w:r>
    <w:r w:rsidRPr="005C4E27">
      <w:rPr>
        <w:rFonts w:asciiTheme="minorHAnsi" w:hAnsiTheme="minorHAnsi" w:cstheme="minorHAnsi"/>
        <w:sz w:val="16"/>
        <w:szCs w:val="16"/>
      </w:rPr>
      <w:tab/>
    </w:r>
    <w:r w:rsidRPr="005C4E27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 xml:space="preserve">              </w:t>
    </w:r>
    <w:r w:rsidRPr="005C4E27">
      <w:rPr>
        <w:rFonts w:asciiTheme="minorHAnsi" w:hAnsiTheme="minorHAnsi" w:cstheme="minorHAnsi"/>
        <w:sz w:val="16"/>
        <w:szCs w:val="16"/>
      </w:rPr>
      <w:t xml:space="preserve">Página </w: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begin"/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instrText xml:space="preserve"> PAGE </w:instrTex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separate"/>
    </w:r>
    <w:r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t>1</w: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end"/>
    </w:r>
    <w:r w:rsidRPr="005C4E27">
      <w:rPr>
        <w:rStyle w:val="Nmerodepgina"/>
        <w:rFonts w:asciiTheme="minorHAnsi" w:hAnsiTheme="minorHAnsi" w:cstheme="minorHAnsi"/>
        <w:sz w:val="16"/>
        <w:szCs w:val="16"/>
      </w:rPr>
      <w:t xml:space="preserve"> de </w: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begin"/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instrText xml:space="preserve"> NUMPAGES </w:instrTex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separate"/>
    </w:r>
    <w:r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t>3</w: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end"/>
    </w:r>
  </w:p>
  <w:p w14:paraId="1E3E84EA" w14:textId="15B01E6A" w:rsidR="000B2038" w:rsidRPr="008B74BE" w:rsidRDefault="000B2038" w:rsidP="000B2038">
    <w:pPr>
      <w:pStyle w:val="Encabezado"/>
      <w:jc w:val="both"/>
      <w:rPr>
        <w:rFonts w:asciiTheme="minorHAnsi" w:hAnsiTheme="minorHAnsi" w:cstheme="minorHAnsi"/>
        <w:sz w:val="16"/>
        <w:szCs w:val="16"/>
        <w:lang w:val="it-IT"/>
      </w:rPr>
    </w:pPr>
    <w:r w:rsidRPr="005C4E27">
      <w:rPr>
        <w:rFonts w:asciiTheme="minorHAnsi" w:hAnsiTheme="minorHAnsi" w:cstheme="minorHAnsi"/>
        <w:sz w:val="16"/>
        <w:szCs w:val="16"/>
        <w:lang w:val="pt-BR"/>
      </w:rPr>
      <w:t xml:space="preserve">Tel. 517-0098 o 517-0031, e-mail: </w:t>
    </w:r>
    <w:hyperlink r:id="rId1" w:history="1">
      <w:r w:rsidRPr="008B74BE">
        <w:rPr>
          <w:rStyle w:val="Hipervnculo"/>
          <w:rFonts w:asciiTheme="minorHAnsi" w:hAnsiTheme="minorHAnsi" w:cstheme="minorHAnsi"/>
          <w:b/>
          <w:sz w:val="16"/>
          <w:szCs w:val="16"/>
          <w:lang w:val="it-IT"/>
        </w:rPr>
        <w:t>centrosregionales@senacyt.gob.pa</w:t>
      </w:r>
    </w:hyperlink>
    <w:r w:rsidRPr="008B74BE">
      <w:rPr>
        <w:rFonts w:asciiTheme="minorHAnsi" w:hAnsiTheme="minorHAnsi" w:cstheme="minorHAnsi"/>
        <w:b/>
        <w:sz w:val="16"/>
        <w:szCs w:val="16"/>
        <w:u w:val="single"/>
        <w:lang w:val="it-IT"/>
      </w:rPr>
      <w:t xml:space="preserve"> </w:t>
    </w:r>
    <w:r w:rsidRPr="005C4E27">
      <w:rPr>
        <w:rFonts w:asciiTheme="minorHAnsi" w:hAnsiTheme="minorHAnsi" w:cstheme="minorHAnsi"/>
        <w:sz w:val="16"/>
        <w:szCs w:val="16"/>
        <w:lang w:val="pt-BR"/>
      </w:rPr>
      <w:t xml:space="preserve">, URL: </w:t>
    </w:r>
    <w:hyperlink r:id="rId2" w:history="1">
      <w:r w:rsidRPr="005C4E27">
        <w:rPr>
          <w:rStyle w:val="Hipervnculo"/>
          <w:rFonts w:asciiTheme="minorHAnsi" w:hAnsiTheme="minorHAnsi" w:cstheme="minorHAnsi"/>
          <w:sz w:val="16"/>
          <w:szCs w:val="16"/>
          <w:lang w:val="pt-BR"/>
        </w:rPr>
        <w:t>www.senacyt.gob.pa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1BFD7" w14:textId="77777777" w:rsidR="00624851" w:rsidRDefault="00624851" w:rsidP="00513D11">
      <w:r>
        <w:separator/>
      </w:r>
    </w:p>
  </w:footnote>
  <w:footnote w:type="continuationSeparator" w:id="0">
    <w:p w14:paraId="2859D5FC" w14:textId="77777777" w:rsidR="00624851" w:rsidRDefault="00624851" w:rsidP="0051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866E" w14:textId="77777777" w:rsidR="000B2038" w:rsidRDefault="000B2038" w:rsidP="000B2038">
    <w:pPr>
      <w:pStyle w:val="Encabezado"/>
      <w:ind w:right="-142"/>
      <w:rPr>
        <w:b/>
        <w:sz w:val="16"/>
        <w:szCs w:val="16"/>
      </w:rPr>
    </w:pPr>
    <w:r>
      <w:rPr>
        <w:b/>
        <w:noProof/>
        <w:sz w:val="16"/>
        <w:szCs w:val="16"/>
      </w:rPr>
      <w:t>CEREG</w:t>
    </w:r>
    <w:r w:rsidRPr="00686B83">
      <w:rPr>
        <w:b/>
        <w:sz w:val="16"/>
        <w:szCs w:val="16"/>
      </w:rPr>
      <w:t>-</w:t>
    </w:r>
    <w:r w:rsidRPr="00CB1284">
      <w:rPr>
        <w:b/>
        <w:sz w:val="16"/>
        <w:szCs w:val="16"/>
      </w:rPr>
      <w:t>P-v0.</w:t>
    </w:r>
    <w:r>
      <w:rPr>
        <w:b/>
        <w:sz w:val="16"/>
        <w:szCs w:val="16"/>
      </w:rPr>
      <w:t>1</w:t>
    </w:r>
    <w:r w:rsidRPr="00CB1284">
      <w:rPr>
        <w:b/>
        <w:sz w:val="16"/>
        <w:szCs w:val="16"/>
      </w:rPr>
      <w:t>-</w:t>
    </w:r>
    <w:r>
      <w:rPr>
        <w:b/>
        <w:sz w:val="16"/>
        <w:szCs w:val="16"/>
      </w:rPr>
      <w:t>121021</w:t>
    </w:r>
  </w:p>
  <w:p w14:paraId="6309F004" w14:textId="77777777" w:rsidR="000B2038" w:rsidRDefault="000B2038" w:rsidP="000B2038">
    <w:pPr>
      <w:pStyle w:val="Encabezado"/>
      <w:ind w:right="-142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4ACAA5" wp14:editId="614D0690">
          <wp:simplePos x="0" y="0"/>
          <wp:positionH relativeFrom="column">
            <wp:posOffset>5266055</wp:posOffset>
          </wp:positionH>
          <wp:positionV relativeFrom="paragraph">
            <wp:posOffset>155575</wp:posOffset>
          </wp:positionV>
          <wp:extent cx="987425" cy="539750"/>
          <wp:effectExtent l="0" t="0" r="0" b="0"/>
          <wp:wrapTight wrapText="bothSides">
            <wp:wrapPolygon edited="0">
              <wp:start x="4584" y="1525"/>
              <wp:lineTo x="833" y="4574"/>
              <wp:lineTo x="1250" y="13722"/>
              <wp:lineTo x="7918" y="15247"/>
              <wp:lineTo x="7918" y="18296"/>
              <wp:lineTo x="15835" y="18296"/>
              <wp:lineTo x="15835" y="15247"/>
              <wp:lineTo x="20003" y="15247"/>
              <wp:lineTo x="18336" y="4574"/>
              <wp:lineTo x="7501" y="1525"/>
              <wp:lineTo x="4584" y="1525"/>
            </wp:wrapPolygon>
          </wp:wrapTight>
          <wp:docPr id="8" name="Imagen 8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42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301AE5B" wp14:editId="528AD66A">
          <wp:simplePos x="0" y="0"/>
          <wp:positionH relativeFrom="margin">
            <wp:posOffset>73025</wp:posOffset>
          </wp:positionH>
          <wp:positionV relativeFrom="paragraph">
            <wp:posOffset>99431</wp:posOffset>
          </wp:positionV>
          <wp:extent cx="3206750" cy="542925"/>
          <wp:effectExtent l="0" t="0" r="0" b="9525"/>
          <wp:wrapTight wrapText="bothSides">
            <wp:wrapPolygon edited="0">
              <wp:start x="0" y="0"/>
              <wp:lineTo x="0" y="21221"/>
              <wp:lineTo x="21429" y="21221"/>
              <wp:lineTo x="21429" y="0"/>
              <wp:lineTo x="0" y="0"/>
            </wp:wrapPolygon>
          </wp:wrapTight>
          <wp:docPr id="7" name="Picture 1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27" b="21126"/>
                  <a:stretch/>
                </pic:blipFill>
                <pic:spPr bwMode="auto">
                  <a:xfrm>
                    <a:off x="0" y="0"/>
                    <a:ext cx="3206750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49C34A" w14:textId="77777777" w:rsidR="000B2038" w:rsidRDefault="000B2038" w:rsidP="000B2038">
    <w:pPr>
      <w:pStyle w:val="Encabezado"/>
      <w:ind w:right="-142"/>
      <w:rPr>
        <w:noProof/>
      </w:rPr>
    </w:pPr>
  </w:p>
  <w:p w14:paraId="1BD5AEB3" w14:textId="77777777" w:rsidR="000B2038" w:rsidRDefault="000B2038" w:rsidP="000B2038">
    <w:pPr>
      <w:pStyle w:val="Encabezado"/>
      <w:ind w:right="-142"/>
      <w:rPr>
        <w:noProof/>
      </w:rPr>
    </w:pPr>
  </w:p>
  <w:p w14:paraId="6F9BC112" w14:textId="77777777" w:rsidR="000B2038" w:rsidRDefault="000B2038" w:rsidP="000B2038">
    <w:pPr>
      <w:pStyle w:val="Encabezado"/>
    </w:pPr>
  </w:p>
  <w:p w14:paraId="29263BC2" w14:textId="77777777" w:rsidR="00513D11" w:rsidRPr="000B2038" w:rsidRDefault="00513D11" w:rsidP="000B20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0466"/>
    <w:multiLevelType w:val="hybridMultilevel"/>
    <w:tmpl w:val="BA886D16"/>
    <w:lvl w:ilvl="0" w:tplc="1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83D2BF1"/>
    <w:multiLevelType w:val="hybridMultilevel"/>
    <w:tmpl w:val="D7CEBD44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67DD6"/>
    <w:multiLevelType w:val="hybridMultilevel"/>
    <w:tmpl w:val="7D802682"/>
    <w:lvl w:ilvl="0" w:tplc="525CE7E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880" w:hanging="360"/>
      </w:pPr>
    </w:lvl>
    <w:lvl w:ilvl="2" w:tplc="180A001B" w:tentative="1">
      <w:start w:val="1"/>
      <w:numFmt w:val="lowerRoman"/>
      <w:lvlText w:val="%3."/>
      <w:lvlJc w:val="right"/>
      <w:pPr>
        <w:ind w:left="3600" w:hanging="180"/>
      </w:pPr>
    </w:lvl>
    <w:lvl w:ilvl="3" w:tplc="180A000F" w:tentative="1">
      <w:start w:val="1"/>
      <w:numFmt w:val="decimal"/>
      <w:lvlText w:val="%4."/>
      <w:lvlJc w:val="left"/>
      <w:pPr>
        <w:ind w:left="4320" w:hanging="360"/>
      </w:pPr>
    </w:lvl>
    <w:lvl w:ilvl="4" w:tplc="180A0019" w:tentative="1">
      <w:start w:val="1"/>
      <w:numFmt w:val="lowerLetter"/>
      <w:lvlText w:val="%5."/>
      <w:lvlJc w:val="left"/>
      <w:pPr>
        <w:ind w:left="5040" w:hanging="360"/>
      </w:pPr>
    </w:lvl>
    <w:lvl w:ilvl="5" w:tplc="180A001B" w:tentative="1">
      <w:start w:val="1"/>
      <w:numFmt w:val="lowerRoman"/>
      <w:lvlText w:val="%6."/>
      <w:lvlJc w:val="right"/>
      <w:pPr>
        <w:ind w:left="5760" w:hanging="180"/>
      </w:pPr>
    </w:lvl>
    <w:lvl w:ilvl="6" w:tplc="180A000F" w:tentative="1">
      <w:start w:val="1"/>
      <w:numFmt w:val="decimal"/>
      <w:lvlText w:val="%7."/>
      <w:lvlJc w:val="left"/>
      <w:pPr>
        <w:ind w:left="6480" w:hanging="360"/>
      </w:pPr>
    </w:lvl>
    <w:lvl w:ilvl="7" w:tplc="180A0019" w:tentative="1">
      <w:start w:val="1"/>
      <w:numFmt w:val="lowerLetter"/>
      <w:lvlText w:val="%8."/>
      <w:lvlJc w:val="left"/>
      <w:pPr>
        <w:ind w:left="7200" w:hanging="360"/>
      </w:pPr>
    </w:lvl>
    <w:lvl w:ilvl="8" w:tplc="1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26F3A57"/>
    <w:multiLevelType w:val="hybridMultilevel"/>
    <w:tmpl w:val="D1DCA458"/>
    <w:lvl w:ilvl="0" w:tplc="1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13E5AAB"/>
    <w:multiLevelType w:val="hybridMultilevel"/>
    <w:tmpl w:val="32623F46"/>
    <w:lvl w:ilvl="0" w:tplc="0296A0B8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2148" w:hanging="360"/>
      </w:pPr>
    </w:lvl>
    <w:lvl w:ilvl="2" w:tplc="180A001B" w:tentative="1">
      <w:start w:val="1"/>
      <w:numFmt w:val="lowerRoman"/>
      <w:lvlText w:val="%3."/>
      <w:lvlJc w:val="right"/>
      <w:pPr>
        <w:ind w:left="2868" w:hanging="180"/>
      </w:pPr>
    </w:lvl>
    <w:lvl w:ilvl="3" w:tplc="180A000F" w:tentative="1">
      <w:start w:val="1"/>
      <w:numFmt w:val="decimal"/>
      <w:lvlText w:val="%4."/>
      <w:lvlJc w:val="left"/>
      <w:pPr>
        <w:ind w:left="3588" w:hanging="360"/>
      </w:pPr>
    </w:lvl>
    <w:lvl w:ilvl="4" w:tplc="180A0019" w:tentative="1">
      <w:start w:val="1"/>
      <w:numFmt w:val="lowerLetter"/>
      <w:lvlText w:val="%5."/>
      <w:lvlJc w:val="left"/>
      <w:pPr>
        <w:ind w:left="4308" w:hanging="360"/>
      </w:pPr>
    </w:lvl>
    <w:lvl w:ilvl="5" w:tplc="180A001B" w:tentative="1">
      <w:start w:val="1"/>
      <w:numFmt w:val="lowerRoman"/>
      <w:lvlText w:val="%6."/>
      <w:lvlJc w:val="right"/>
      <w:pPr>
        <w:ind w:left="5028" w:hanging="180"/>
      </w:pPr>
    </w:lvl>
    <w:lvl w:ilvl="6" w:tplc="180A000F" w:tentative="1">
      <w:start w:val="1"/>
      <w:numFmt w:val="decimal"/>
      <w:lvlText w:val="%7."/>
      <w:lvlJc w:val="left"/>
      <w:pPr>
        <w:ind w:left="5748" w:hanging="360"/>
      </w:pPr>
    </w:lvl>
    <w:lvl w:ilvl="7" w:tplc="180A0019" w:tentative="1">
      <w:start w:val="1"/>
      <w:numFmt w:val="lowerLetter"/>
      <w:lvlText w:val="%8."/>
      <w:lvlJc w:val="left"/>
      <w:pPr>
        <w:ind w:left="6468" w:hanging="360"/>
      </w:pPr>
    </w:lvl>
    <w:lvl w:ilvl="8" w:tplc="1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1BE6FF7"/>
    <w:multiLevelType w:val="hybridMultilevel"/>
    <w:tmpl w:val="9CDACF68"/>
    <w:lvl w:ilvl="0" w:tplc="40F43E84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CCEB44">
      <w:numFmt w:val="bullet"/>
      <w:lvlText w:val="•"/>
      <w:lvlJc w:val="left"/>
      <w:pPr>
        <w:ind w:left="3288" w:hanging="420"/>
      </w:pPr>
      <w:rPr>
        <w:rFonts w:ascii="Arial" w:eastAsia="Times New Roman" w:hAnsi="Arial" w:cs="Aria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43568F"/>
    <w:multiLevelType w:val="hybridMultilevel"/>
    <w:tmpl w:val="127C9274"/>
    <w:lvl w:ilvl="0" w:tplc="0296A0B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180A000F">
      <w:start w:val="1"/>
      <w:numFmt w:val="decimal"/>
      <w:lvlText w:val="%2."/>
      <w:lvlJc w:val="left"/>
      <w:pPr>
        <w:ind w:left="732" w:hanging="360"/>
      </w:pPr>
      <w:rPr>
        <w:rFonts w:hint="default"/>
      </w:rPr>
    </w:lvl>
    <w:lvl w:ilvl="2" w:tplc="180A001B" w:tentative="1">
      <w:start w:val="1"/>
      <w:numFmt w:val="lowerRoman"/>
      <w:lvlText w:val="%3."/>
      <w:lvlJc w:val="right"/>
      <w:pPr>
        <w:ind w:left="1452" w:hanging="180"/>
      </w:pPr>
    </w:lvl>
    <w:lvl w:ilvl="3" w:tplc="180A000F" w:tentative="1">
      <w:start w:val="1"/>
      <w:numFmt w:val="decimal"/>
      <w:lvlText w:val="%4."/>
      <w:lvlJc w:val="left"/>
      <w:pPr>
        <w:ind w:left="2172" w:hanging="360"/>
      </w:pPr>
    </w:lvl>
    <w:lvl w:ilvl="4" w:tplc="180A0019" w:tentative="1">
      <w:start w:val="1"/>
      <w:numFmt w:val="lowerLetter"/>
      <w:lvlText w:val="%5."/>
      <w:lvlJc w:val="left"/>
      <w:pPr>
        <w:ind w:left="2892" w:hanging="360"/>
      </w:pPr>
    </w:lvl>
    <w:lvl w:ilvl="5" w:tplc="180A001B" w:tentative="1">
      <w:start w:val="1"/>
      <w:numFmt w:val="lowerRoman"/>
      <w:lvlText w:val="%6."/>
      <w:lvlJc w:val="right"/>
      <w:pPr>
        <w:ind w:left="3612" w:hanging="180"/>
      </w:pPr>
    </w:lvl>
    <w:lvl w:ilvl="6" w:tplc="180A000F" w:tentative="1">
      <w:start w:val="1"/>
      <w:numFmt w:val="decimal"/>
      <w:lvlText w:val="%7."/>
      <w:lvlJc w:val="left"/>
      <w:pPr>
        <w:ind w:left="4332" w:hanging="360"/>
      </w:pPr>
    </w:lvl>
    <w:lvl w:ilvl="7" w:tplc="180A0019" w:tentative="1">
      <w:start w:val="1"/>
      <w:numFmt w:val="lowerLetter"/>
      <w:lvlText w:val="%8."/>
      <w:lvlJc w:val="left"/>
      <w:pPr>
        <w:ind w:left="5052" w:hanging="360"/>
      </w:pPr>
    </w:lvl>
    <w:lvl w:ilvl="8" w:tplc="180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7" w15:restartNumberingAfterBreak="0">
    <w:nsid w:val="693B52E4"/>
    <w:multiLevelType w:val="hybridMultilevel"/>
    <w:tmpl w:val="8EB4F9A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246AE"/>
    <w:multiLevelType w:val="multilevel"/>
    <w:tmpl w:val="AD0412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98806798">
    <w:abstractNumId w:val="7"/>
  </w:num>
  <w:num w:numId="2" w16cid:durableId="1941373398">
    <w:abstractNumId w:val="5"/>
  </w:num>
  <w:num w:numId="3" w16cid:durableId="1545604794">
    <w:abstractNumId w:val="3"/>
  </w:num>
  <w:num w:numId="4" w16cid:durableId="1314411277">
    <w:abstractNumId w:val="0"/>
  </w:num>
  <w:num w:numId="5" w16cid:durableId="2014067711">
    <w:abstractNumId w:val="6"/>
  </w:num>
  <w:num w:numId="6" w16cid:durableId="802967148">
    <w:abstractNumId w:val="8"/>
  </w:num>
  <w:num w:numId="7" w16cid:durableId="1579244981">
    <w:abstractNumId w:val="1"/>
  </w:num>
  <w:num w:numId="8" w16cid:durableId="173299750">
    <w:abstractNumId w:val="2"/>
  </w:num>
  <w:num w:numId="9" w16cid:durableId="1858081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11"/>
    <w:rsid w:val="000B2038"/>
    <w:rsid w:val="000E6162"/>
    <w:rsid w:val="00196819"/>
    <w:rsid w:val="00513D11"/>
    <w:rsid w:val="00624851"/>
    <w:rsid w:val="0068279A"/>
    <w:rsid w:val="006C2FC7"/>
    <w:rsid w:val="006F68FB"/>
    <w:rsid w:val="007322C0"/>
    <w:rsid w:val="007D3EAC"/>
    <w:rsid w:val="008B74BE"/>
    <w:rsid w:val="00996445"/>
    <w:rsid w:val="009B54DB"/>
    <w:rsid w:val="00AE088E"/>
    <w:rsid w:val="00CC3ED2"/>
    <w:rsid w:val="00E87A15"/>
    <w:rsid w:val="00E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EFB38"/>
  <w15:chartTrackingRefBased/>
  <w15:docId w15:val="{AA210763-6363-41C4-A635-4E61EFBA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D11"/>
    <w:pPr>
      <w:spacing w:after="0" w:line="240" w:lineRule="auto"/>
    </w:pPr>
    <w:rPr>
      <w:rFonts w:ascii="Arial" w:eastAsia="Times New Roman" w:hAnsi="Arial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513D11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513D11"/>
    <w:rPr>
      <w:rFonts w:ascii="Arial" w:eastAsia="Times New Roman" w:hAnsi="Arial" w:cs="Times New Roman"/>
      <w:lang w:val="es-ES" w:eastAsia="es-ES"/>
    </w:rPr>
  </w:style>
  <w:style w:type="paragraph" w:styleId="Encabezado">
    <w:name w:val="header"/>
    <w:basedOn w:val="Normal"/>
    <w:link w:val="EncabezadoCar"/>
    <w:unhideWhenUsed/>
    <w:rsid w:val="00513D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13D11"/>
    <w:rPr>
      <w:rFonts w:ascii="Arial" w:eastAsia="Times New Roman" w:hAnsi="Arial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13D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D11"/>
    <w:rPr>
      <w:rFonts w:ascii="Arial" w:eastAsia="Times New Roman" w:hAnsi="Arial" w:cs="Times New Roman"/>
      <w:lang w:val="es-ES" w:eastAsia="es-ES"/>
    </w:rPr>
  </w:style>
  <w:style w:type="paragraph" w:styleId="Sinespaciado">
    <w:name w:val="No Spacing"/>
    <w:uiPriority w:val="1"/>
    <w:qFormat/>
    <w:rsid w:val="007D3EA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customStyle="1" w:styleId="Sinespaciado1">
    <w:name w:val="Sin espaciado1"/>
    <w:uiPriority w:val="1"/>
    <w:semiHidden/>
    <w:qFormat/>
    <w:rsid w:val="007D3EAC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Cuadrculamedia1-nfasis21">
    <w:name w:val="Cuadrícula media 1 - Énfasis 21"/>
    <w:basedOn w:val="Normal"/>
    <w:uiPriority w:val="34"/>
    <w:qFormat/>
    <w:rsid w:val="000E6162"/>
    <w:pPr>
      <w:ind w:left="720"/>
      <w:contextualSpacing/>
    </w:pPr>
    <w:rPr>
      <w:rFonts w:ascii="Calibri" w:eastAsia="Calibri" w:hAnsi="Calibri"/>
      <w:lang w:eastAsia="en-US"/>
    </w:rPr>
  </w:style>
  <w:style w:type="character" w:styleId="Hipervnculo">
    <w:name w:val="Hyperlink"/>
    <w:basedOn w:val="Fuentedeprrafopredeter"/>
    <w:unhideWhenUsed/>
    <w:rsid w:val="00CC3ED2"/>
    <w:rPr>
      <w:color w:val="0000FF"/>
      <w:u w:val="single"/>
    </w:rPr>
  </w:style>
  <w:style w:type="character" w:styleId="Nmerodepgina">
    <w:name w:val="page number"/>
    <w:basedOn w:val="Fuentedeprrafopredeter"/>
    <w:unhideWhenUsed/>
    <w:rsid w:val="000B2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nacyt.gob.pa" TargetMode="External"/><Relationship Id="rId1" Type="http://schemas.openxmlformats.org/officeDocument/2006/relationships/hyperlink" Target="mailto:centrosregionales@senacyt.gob.p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408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Iriela Aguilar</dc:creator>
  <cp:keywords/>
  <dc:description/>
  <cp:lastModifiedBy>Natacha Gomez</cp:lastModifiedBy>
  <cp:revision>4</cp:revision>
  <dcterms:created xsi:type="dcterms:W3CDTF">2021-10-12T14:38:00Z</dcterms:created>
  <dcterms:modified xsi:type="dcterms:W3CDTF">2023-03-30T01:48:00Z</dcterms:modified>
</cp:coreProperties>
</file>