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1415"/>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5"/>
      </w:tblGrid>
      <w:tr w:rsidR="008F627D" w:rsidRPr="003D25E7" w14:paraId="1536D612" w14:textId="77777777" w:rsidTr="008F627D">
        <w:trPr>
          <w:trHeight w:val="647"/>
        </w:trPr>
        <w:tc>
          <w:tcPr>
            <w:tcW w:w="10995" w:type="dxa"/>
            <w:tcBorders>
              <w:top w:val="single" w:sz="24" w:space="0" w:color="auto"/>
              <w:left w:val="single" w:sz="24" w:space="0" w:color="auto"/>
              <w:bottom w:val="single" w:sz="18" w:space="0" w:color="auto"/>
              <w:right w:val="single" w:sz="24" w:space="0" w:color="auto"/>
            </w:tcBorders>
            <w:shd w:val="clear" w:color="auto" w:fill="17365D"/>
            <w:vAlign w:val="center"/>
          </w:tcPr>
          <w:p w14:paraId="774B4160" w14:textId="77777777" w:rsidR="008F627D" w:rsidRPr="00A704C2" w:rsidRDefault="008C161F" w:rsidP="008F627D">
            <w:pPr>
              <w:ind w:right="-108"/>
              <w:jc w:val="center"/>
              <w:rPr>
                <w:rFonts w:ascii="Calibri" w:hAnsi="Calibri" w:cs="Arial"/>
                <w:b/>
                <w:color w:val="FFFFFF" w:themeColor="background1"/>
                <w:sz w:val="18"/>
                <w:szCs w:val="18"/>
              </w:rPr>
            </w:pPr>
            <w:r w:rsidRPr="00A704C2">
              <w:rPr>
                <w:rFonts w:ascii="Calibri" w:hAnsi="Calibri" w:cs="Arial"/>
                <w:b/>
                <w:color w:val="FFFFFF" w:themeColor="background1"/>
                <w:sz w:val="18"/>
                <w:szCs w:val="18"/>
              </w:rPr>
              <w:t>BASES</w:t>
            </w:r>
          </w:p>
          <w:p w14:paraId="1D17FA3C" w14:textId="77777777" w:rsidR="008F627D" w:rsidRPr="00A704C2" w:rsidRDefault="008F627D" w:rsidP="008F627D">
            <w:pPr>
              <w:ind w:right="-108"/>
              <w:jc w:val="center"/>
              <w:rPr>
                <w:rFonts w:ascii="Calibri" w:hAnsi="Calibri" w:cs="Arial"/>
                <w:b/>
                <w:color w:val="FFFFFF" w:themeColor="background1"/>
                <w:sz w:val="18"/>
                <w:szCs w:val="18"/>
              </w:rPr>
            </w:pPr>
            <w:r w:rsidRPr="00A704C2">
              <w:rPr>
                <w:rFonts w:ascii="Calibri" w:hAnsi="Calibri" w:cs="Arial"/>
                <w:b/>
                <w:color w:val="FFFFFF" w:themeColor="background1"/>
                <w:sz w:val="18"/>
                <w:szCs w:val="18"/>
              </w:rPr>
              <w:t>PROGRAMA DE DESARROLLO PROFESIONAL PARA EDUCADORES DEL SISTEMA EDUCATIVO NACIONAL</w:t>
            </w:r>
          </w:p>
          <w:p w14:paraId="3BE79B1A" w14:textId="77777777" w:rsidR="008F627D" w:rsidRPr="00A704C2" w:rsidRDefault="008F627D" w:rsidP="008F627D">
            <w:pPr>
              <w:ind w:left="-108" w:right="-108"/>
              <w:jc w:val="center"/>
              <w:rPr>
                <w:rFonts w:ascii="Calibri" w:hAnsi="Calibri" w:cs="Calibri"/>
                <w:b/>
                <w:color w:val="FFFFFF" w:themeColor="background1"/>
                <w:sz w:val="18"/>
                <w:szCs w:val="18"/>
              </w:rPr>
            </w:pPr>
            <w:r w:rsidRPr="00A704C2">
              <w:rPr>
                <w:rFonts w:ascii="Calibri" w:hAnsi="Calibri" w:cs="Calibri"/>
                <w:b/>
                <w:color w:val="FFFFFF" w:themeColor="background1"/>
                <w:sz w:val="18"/>
                <w:szCs w:val="18"/>
              </w:rPr>
              <w:t xml:space="preserve">CONVOCATORIA PÚBLICA </w:t>
            </w:r>
            <w:r w:rsidR="00DF75EC" w:rsidRPr="00A704C2">
              <w:rPr>
                <w:rFonts w:ascii="Calibri" w:hAnsi="Calibri" w:cs="Calibri"/>
                <w:b/>
                <w:color w:val="FFFFFF" w:themeColor="background1"/>
                <w:sz w:val="18"/>
                <w:szCs w:val="18"/>
              </w:rPr>
              <w:t>DE</w:t>
            </w:r>
            <w:r w:rsidR="00354AC5" w:rsidRPr="00A704C2">
              <w:rPr>
                <w:rFonts w:ascii="Calibri" w:hAnsi="Calibri" w:cs="Calibri"/>
                <w:b/>
                <w:color w:val="FFFFFF" w:themeColor="background1"/>
                <w:sz w:val="18"/>
                <w:szCs w:val="18"/>
              </w:rPr>
              <w:t xml:space="preserve"> </w:t>
            </w:r>
            <w:r w:rsidR="00AE70A5" w:rsidRPr="00A704C2">
              <w:rPr>
                <w:rFonts w:ascii="Calibri" w:hAnsi="Calibri" w:cs="Calibri"/>
                <w:b/>
                <w:color w:val="FFFFFF" w:themeColor="background1"/>
                <w:sz w:val="18"/>
                <w:szCs w:val="18"/>
              </w:rPr>
              <w:t>POSGRADO (</w:t>
            </w:r>
            <w:r w:rsidR="00325E9B" w:rsidRPr="00A704C2">
              <w:rPr>
                <w:rFonts w:ascii="Calibri" w:hAnsi="Calibri" w:cs="Calibri"/>
                <w:b/>
                <w:color w:val="FFFFFF" w:themeColor="background1"/>
                <w:sz w:val="18"/>
                <w:szCs w:val="18"/>
              </w:rPr>
              <w:t>ESPECIALIZACIÓN</w:t>
            </w:r>
            <w:r w:rsidR="00AE70A5" w:rsidRPr="00A704C2">
              <w:rPr>
                <w:rFonts w:ascii="Calibri" w:hAnsi="Calibri" w:cs="Calibri"/>
                <w:b/>
                <w:color w:val="FFFFFF" w:themeColor="background1"/>
                <w:sz w:val="18"/>
                <w:szCs w:val="18"/>
              </w:rPr>
              <w:t>)</w:t>
            </w:r>
            <w:r w:rsidR="00325E9B" w:rsidRPr="00A704C2">
              <w:rPr>
                <w:rFonts w:ascii="Calibri" w:hAnsi="Calibri" w:cs="Calibri"/>
                <w:b/>
                <w:color w:val="FFFFFF" w:themeColor="background1"/>
                <w:sz w:val="18"/>
                <w:szCs w:val="18"/>
              </w:rPr>
              <w:t xml:space="preserve"> EN DID</w:t>
            </w:r>
            <w:r w:rsidR="00706F6A" w:rsidRPr="00A704C2">
              <w:rPr>
                <w:rFonts w:ascii="Calibri" w:hAnsi="Calibri" w:cs="Calibri"/>
                <w:b/>
                <w:color w:val="FFFFFF" w:themeColor="background1"/>
                <w:sz w:val="18"/>
                <w:szCs w:val="18"/>
              </w:rPr>
              <w:t>Á</w:t>
            </w:r>
            <w:r w:rsidR="00325E9B" w:rsidRPr="00A704C2">
              <w:rPr>
                <w:rFonts w:ascii="Calibri" w:hAnsi="Calibri" w:cs="Calibri"/>
                <w:b/>
                <w:color w:val="FFFFFF" w:themeColor="background1"/>
                <w:sz w:val="18"/>
                <w:szCs w:val="18"/>
              </w:rPr>
              <w:t>CTICA DE LA QUÍMICA</w:t>
            </w:r>
          </w:p>
          <w:p w14:paraId="3F35FCFA" w14:textId="0CC3627D" w:rsidR="008F627D" w:rsidRPr="00A704C2" w:rsidRDefault="00A704C2" w:rsidP="008F627D">
            <w:pPr>
              <w:ind w:left="-108" w:right="-108"/>
              <w:jc w:val="center"/>
              <w:rPr>
                <w:rFonts w:ascii="Calibri" w:hAnsi="Calibri" w:cs="Arial"/>
                <w:b/>
                <w:color w:val="FFFFFF" w:themeColor="background1"/>
                <w:sz w:val="18"/>
                <w:szCs w:val="18"/>
              </w:rPr>
            </w:pPr>
            <w:r w:rsidRPr="00A704C2">
              <w:rPr>
                <w:rFonts w:ascii="Calibri" w:hAnsi="Calibri" w:cs="Arial"/>
                <w:color w:val="FFFFFF" w:themeColor="background1"/>
                <w:sz w:val="18"/>
                <w:szCs w:val="18"/>
                <w:shd w:val="clear" w:color="auto" w:fill="17365D"/>
              </w:rPr>
              <w:t>(Resolución Administrativa de SENACYT No</w:t>
            </w:r>
            <w:r w:rsidR="00DF7EF2">
              <w:rPr>
                <w:rFonts w:ascii="Calibri" w:hAnsi="Calibri" w:cs="Arial"/>
                <w:color w:val="FFFFFF" w:themeColor="background1"/>
                <w:sz w:val="18"/>
                <w:szCs w:val="18"/>
                <w:shd w:val="clear" w:color="auto" w:fill="17365D"/>
              </w:rPr>
              <w:t>.</w:t>
            </w:r>
            <w:r w:rsidRPr="00A704C2">
              <w:rPr>
                <w:rFonts w:ascii="Calibri" w:hAnsi="Calibri" w:cs="Arial"/>
                <w:color w:val="FFFFFF" w:themeColor="background1"/>
                <w:sz w:val="18"/>
                <w:szCs w:val="18"/>
                <w:shd w:val="clear" w:color="auto" w:fill="17365D"/>
              </w:rPr>
              <w:t xml:space="preserve"> 25 de 15 de septiembre de 2020, publicado en la Gaceta Oficial No. 29120 de 24 de septiembre de 2020)</w:t>
            </w:r>
          </w:p>
        </w:tc>
      </w:tr>
      <w:tr w:rsidR="008F627D" w:rsidRPr="00804FCA" w14:paraId="7F3F4B11" w14:textId="77777777" w:rsidTr="008F627D">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1F497D" w:themeFill="text2"/>
            <w:vAlign w:val="center"/>
          </w:tcPr>
          <w:p w14:paraId="73BF1C72" w14:textId="77777777" w:rsidR="008F627D" w:rsidRPr="00CA3F60" w:rsidRDefault="008F627D" w:rsidP="008F627D">
            <w:pPr>
              <w:autoSpaceDE w:val="0"/>
              <w:autoSpaceDN w:val="0"/>
              <w:adjustRightInd w:val="0"/>
              <w:contextualSpacing/>
              <w:jc w:val="center"/>
              <w:rPr>
                <w:rStyle w:val="nfasis"/>
                <w:rFonts w:ascii="Century Gothic" w:hAnsi="Century Gothic" w:cs="Arial"/>
                <w:b/>
                <w:i w:val="0"/>
                <w:iCs w:val="0"/>
                <w:sz w:val="14"/>
                <w:szCs w:val="14"/>
                <w:lang w:eastAsia="es-ES"/>
              </w:rPr>
            </w:pPr>
          </w:p>
          <w:p w14:paraId="05B32C31" w14:textId="76DF582E" w:rsidR="008F627D" w:rsidRPr="003D0EB9" w:rsidRDefault="00DF7EF2" w:rsidP="008F627D">
            <w:pPr>
              <w:autoSpaceDE w:val="0"/>
              <w:autoSpaceDN w:val="0"/>
              <w:adjustRightInd w:val="0"/>
              <w:contextualSpacing/>
              <w:jc w:val="center"/>
              <w:rPr>
                <w:rStyle w:val="nfasis"/>
                <w:rFonts w:ascii="Century Gothic" w:hAnsi="Century Gothic" w:cs="Arial"/>
                <w:b/>
                <w:i w:val="0"/>
                <w:iCs w:val="0"/>
                <w:color w:val="FFFFFF" w:themeColor="background1"/>
                <w:sz w:val="18"/>
                <w:szCs w:val="18"/>
                <w:lang w:eastAsia="es-ES"/>
              </w:rPr>
            </w:pPr>
            <w:r>
              <w:rPr>
                <w:rStyle w:val="nfasis"/>
                <w:rFonts w:ascii="Century Gothic" w:hAnsi="Century Gothic" w:cs="Arial"/>
                <w:b/>
                <w:i w:val="0"/>
                <w:iCs w:val="0"/>
                <w:color w:val="FFFFFF" w:themeColor="background1"/>
                <w:sz w:val="18"/>
                <w:szCs w:val="18"/>
                <w:lang w:eastAsia="es-ES"/>
              </w:rPr>
              <w:t>¿</w:t>
            </w:r>
            <w:r w:rsidR="008F627D" w:rsidRPr="003D0EB9">
              <w:rPr>
                <w:rStyle w:val="nfasis"/>
                <w:rFonts w:ascii="Century Gothic" w:hAnsi="Century Gothic" w:cs="Arial"/>
                <w:b/>
                <w:i w:val="0"/>
                <w:iCs w:val="0"/>
                <w:color w:val="FFFFFF" w:themeColor="background1"/>
                <w:sz w:val="18"/>
                <w:szCs w:val="18"/>
                <w:lang w:eastAsia="es-ES"/>
              </w:rPr>
              <w:t>QUI</w:t>
            </w:r>
            <w:r>
              <w:rPr>
                <w:rStyle w:val="nfasis"/>
                <w:rFonts w:ascii="Century Gothic" w:hAnsi="Century Gothic" w:cs="Arial"/>
                <w:b/>
                <w:i w:val="0"/>
                <w:iCs w:val="0"/>
                <w:color w:val="FFFFFF" w:themeColor="background1"/>
                <w:sz w:val="18"/>
                <w:szCs w:val="18"/>
                <w:lang w:eastAsia="es-ES"/>
              </w:rPr>
              <w:t>É</w:t>
            </w:r>
            <w:r w:rsidR="008F627D" w:rsidRPr="003D0EB9">
              <w:rPr>
                <w:rStyle w:val="nfasis"/>
                <w:rFonts w:ascii="Century Gothic" w:hAnsi="Century Gothic" w:cs="Arial"/>
                <w:b/>
                <w:i w:val="0"/>
                <w:iCs w:val="0"/>
                <w:color w:val="FFFFFF" w:themeColor="background1"/>
                <w:sz w:val="18"/>
                <w:szCs w:val="18"/>
                <w:lang w:eastAsia="es-ES"/>
              </w:rPr>
              <w:t>NES PUEDEN PARTICIPAR</w:t>
            </w:r>
            <w:r>
              <w:rPr>
                <w:rStyle w:val="nfasis"/>
                <w:rFonts w:ascii="Century Gothic" w:hAnsi="Century Gothic" w:cs="Arial"/>
                <w:b/>
                <w:i w:val="0"/>
                <w:iCs w:val="0"/>
                <w:color w:val="FFFFFF" w:themeColor="background1"/>
                <w:sz w:val="18"/>
                <w:szCs w:val="18"/>
                <w:lang w:eastAsia="es-ES"/>
              </w:rPr>
              <w:t>?</w:t>
            </w:r>
          </w:p>
          <w:p w14:paraId="45B30122" w14:textId="77777777" w:rsidR="008F627D" w:rsidRPr="00D35D65" w:rsidRDefault="008F627D" w:rsidP="008F627D">
            <w:pPr>
              <w:spacing w:before="120" w:after="120"/>
              <w:contextualSpacing/>
              <w:jc w:val="both"/>
              <w:rPr>
                <w:rFonts w:asciiTheme="minorHAnsi" w:hAnsiTheme="minorHAnsi" w:cs="Arial"/>
                <w:color w:val="0F243E" w:themeColor="text2" w:themeShade="80"/>
                <w:sz w:val="14"/>
                <w:szCs w:val="14"/>
              </w:rPr>
            </w:pPr>
          </w:p>
        </w:tc>
      </w:tr>
      <w:tr w:rsidR="008F627D" w:rsidRPr="00804FCA" w14:paraId="556F276F" w14:textId="77777777" w:rsidTr="008F627D">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auto"/>
            <w:vAlign w:val="center"/>
          </w:tcPr>
          <w:p w14:paraId="3A2FC396" w14:textId="29DE9035" w:rsidR="008F627D" w:rsidRPr="00DD21F9" w:rsidRDefault="00536E78" w:rsidP="008C161F">
            <w:pPr>
              <w:rPr>
                <w:rStyle w:val="nfasis"/>
                <w:rFonts w:asciiTheme="minorHAnsi" w:hAnsiTheme="minorHAnsi" w:cstheme="minorHAnsi"/>
                <w:i w:val="0"/>
                <w:iCs w:val="0"/>
                <w:sz w:val="16"/>
                <w:szCs w:val="16"/>
                <w:lang w:eastAsia="es-ES"/>
              </w:rPr>
            </w:pPr>
            <w:r w:rsidRPr="00DD21F9">
              <w:rPr>
                <w:rFonts w:asciiTheme="minorHAnsi" w:hAnsiTheme="minorHAnsi" w:cstheme="minorHAnsi"/>
                <w:color w:val="0F243E" w:themeColor="text2" w:themeShade="80"/>
                <w:sz w:val="16"/>
                <w:szCs w:val="16"/>
                <w:lang w:eastAsia="es-ES"/>
              </w:rPr>
              <w:t>P</w:t>
            </w:r>
            <w:r w:rsidR="00463D83" w:rsidRPr="00DD21F9">
              <w:rPr>
                <w:rFonts w:asciiTheme="minorHAnsi" w:hAnsiTheme="minorHAnsi" w:cstheme="minorHAnsi"/>
                <w:color w:val="0F243E" w:themeColor="text2" w:themeShade="80"/>
                <w:sz w:val="16"/>
                <w:szCs w:val="16"/>
                <w:lang w:eastAsia="es-ES"/>
              </w:rPr>
              <w:t>rofesores de educación media, con funciones relacionadas a la enseñanza de la química</w:t>
            </w:r>
            <w:r w:rsidR="00724DA0" w:rsidRPr="00DD21F9">
              <w:rPr>
                <w:rFonts w:asciiTheme="minorHAnsi" w:hAnsiTheme="minorHAnsi" w:cstheme="minorHAnsi"/>
                <w:color w:val="0F243E" w:themeColor="text2" w:themeShade="80"/>
                <w:sz w:val="16"/>
                <w:szCs w:val="16"/>
                <w:lang w:eastAsia="es-ES"/>
              </w:rPr>
              <w:t xml:space="preserve">, </w:t>
            </w:r>
            <w:r w:rsidR="00463D83" w:rsidRPr="00DD21F9">
              <w:rPr>
                <w:rFonts w:asciiTheme="minorHAnsi" w:hAnsiTheme="minorHAnsi" w:cstheme="minorHAnsi"/>
                <w:color w:val="0F243E" w:themeColor="text2" w:themeShade="80"/>
                <w:sz w:val="16"/>
                <w:szCs w:val="16"/>
                <w:lang w:eastAsia="es-ES"/>
              </w:rPr>
              <w:t>que posean nombramiento</w:t>
            </w:r>
            <w:r w:rsidR="00724DA0" w:rsidRPr="00DD21F9">
              <w:rPr>
                <w:rFonts w:asciiTheme="minorHAnsi" w:hAnsiTheme="minorHAnsi" w:cstheme="minorHAnsi"/>
                <w:color w:val="0F243E" w:themeColor="text2" w:themeShade="80"/>
                <w:sz w:val="16"/>
                <w:szCs w:val="16"/>
                <w:lang w:eastAsia="es-ES"/>
              </w:rPr>
              <w:t xml:space="preserve"> </w:t>
            </w:r>
            <w:r w:rsidR="00463D83" w:rsidRPr="00DD21F9">
              <w:rPr>
                <w:rFonts w:asciiTheme="minorHAnsi" w:hAnsiTheme="minorHAnsi" w:cstheme="minorHAnsi"/>
                <w:color w:val="0F243E" w:themeColor="text2" w:themeShade="80"/>
                <w:sz w:val="16"/>
                <w:szCs w:val="16"/>
                <w:lang w:eastAsia="es-ES"/>
              </w:rPr>
              <w:t>del Ministerio de Educación en escuelas oficiales de las</w:t>
            </w:r>
            <w:r w:rsidR="00DF7EF2" w:rsidRPr="00DD21F9">
              <w:rPr>
                <w:rFonts w:asciiTheme="minorHAnsi" w:hAnsiTheme="minorHAnsi" w:cstheme="minorHAnsi"/>
                <w:color w:val="0F243E" w:themeColor="text2" w:themeShade="80"/>
                <w:sz w:val="16"/>
                <w:szCs w:val="16"/>
                <w:lang w:eastAsia="es-ES"/>
              </w:rPr>
              <w:t xml:space="preserve"> quince</w:t>
            </w:r>
            <w:r w:rsidR="00463D83" w:rsidRPr="00DD21F9">
              <w:rPr>
                <w:rFonts w:asciiTheme="minorHAnsi" w:hAnsiTheme="minorHAnsi" w:cstheme="minorHAnsi"/>
                <w:color w:val="0F243E" w:themeColor="text2" w:themeShade="80"/>
                <w:sz w:val="16"/>
                <w:szCs w:val="16"/>
                <w:lang w:eastAsia="es-ES"/>
              </w:rPr>
              <w:t xml:space="preserve"> </w:t>
            </w:r>
            <w:r w:rsidR="00DF7EF2" w:rsidRPr="00DD21F9">
              <w:rPr>
                <w:rFonts w:asciiTheme="minorHAnsi" w:hAnsiTheme="minorHAnsi" w:cstheme="minorHAnsi"/>
                <w:color w:val="0F243E" w:themeColor="text2" w:themeShade="80"/>
                <w:sz w:val="16"/>
                <w:szCs w:val="16"/>
                <w:lang w:eastAsia="es-ES"/>
              </w:rPr>
              <w:t>(</w:t>
            </w:r>
            <w:r w:rsidR="00463D83" w:rsidRPr="00DD21F9">
              <w:rPr>
                <w:rFonts w:asciiTheme="minorHAnsi" w:hAnsiTheme="minorHAnsi" w:cstheme="minorHAnsi"/>
                <w:color w:val="0F243E" w:themeColor="text2" w:themeShade="80"/>
                <w:sz w:val="16"/>
                <w:szCs w:val="16"/>
                <w:lang w:eastAsia="es-ES"/>
              </w:rPr>
              <w:t>15</w:t>
            </w:r>
            <w:r w:rsidR="00DF7EF2" w:rsidRPr="00DD21F9">
              <w:rPr>
                <w:rFonts w:asciiTheme="minorHAnsi" w:hAnsiTheme="minorHAnsi" w:cstheme="minorHAnsi"/>
                <w:color w:val="0F243E" w:themeColor="text2" w:themeShade="80"/>
                <w:sz w:val="16"/>
                <w:szCs w:val="16"/>
                <w:lang w:eastAsia="es-ES"/>
              </w:rPr>
              <w:t>)</w:t>
            </w:r>
            <w:r w:rsidR="00463D83" w:rsidRPr="00DD21F9">
              <w:rPr>
                <w:rFonts w:asciiTheme="minorHAnsi" w:hAnsiTheme="minorHAnsi" w:cstheme="minorHAnsi"/>
                <w:color w:val="0F243E" w:themeColor="text2" w:themeShade="80"/>
                <w:sz w:val="16"/>
                <w:szCs w:val="16"/>
                <w:lang w:eastAsia="es-ES"/>
              </w:rPr>
              <w:t xml:space="preserve"> regiones escolares de la República de Panamá.</w:t>
            </w:r>
          </w:p>
        </w:tc>
      </w:tr>
      <w:tr w:rsidR="008F627D" w:rsidRPr="00804FCA" w14:paraId="1438D14D" w14:textId="77777777" w:rsidTr="008F627D">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1F497D" w:themeFill="text2"/>
            <w:vAlign w:val="center"/>
          </w:tcPr>
          <w:p w14:paraId="2448B447" w14:textId="22B703C5" w:rsidR="008F627D" w:rsidRPr="003D0EB9" w:rsidRDefault="008F627D" w:rsidP="008F627D">
            <w:pPr>
              <w:autoSpaceDE w:val="0"/>
              <w:autoSpaceDN w:val="0"/>
              <w:adjustRightInd w:val="0"/>
              <w:contextualSpacing/>
              <w:jc w:val="center"/>
              <w:rPr>
                <w:rStyle w:val="nfasis"/>
                <w:rFonts w:ascii="Century Gothic" w:hAnsi="Century Gothic" w:cs="Arial"/>
                <w:b/>
                <w:bCs/>
                <w:i w:val="0"/>
                <w:iCs w:val="0"/>
                <w:sz w:val="18"/>
                <w:szCs w:val="18"/>
                <w:lang w:eastAsia="es-ES"/>
              </w:rPr>
            </w:pPr>
            <w:r w:rsidRPr="003D0EB9">
              <w:rPr>
                <w:rStyle w:val="nfasis"/>
                <w:rFonts w:ascii="Century Gothic" w:hAnsi="Century Gothic" w:cs="Arial"/>
                <w:b/>
                <w:bCs/>
                <w:i w:val="0"/>
                <w:iCs w:val="0"/>
                <w:color w:val="FFFFFF" w:themeColor="background1"/>
                <w:sz w:val="18"/>
                <w:szCs w:val="18"/>
                <w:lang w:eastAsia="es-ES"/>
              </w:rPr>
              <w:t>OBJETIVO DEL PR</w:t>
            </w:r>
            <w:r w:rsidR="0044455D">
              <w:rPr>
                <w:rStyle w:val="nfasis"/>
                <w:rFonts w:ascii="Century Gothic" w:hAnsi="Century Gothic" w:cs="Arial"/>
                <w:b/>
                <w:bCs/>
                <w:i w:val="0"/>
                <w:iCs w:val="0"/>
                <w:color w:val="FFFFFF" w:themeColor="background1"/>
                <w:sz w:val="18"/>
                <w:szCs w:val="18"/>
                <w:lang w:eastAsia="es-ES"/>
              </w:rPr>
              <w:t>OGRAMA</w:t>
            </w:r>
          </w:p>
        </w:tc>
      </w:tr>
      <w:tr w:rsidR="008F627D" w:rsidRPr="00804FCA" w14:paraId="6D19E78F" w14:textId="77777777" w:rsidTr="00F73502">
        <w:trPr>
          <w:trHeight w:val="165"/>
        </w:trPr>
        <w:tc>
          <w:tcPr>
            <w:tcW w:w="10995" w:type="dxa"/>
            <w:tcBorders>
              <w:top w:val="single" w:sz="18" w:space="0" w:color="auto"/>
              <w:left w:val="single" w:sz="18" w:space="0" w:color="auto"/>
              <w:bottom w:val="single" w:sz="4" w:space="0" w:color="auto"/>
              <w:right w:val="single" w:sz="18" w:space="0" w:color="auto"/>
            </w:tcBorders>
            <w:shd w:val="clear" w:color="auto" w:fill="auto"/>
            <w:vAlign w:val="center"/>
          </w:tcPr>
          <w:p w14:paraId="4EFA22E7" w14:textId="5500F6DB" w:rsidR="00AC147D" w:rsidRPr="00F73502" w:rsidRDefault="008F627D" w:rsidP="00F73502">
            <w:pPr>
              <w:rPr>
                <w:rStyle w:val="nfasis"/>
                <w:rFonts w:asciiTheme="minorHAnsi" w:hAnsiTheme="minorHAnsi" w:cstheme="minorHAnsi"/>
                <w:i w:val="0"/>
                <w:iCs w:val="0"/>
                <w:color w:val="0F243E" w:themeColor="text2" w:themeShade="80"/>
                <w:sz w:val="16"/>
                <w:szCs w:val="16"/>
              </w:rPr>
            </w:pPr>
            <w:r w:rsidRPr="00354AC5">
              <w:rPr>
                <w:rFonts w:asciiTheme="minorHAnsi" w:hAnsiTheme="minorHAnsi" w:cstheme="minorHAnsi"/>
                <w:color w:val="0F243E" w:themeColor="text2" w:themeShade="80"/>
                <w:sz w:val="16"/>
                <w:szCs w:val="16"/>
              </w:rPr>
              <w:t xml:space="preserve">Contribuir con la formación continua de los docentes en servicio para mejorar la enseñanza de la </w:t>
            </w:r>
            <w:r w:rsidR="00BF48AF">
              <w:rPr>
                <w:rFonts w:asciiTheme="minorHAnsi" w:hAnsiTheme="minorHAnsi" w:cstheme="minorHAnsi"/>
                <w:color w:val="0F243E" w:themeColor="text2" w:themeShade="80"/>
                <w:sz w:val="16"/>
                <w:szCs w:val="16"/>
              </w:rPr>
              <w:t>q</w:t>
            </w:r>
            <w:r w:rsidR="00325E9B" w:rsidRPr="00354AC5">
              <w:rPr>
                <w:rFonts w:asciiTheme="minorHAnsi" w:hAnsiTheme="minorHAnsi" w:cstheme="minorHAnsi"/>
                <w:color w:val="0F243E" w:themeColor="text2" w:themeShade="80"/>
                <w:sz w:val="16"/>
                <w:szCs w:val="16"/>
              </w:rPr>
              <w:t>uímica</w:t>
            </w:r>
            <w:r w:rsidRPr="00354AC5">
              <w:rPr>
                <w:rFonts w:asciiTheme="minorHAnsi" w:hAnsiTheme="minorHAnsi" w:cstheme="minorHAnsi"/>
                <w:color w:val="0F243E" w:themeColor="text2" w:themeShade="80"/>
                <w:sz w:val="16"/>
                <w:szCs w:val="16"/>
              </w:rPr>
              <w:t xml:space="preserve"> en las </w:t>
            </w:r>
            <w:r w:rsidR="00325E9B" w:rsidRPr="00354AC5">
              <w:rPr>
                <w:rFonts w:asciiTheme="minorHAnsi" w:hAnsiTheme="minorHAnsi" w:cstheme="minorHAnsi"/>
                <w:color w:val="0F243E" w:themeColor="text2" w:themeShade="80"/>
                <w:sz w:val="16"/>
                <w:szCs w:val="16"/>
              </w:rPr>
              <w:t>R</w:t>
            </w:r>
            <w:r w:rsidRPr="00354AC5">
              <w:rPr>
                <w:rFonts w:asciiTheme="minorHAnsi" w:hAnsiTheme="minorHAnsi" w:cstheme="minorHAnsi"/>
                <w:color w:val="0F243E" w:themeColor="text2" w:themeShade="80"/>
                <w:sz w:val="16"/>
                <w:szCs w:val="16"/>
              </w:rPr>
              <w:t xml:space="preserve">egiones </w:t>
            </w:r>
            <w:r w:rsidR="00325E9B" w:rsidRPr="00354AC5">
              <w:rPr>
                <w:rFonts w:asciiTheme="minorHAnsi" w:hAnsiTheme="minorHAnsi" w:cstheme="minorHAnsi"/>
                <w:color w:val="0F243E" w:themeColor="text2" w:themeShade="80"/>
                <w:sz w:val="16"/>
                <w:szCs w:val="16"/>
              </w:rPr>
              <w:t>E</w:t>
            </w:r>
            <w:r w:rsidR="00706F6A">
              <w:rPr>
                <w:rFonts w:asciiTheme="minorHAnsi" w:hAnsiTheme="minorHAnsi" w:cstheme="minorHAnsi"/>
                <w:color w:val="0F243E" w:themeColor="text2" w:themeShade="80"/>
                <w:sz w:val="16"/>
                <w:szCs w:val="16"/>
              </w:rPr>
              <w:t>scolare</w:t>
            </w:r>
            <w:r w:rsidR="00325E9B" w:rsidRPr="00354AC5">
              <w:rPr>
                <w:rFonts w:asciiTheme="minorHAnsi" w:hAnsiTheme="minorHAnsi" w:cstheme="minorHAnsi"/>
                <w:color w:val="0F243E" w:themeColor="text2" w:themeShade="80"/>
                <w:sz w:val="16"/>
                <w:szCs w:val="16"/>
              </w:rPr>
              <w:t>s de la República de Panamá.</w:t>
            </w:r>
          </w:p>
        </w:tc>
      </w:tr>
      <w:tr w:rsidR="008F627D" w:rsidRPr="00804FCA" w14:paraId="32BED674" w14:textId="77777777" w:rsidTr="008F627D">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1F497D" w:themeFill="text2"/>
            <w:vAlign w:val="center"/>
          </w:tcPr>
          <w:p w14:paraId="15D54B84" w14:textId="115C1D0D" w:rsidR="008F627D" w:rsidRPr="003D0EB9" w:rsidRDefault="008F627D" w:rsidP="008F627D">
            <w:pPr>
              <w:autoSpaceDE w:val="0"/>
              <w:autoSpaceDN w:val="0"/>
              <w:adjustRightInd w:val="0"/>
              <w:contextualSpacing/>
              <w:jc w:val="center"/>
              <w:rPr>
                <w:rStyle w:val="nfasis"/>
                <w:rFonts w:ascii="Century Gothic" w:hAnsi="Century Gothic" w:cs="Arial"/>
                <w:b/>
                <w:i w:val="0"/>
                <w:iCs w:val="0"/>
                <w:color w:val="FFFFFF" w:themeColor="background1"/>
                <w:sz w:val="18"/>
                <w:szCs w:val="18"/>
                <w:lang w:eastAsia="es-ES"/>
              </w:rPr>
            </w:pPr>
            <w:r w:rsidRPr="003D0EB9">
              <w:rPr>
                <w:rStyle w:val="nfasis"/>
                <w:rFonts w:ascii="Century Gothic" w:hAnsi="Century Gothic" w:cs="Arial"/>
                <w:b/>
                <w:i w:val="0"/>
                <w:iCs w:val="0"/>
                <w:color w:val="FFFFFF" w:themeColor="background1"/>
                <w:sz w:val="18"/>
                <w:szCs w:val="18"/>
                <w:lang w:eastAsia="es-ES"/>
              </w:rPr>
              <w:t>DURACI</w:t>
            </w:r>
            <w:r w:rsidR="00706F6A" w:rsidRPr="003D0EB9">
              <w:rPr>
                <w:rStyle w:val="nfasis"/>
                <w:rFonts w:ascii="Century Gothic" w:hAnsi="Century Gothic" w:cs="Arial"/>
                <w:b/>
                <w:i w:val="0"/>
                <w:iCs w:val="0"/>
                <w:color w:val="FFFFFF" w:themeColor="background1"/>
                <w:sz w:val="18"/>
                <w:szCs w:val="18"/>
                <w:lang w:eastAsia="es-ES"/>
              </w:rPr>
              <w:t>Ó</w:t>
            </w:r>
            <w:r w:rsidRPr="003D0EB9">
              <w:rPr>
                <w:rStyle w:val="nfasis"/>
                <w:rFonts w:ascii="Century Gothic" w:hAnsi="Century Gothic" w:cs="Arial"/>
                <w:b/>
                <w:i w:val="0"/>
                <w:iCs w:val="0"/>
                <w:color w:val="FFFFFF" w:themeColor="background1"/>
                <w:sz w:val="18"/>
                <w:szCs w:val="18"/>
                <w:lang w:eastAsia="es-ES"/>
              </w:rPr>
              <w:t>N DEL PRO</w:t>
            </w:r>
            <w:r w:rsidR="0044455D">
              <w:rPr>
                <w:rStyle w:val="nfasis"/>
                <w:rFonts w:ascii="Century Gothic" w:hAnsi="Century Gothic" w:cs="Arial"/>
                <w:b/>
                <w:i w:val="0"/>
                <w:iCs w:val="0"/>
                <w:color w:val="FFFFFF" w:themeColor="background1"/>
                <w:sz w:val="18"/>
                <w:szCs w:val="18"/>
                <w:lang w:eastAsia="es-ES"/>
              </w:rPr>
              <w:t>GRAMA</w:t>
            </w:r>
          </w:p>
        </w:tc>
      </w:tr>
      <w:tr w:rsidR="008F627D" w:rsidRPr="00804FCA" w14:paraId="6B6636A0" w14:textId="77777777" w:rsidTr="008F627D">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auto"/>
            <w:vAlign w:val="center"/>
          </w:tcPr>
          <w:p w14:paraId="5628D659" w14:textId="2AA2195A" w:rsidR="008F627D" w:rsidRPr="00DD21F9" w:rsidRDefault="008D2779" w:rsidP="00A704C2">
            <w:pPr>
              <w:spacing w:after="200"/>
              <w:jc w:val="both"/>
              <w:rPr>
                <w:rFonts w:asciiTheme="minorHAnsi" w:hAnsiTheme="minorHAnsi" w:cstheme="minorHAnsi"/>
                <w:color w:val="000000" w:themeColor="text1"/>
                <w:sz w:val="16"/>
                <w:szCs w:val="16"/>
                <w:lang w:eastAsia="es-ES"/>
              </w:rPr>
            </w:pPr>
            <w:r w:rsidRPr="00DD21F9">
              <w:rPr>
                <w:rFonts w:asciiTheme="minorHAnsi" w:hAnsiTheme="minorHAnsi" w:cstheme="minorHAnsi"/>
                <w:b/>
                <w:bCs/>
                <w:color w:val="000000" w:themeColor="text1"/>
                <w:sz w:val="16"/>
                <w:szCs w:val="16"/>
              </w:rPr>
              <w:t>Duración:</w:t>
            </w:r>
            <w:r w:rsidRPr="00DD21F9">
              <w:rPr>
                <w:rFonts w:asciiTheme="minorHAnsi" w:hAnsiTheme="minorHAnsi" w:cstheme="minorHAnsi"/>
                <w:color w:val="000000" w:themeColor="text1"/>
                <w:sz w:val="16"/>
                <w:szCs w:val="16"/>
              </w:rPr>
              <w:t xml:space="preserve"> e</w:t>
            </w:r>
            <w:r w:rsidR="006F4F85" w:rsidRPr="00DD21F9">
              <w:rPr>
                <w:rFonts w:asciiTheme="minorHAnsi" w:hAnsiTheme="minorHAnsi" w:cstheme="minorHAnsi"/>
                <w:color w:val="000000" w:themeColor="text1"/>
                <w:sz w:val="16"/>
                <w:szCs w:val="16"/>
              </w:rPr>
              <w:t xml:space="preserve">l </w:t>
            </w:r>
            <w:r w:rsidRPr="00DD21F9">
              <w:rPr>
                <w:rFonts w:asciiTheme="minorHAnsi" w:hAnsiTheme="minorHAnsi" w:cstheme="minorHAnsi"/>
                <w:color w:val="000000" w:themeColor="text1"/>
                <w:sz w:val="16"/>
                <w:szCs w:val="16"/>
              </w:rPr>
              <w:t>P</w:t>
            </w:r>
            <w:r w:rsidR="006F4F85" w:rsidRPr="00DD21F9">
              <w:rPr>
                <w:rFonts w:asciiTheme="minorHAnsi" w:hAnsiTheme="minorHAnsi" w:cstheme="minorHAnsi"/>
                <w:color w:val="000000" w:themeColor="text1"/>
                <w:sz w:val="16"/>
                <w:szCs w:val="16"/>
              </w:rPr>
              <w:t>r</w:t>
            </w:r>
            <w:r w:rsidRPr="00DD21F9">
              <w:rPr>
                <w:rFonts w:asciiTheme="minorHAnsi" w:hAnsiTheme="minorHAnsi" w:cstheme="minorHAnsi"/>
                <w:color w:val="000000" w:themeColor="text1"/>
                <w:sz w:val="16"/>
                <w:szCs w:val="16"/>
              </w:rPr>
              <w:t>ograma</w:t>
            </w:r>
            <w:r w:rsidR="006F4F85" w:rsidRPr="00DD21F9">
              <w:rPr>
                <w:rFonts w:asciiTheme="minorHAnsi" w:hAnsiTheme="minorHAnsi" w:cstheme="minorHAnsi"/>
                <w:color w:val="000000" w:themeColor="text1"/>
                <w:sz w:val="16"/>
                <w:szCs w:val="16"/>
              </w:rPr>
              <w:t xml:space="preserve"> en general t</w:t>
            </w:r>
            <w:r w:rsidR="008F627D" w:rsidRPr="00DD21F9">
              <w:rPr>
                <w:rFonts w:asciiTheme="minorHAnsi" w:hAnsiTheme="minorHAnsi" w:cstheme="minorHAnsi"/>
                <w:color w:val="000000" w:themeColor="text1"/>
                <w:sz w:val="16"/>
                <w:szCs w:val="16"/>
              </w:rPr>
              <w:t xml:space="preserve">endrá una duración de </w:t>
            </w:r>
            <w:r w:rsidR="00463D83" w:rsidRPr="00DD21F9">
              <w:rPr>
                <w:rFonts w:asciiTheme="minorHAnsi" w:hAnsiTheme="minorHAnsi" w:cstheme="minorHAnsi"/>
                <w:color w:val="000000" w:themeColor="text1"/>
                <w:sz w:val="16"/>
                <w:szCs w:val="16"/>
              </w:rPr>
              <w:t>12</w:t>
            </w:r>
            <w:r w:rsidR="008F627D" w:rsidRPr="00DD21F9">
              <w:rPr>
                <w:rFonts w:asciiTheme="minorHAnsi" w:hAnsiTheme="minorHAnsi" w:cstheme="minorHAnsi"/>
                <w:color w:val="000000" w:themeColor="text1"/>
                <w:sz w:val="16"/>
                <w:szCs w:val="16"/>
              </w:rPr>
              <w:t xml:space="preserve"> meses</w:t>
            </w:r>
            <w:r w:rsidR="006F4F85" w:rsidRPr="00DD21F9">
              <w:rPr>
                <w:rFonts w:asciiTheme="minorHAnsi" w:hAnsiTheme="minorHAnsi" w:cstheme="minorHAnsi"/>
                <w:color w:val="000000" w:themeColor="text1"/>
                <w:sz w:val="16"/>
                <w:szCs w:val="16"/>
              </w:rPr>
              <w:t xml:space="preserve">, dividido en dos </w:t>
            </w:r>
            <w:r w:rsidR="00463D83" w:rsidRPr="00DD21F9">
              <w:rPr>
                <w:rFonts w:asciiTheme="minorHAnsi" w:hAnsiTheme="minorHAnsi" w:cstheme="minorHAnsi"/>
                <w:color w:val="000000" w:themeColor="text1"/>
                <w:sz w:val="16"/>
                <w:szCs w:val="16"/>
              </w:rPr>
              <w:t>semestres</w:t>
            </w:r>
            <w:r w:rsidR="008F627D" w:rsidRPr="00DD21F9">
              <w:rPr>
                <w:rFonts w:asciiTheme="minorHAnsi" w:hAnsiTheme="minorHAnsi" w:cstheme="minorHAnsi"/>
                <w:color w:val="000000" w:themeColor="text1"/>
                <w:sz w:val="16"/>
                <w:szCs w:val="16"/>
              </w:rPr>
              <w:t xml:space="preserve">, en </w:t>
            </w:r>
            <w:r w:rsidR="00BF48AF" w:rsidRPr="00DD21F9">
              <w:rPr>
                <w:rFonts w:asciiTheme="minorHAnsi" w:hAnsiTheme="minorHAnsi" w:cstheme="minorHAnsi"/>
                <w:color w:val="000000" w:themeColor="text1"/>
                <w:sz w:val="16"/>
                <w:szCs w:val="16"/>
              </w:rPr>
              <w:t xml:space="preserve">la </w:t>
            </w:r>
            <w:r w:rsidR="008F627D" w:rsidRPr="00DD21F9">
              <w:rPr>
                <w:rFonts w:asciiTheme="minorHAnsi" w:hAnsiTheme="minorHAnsi" w:cstheme="minorHAnsi"/>
                <w:color w:val="000000" w:themeColor="text1"/>
                <w:sz w:val="16"/>
                <w:szCs w:val="16"/>
              </w:rPr>
              <w:t>modalidad</w:t>
            </w:r>
            <w:r w:rsidR="00A704C2" w:rsidRPr="00DD21F9">
              <w:rPr>
                <w:rFonts w:asciiTheme="minorHAnsi" w:hAnsiTheme="minorHAnsi" w:cstheme="minorHAnsi"/>
                <w:color w:val="000000" w:themeColor="text1"/>
                <w:sz w:val="16"/>
                <w:szCs w:val="16"/>
              </w:rPr>
              <w:t xml:space="preserve"> </w:t>
            </w:r>
            <w:r w:rsidR="00BF48AF" w:rsidRPr="00DD21F9">
              <w:rPr>
                <w:rFonts w:asciiTheme="minorHAnsi" w:hAnsiTheme="minorHAnsi" w:cstheme="minorHAnsi"/>
                <w:color w:val="000000" w:themeColor="text1"/>
                <w:sz w:val="16"/>
                <w:szCs w:val="16"/>
                <w:lang w:eastAsia="es-ES"/>
              </w:rPr>
              <w:t>s</w:t>
            </w:r>
            <w:r w:rsidRPr="00DD21F9">
              <w:rPr>
                <w:rFonts w:asciiTheme="minorHAnsi" w:hAnsiTheme="minorHAnsi" w:cstheme="minorHAnsi"/>
                <w:color w:val="000000" w:themeColor="text1"/>
                <w:sz w:val="16"/>
                <w:szCs w:val="16"/>
                <w:lang w:eastAsia="es-ES"/>
              </w:rPr>
              <w:t>emipresencial. El único espacio presencial se realizará durante un periodo de receso estudiantil (entre trimestres o en verano).</w:t>
            </w:r>
          </w:p>
          <w:p w14:paraId="77B3FB95" w14:textId="594F21B8" w:rsidR="008F627D" w:rsidRPr="00DD21F9" w:rsidRDefault="008F627D" w:rsidP="003D0EB9">
            <w:pPr>
              <w:spacing w:after="200"/>
              <w:jc w:val="both"/>
              <w:rPr>
                <w:rFonts w:asciiTheme="minorHAnsi" w:hAnsiTheme="minorHAnsi" w:cstheme="minorHAnsi"/>
                <w:color w:val="000000" w:themeColor="text1"/>
                <w:sz w:val="16"/>
                <w:szCs w:val="16"/>
                <w:lang w:eastAsia="es-ES"/>
              </w:rPr>
            </w:pPr>
            <w:r w:rsidRPr="00DD21F9">
              <w:rPr>
                <w:rFonts w:asciiTheme="minorHAnsi" w:hAnsiTheme="minorHAnsi" w:cstheme="minorHAnsi"/>
                <w:b/>
                <w:bCs/>
                <w:color w:val="000000" w:themeColor="text1"/>
                <w:sz w:val="16"/>
                <w:szCs w:val="16"/>
              </w:rPr>
              <w:t xml:space="preserve">Horario </w:t>
            </w:r>
            <w:r w:rsidR="008D2779" w:rsidRPr="00DD21F9">
              <w:rPr>
                <w:rFonts w:asciiTheme="minorHAnsi" w:hAnsiTheme="minorHAnsi" w:cstheme="minorHAnsi"/>
                <w:b/>
                <w:bCs/>
                <w:color w:val="000000" w:themeColor="text1"/>
                <w:sz w:val="16"/>
                <w:szCs w:val="16"/>
              </w:rPr>
              <w:t xml:space="preserve">y condiciones </w:t>
            </w:r>
            <w:r w:rsidRPr="00DD21F9">
              <w:rPr>
                <w:rFonts w:asciiTheme="minorHAnsi" w:hAnsiTheme="minorHAnsi" w:cstheme="minorHAnsi"/>
                <w:b/>
                <w:bCs/>
                <w:color w:val="000000" w:themeColor="text1"/>
                <w:sz w:val="16"/>
                <w:szCs w:val="16"/>
              </w:rPr>
              <w:t>propuest</w:t>
            </w:r>
            <w:r w:rsidR="008D2779" w:rsidRPr="00DD21F9">
              <w:rPr>
                <w:rFonts w:asciiTheme="minorHAnsi" w:hAnsiTheme="minorHAnsi" w:cstheme="minorHAnsi"/>
                <w:b/>
                <w:bCs/>
                <w:color w:val="000000" w:themeColor="text1"/>
                <w:sz w:val="16"/>
                <w:szCs w:val="16"/>
              </w:rPr>
              <w:t>as</w:t>
            </w:r>
            <w:r w:rsidR="006F4F85" w:rsidRPr="00DD21F9">
              <w:rPr>
                <w:rFonts w:asciiTheme="minorHAnsi" w:hAnsiTheme="minorHAnsi" w:cstheme="minorHAnsi"/>
                <w:b/>
                <w:bCs/>
                <w:color w:val="000000" w:themeColor="text1"/>
                <w:sz w:val="16"/>
                <w:szCs w:val="16"/>
              </w:rPr>
              <w:t xml:space="preserve"> durante </w:t>
            </w:r>
            <w:r w:rsidR="008D2779" w:rsidRPr="00DD21F9">
              <w:rPr>
                <w:rFonts w:asciiTheme="minorHAnsi" w:hAnsiTheme="minorHAnsi" w:cstheme="minorHAnsi"/>
                <w:b/>
                <w:bCs/>
                <w:color w:val="000000" w:themeColor="text1"/>
                <w:sz w:val="16"/>
                <w:szCs w:val="16"/>
              </w:rPr>
              <w:t>el</w:t>
            </w:r>
            <w:r w:rsidR="006F4F85" w:rsidRPr="00DD21F9">
              <w:rPr>
                <w:rFonts w:asciiTheme="minorHAnsi" w:hAnsiTheme="minorHAnsi" w:cstheme="minorHAnsi"/>
                <w:b/>
                <w:bCs/>
                <w:color w:val="000000" w:themeColor="text1"/>
                <w:sz w:val="16"/>
                <w:szCs w:val="16"/>
              </w:rPr>
              <w:t xml:space="preserve"> encuentr</w:t>
            </w:r>
            <w:r w:rsidR="008D2779" w:rsidRPr="00DD21F9">
              <w:rPr>
                <w:rFonts w:asciiTheme="minorHAnsi" w:hAnsiTheme="minorHAnsi" w:cstheme="minorHAnsi"/>
                <w:b/>
                <w:bCs/>
                <w:color w:val="000000" w:themeColor="text1"/>
                <w:sz w:val="16"/>
                <w:szCs w:val="16"/>
              </w:rPr>
              <w:t>o</w:t>
            </w:r>
            <w:r w:rsidR="006F4F85" w:rsidRPr="00DD21F9">
              <w:rPr>
                <w:rFonts w:asciiTheme="minorHAnsi" w:hAnsiTheme="minorHAnsi" w:cstheme="minorHAnsi"/>
                <w:b/>
                <w:bCs/>
                <w:color w:val="000000" w:themeColor="text1"/>
                <w:sz w:val="16"/>
                <w:szCs w:val="16"/>
              </w:rPr>
              <w:t xml:space="preserve"> presencial</w:t>
            </w:r>
            <w:r w:rsidRPr="00DD21F9">
              <w:rPr>
                <w:rFonts w:asciiTheme="minorHAnsi" w:hAnsiTheme="minorHAnsi" w:cstheme="minorHAnsi"/>
                <w:b/>
                <w:bCs/>
                <w:color w:val="000000" w:themeColor="text1"/>
                <w:sz w:val="16"/>
                <w:szCs w:val="16"/>
              </w:rPr>
              <w:t>:</w:t>
            </w:r>
            <w:r w:rsidRPr="00DD21F9">
              <w:rPr>
                <w:rFonts w:asciiTheme="minorHAnsi" w:hAnsiTheme="minorHAnsi" w:cstheme="minorHAnsi"/>
                <w:color w:val="000000" w:themeColor="text1"/>
                <w:sz w:val="16"/>
                <w:szCs w:val="16"/>
              </w:rPr>
              <w:t xml:space="preserve"> </w:t>
            </w:r>
            <w:r w:rsidR="008D2779" w:rsidRPr="00DD21F9">
              <w:rPr>
                <w:rFonts w:asciiTheme="minorHAnsi" w:hAnsiTheme="minorHAnsi" w:cstheme="minorHAnsi"/>
                <w:color w:val="000000" w:themeColor="text1"/>
                <w:sz w:val="16"/>
                <w:szCs w:val="16"/>
                <w:lang w:eastAsia="es-ES"/>
              </w:rPr>
              <w:t xml:space="preserve"> El encuentro presencial será de lunes a viernes</w:t>
            </w:r>
            <w:r w:rsidR="00BF48AF" w:rsidRPr="00DD21F9">
              <w:rPr>
                <w:rFonts w:asciiTheme="minorHAnsi" w:hAnsiTheme="minorHAnsi" w:cstheme="minorHAnsi"/>
                <w:color w:val="000000" w:themeColor="text1"/>
                <w:sz w:val="16"/>
                <w:szCs w:val="16"/>
                <w:lang w:eastAsia="es-ES"/>
              </w:rPr>
              <w:t>,</w:t>
            </w:r>
            <w:r w:rsidR="008D2779" w:rsidRPr="00DD21F9">
              <w:rPr>
                <w:rFonts w:asciiTheme="minorHAnsi" w:hAnsiTheme="minorHAnsi" w:cstheme="minorHAnsi"/>
                <w:color w:val="000000" w:themeColor="text1"/>
                <w:sz w:val="16"/>
                <w:szCs w:val="16"/>
                <w:lang w:eastAsia="es-ES"/>
              </w:rPr>
              <w:t xml:space="preserve"> en horario de 8:00 a</w:t>
            </w:r>
            <w:r w:rsidR="00BF48AF" w:rsidRPr="00DD21F9">
              <w:rPr>
                <w:rFonts w:asciiTheme="minorHAnsi" w:hAnsiTheme="minorHAnsi" w:cstheme="minorHAnsi"/>
                <w:color w:val="000000" w:themeColor="text1"/>
                <w:sz w:val="16"/>
                <w:szCs w:val="16"/>
                <w:lang w:eastAsia="es-ES"/>
              </w:rPr>
              <w:t>.</w:t>
            </w:r>
            <w:r w:rsidR="008D2779" w:rsidRPr="00DD21F9">
              <w:rPr>
                <w:rFonts w:asciiTheme="minorHAnsi" w:hAnsiTheme="minorHAnsi" w:cstheme="minorHAnsi"/>
                <w:color w:val="000000" w:themeColor="text1"/>
                <w:sz w:val="16"/>
                <w:szCs w:val="16"/>
                <w:lang w:eastAsia="es-ES"/>
              </w:rPr>
              <w:t>m</w:t>
            </w:r>
            <w:r w:rsidR="00BF48AF" w:rsidRPr="00DD21F9">
              <w:rPr>
                <w:rFonts w:asciiTheme="minorHAnsi" w:hAnsiTheme="minorHAnsi" w:cstheme="minorHAnsi"/>
                <w:color w:val="000000" w:themeColor="text1"/>
                <w:sz w:val="16"/>
                <w:szCs w:val="16"/>
                <w:lang w:eastAsia="es-ES"/>
              </w:rPr>
              <w:t>.</w:t>
            </w:r>
            <w:r w:rsidR="008D2779" w:rsidRPr="00DD21F9">
              <w:rPr>
                <w:rFonts w:asciiTheme="minorHAnsi" w:hAnsiTheme="minorHAnsi" w:cstheme="minorHAnsi"/>
                <w:color w:val="000000" w:themeColor="text1"/>
                <w:sz w:val="16"/>
                <w:szCs w:val="16"/>
                <w:lang w:eastAsia="es-ES"/>
              </w:rPr>
              <w:t xml:space="preserve"> a 4:00 p.m.</w:t>
            </w:r>
            <w:r w:rsidR="00BF48AF" w:rsidRPr="00DD21F9">
              <w:rPr>
                <w:rFonts w:asciiTheme="minorHAnsi" w:hAnsiTheme="minorHAnsi" w:cstheme="minorHAnsi"/>
                <w:color w:val="000000" w:themeColor="text1"/>
                <w:sz w:val="16"/>
                <w:szCs w:val="16"/>
                <w:lang w:eastAsia="es-ES"/>
              </w:rPr>
              <w:t>,</w:t>
            </w:r>
            <w:r w:rsidR="008D2779" w:rsidRPr="00DD21F9">
              <w:rPr>
                <w:rFonts w:asciiTheme="minorHAnsi" w:hAnsiTheme="minorHAnsi" w:cstheme="minorHAnsi"/>
                <w:color w:val="000000" w:themeColor="text1"/>
                <w:sz w:val="16"/>
                <w:szCs w:val="16"/>
                <w:lang w:eastAsia="es-ES"/>
              </w:rPr>
              <w:t xml:space="preserve"> en el Campus Universitario Octavio Méndez Pereira, si las restricciones por la </w:t>
            </w:r>
            <w:r w:rsidR="00BF48AF" w:rsidRPr="00DD21F9">
              <w:rPr>
                <w:rFonts w:asciiTheme="minorHAnsi" w:hAnsiTheme="minorHAnsi" w:cstheme="minorHAnsi"/>
                <w:color w:val="000000" w:themeColor="text1"/>
                <w:sz w:val="16"/>
                <w:szCs w:val="16"/>
                <w:lang w:eastAsia="es-ES"/>
              </w:rPr>
              <w:t>p</w:t>
            </w:r>
            <w:r w:rsidR="008D2779" w:rsidRPr="00DD21F9">
              <w:rPr>
                <w:rFonts w:asciiTheme="minorHAnsi" w:hAnsiTheme="minorHAnsi" w:cstheme="minorHAnsi"/>
                <w:color w:val="000000" w:themeColor="text1"/>
                <w:sz w:val="16"/>
                <w:szCs w:val="16"/>
                <w:lang w:eastAsia="es-ES"/>
              </w:rPr>
              <w:t xml:space="preserve">andemia del COVID-19 son levantadas. En caso contrario, se realizará la sesión presencial en cada una de las sedes que la Universidad de Panamá disponga en las regiones Educativas donde laboran los profesores de </w:t>
            </w:r>
            <w:r w:rsidR="00BF48AF" w:rsidRPr="00DD21F9">
              <w:rPr>
                <w:rFonts w:asciiTheme="minorHAnsi" w:hAnsiTheme="minorHAnsi" w:cstheme="minorHAnsi"/>
                <w:color w:val="000000" w:themeColor="text1"/>
                <w:sz w:val="16"/>
                <w:szCs w:val="16"/>
                <w:lang w:eastAsia="es-ES"/>
              </w:rPr>
              <w:t>q</w:t>
            </w:r>
            <w:r w:rsidR="008D2779" w:rsidRPr="00DD21F9">
              <w:rPr>
                <w:rFonts w:asciiTheme="minorHAnsi" w:hAnsiTheme="minorHAnsi" w:cstheme="minorHAnsi"/>
                <w:color w:val="000000" w:themeColor="text1"/>
                <w:sz w:val="16"/>
                <w:szCs w:val="16"/>
                <w:lang w:eastAsia="es-ES"/>
              </w:rPr>
              <w:t xml:space="preserve">uímica seleccionados en la presente </w:t>
            </w:r>
            <w:r w:rsidR="00BF48AF" w:rsidRPr="00DD21F9">
              <w:rPr>
                <w:rFonts w:asciiTheme="minorHAnsi" w:hAnsiTheme="minorHAnsi" w:cstheme="minorHAnsi"/>
                <w:color w:val="000000" w:themeColor="text1"/>
                <w:sz w:val="16"/>
                <w:szCs w:val="16"/>
                <w:lang w:eastAsia="es-ES"/>
              </w:rPr>
              <w:t>C</w:t>
            </w:r>
            <w:r w:rsidR="008D2779" w:rsidRPr="00DD21F9">
              <w:rPr>
                <w:rFonts w:asciiTheme="minorHAnsi" w:hAnsiTheme="minorHAnsi" w:cstheme="minorHAnsi"/>
                <w:color w:val="000000" w:themeColor="text1"/>
                <w:sz w:val="16"/>
                <w:szCs w:val="16"/>
                <w:lang w:eastAsia="es-ES"/>
              </w:rPr>
              <w:t>onvocatoria</w:t>
            </w:r>
            <w:r w:rsidR="00BF48AF" w:rsidRPr="00DD21F9">
              <w:rPr>
                <w:rFonts w:asciiTheme="minorHAnsi" w:hAnsiTheme="minorHAnsi" w:cstheme="minorHAnsi"/>
                <w:color w:val="000000" w:themeColor="text1"/>
                <w:sz w:val="16"/>
                <w:szCs w:val="16"/>
                <w:lang w:eastAsia="es-ES"/>
              </w:rPr>
              <w:t>,</w:t>
            </w:r>
            <w:r w:rsidR="008D2779" w:rsidRPr="00DD21F9">
              <w:rPr>
                <w:rFonts w:asciiTheme="minorHAnsi" w:hAnsiTheme="minorHAnsi" w:cstheme="minorHAnsi"/>
                <w:color w:val="000000" w:themeColor="text1"/>
                <w:sz w:val="16"/>
                <w:szCs w:val="16"/>
                <w:lang w:eastAsia="es-ES"/>
              </w:rPr>
              <w:t xml:space="preserve"> y se trabajará a través de la plataforma e-ducativa de la Universidad de Panamá, respetando las medidas de distanciamiento social. </w:t>
            </w:r>
          </w:p>
          <w:p w14:paraId="4EC76882" w14:textId="69F41ED4" w:rsidR="006F4F85" w:rsidRPr="00DD21F9" w:rsidRDefault="006F4F85" w:rsidP="006F4F85">
            <w:pPr>
              <w:autoSpaceDE w:val="0"/>
              <w:autoSpaceDN w:val="0"/>
              <w:adjustRightInd w:val="0"/>
              <w:contextualSpacing/>
              <w:jc w:val="both"/>
              <w:rPr>
                <w:rFonts w:asciiTheme="minorHAnsi" w:hAnsiTheme="minorHAnsi" w:cstheme="minorHAnsi"/>
                <w:color w:val="000000" w:themeColor="text1"/>
                <w:sz w:val="16"/>
                <w:szCs w:val="16"/>
              </w:rPr>
            </w:pPr>
            <w:r w:rsidRPr="00DD21F9">
              <w:rPr>
                <w:rFonts w:asciiTheme="minorHAnsi" w:hAnsiTheme="minorHAnsi" w:cstheme="minorHAnsi"/>
                <w:b/>
                <w:bCs/>
                <w:color w:val="000000" w:themeColor="text1"/>
                <w:sz w:val="16"/>
                <w:szCs w:val="16"/>
              </w:rPr>
              <w:t>Fecha de inicio</w:t>
            </w:r>
            <w:r w:rsidR="00537C2C" w:rsidRPr="00DD21F9">
              <w:rPr>
                <w:rFonts w:asciiTheme="minorHAnsi" w:hAnsiTheme="minorHAnsi" w:cstheme="minorHAnsi"/>
                <w:b/>
                <w:bCs/>
                <w:color w:val="000000" w:themeColor="text1"/>
                <w:sz w:val="16"/>
                <w:szCs w:val="16"/>
              </w:rPr>
              <w:t>:</w:t>
            </w:r>
            <w:r w:rsidR="00537C2C" w:rsidRPr="00DD21F9">
              <w:rPr>
                <w:rFonts w:asciiTheme="minorHAnsi" w:hAnsiTheme="minorHAnsi" w:cstheme="minorHAnsi"/>
                <w:color w:val="000000" w:themeColor="text1"/>
                <w:sz w:val="16"/>
                <w:szCs w:val="16"/>
              </w:rPr>
              <w:t xml:space="preserve"> febrero 20</w:t>
            </w:r>
            <w:r w:rsidR="008D2779" w:rsidRPr="00DD21F9">
              <w:rPr>
                <w:rFonts w:asciiTheme="minorHAnsi" w:hAnsiTheme="minorHAnsi" w:cstheme="minorHAnsi"/>
                <w:color w:val="000000" w:themeColor="text1"/>
                <w:sz w:val="16"/>
                <w:szCs w:val="16"/>
              </w:rPr>
              <w:t>21</w:t>
            </w:r>
          </w:p>
          <w:p w14:paraId="530113EC" w14:textId="5F73677C" w:rsidR="003D0EB9" w:rsidRPr="003D0EB9" w:rsidRDefault="008C161F" w:rsidP="006F4F85">
            <w:pPr>
              <w:autoSpaceDE w:val="0"/>
              <w:autoSpaceDN w:val="0"/>
              <w:adjustRightInd w:val="0"/>
              <w:contextualSpacing/>
              <w:jc w:val="both"/>
              <w:rPr>
                <w:rStyle w:val="nfasis"/>
                <w:rFonts w:asciiTheme="minorHAnsi" w:hAnsiTheme="minorHAnsi" w:cstheme="minorHAnsi"/>
                <w:i w:val="0"/>
                <w:iCs w:val="0"/>
                <w:color w:val="0F243E" w:themeColor="text2" w:themeShade="80"/>
                <w:sz w:val="16"/>
                <w:szCs w:val="16"/>
              </w:rPr>
            </w:pPr>
            <w:r w:rsidRPr="00DD21F9">
              <w:rPr>
                <w:rFonts w:asciiTheme="minorHAnsi" w:hAnsiTheme="minorHAnsi" w:cstheme="minorHAnsi"/>
                <w:b/>
                <w:bCs/>
                <w:color w:val="000000" w:themeColor="text1"/>
                <w:sz w:val="16"/>
                <w:szCs w:val="16"/>
              </w:rPr>
              <w:t>Fecha de finalización</w:t>
            </w:r>
            <w:r w:rsidR="00537C2C" w:rsidRPr="00DD21F9">
              <w:rPr>
                <w:rFonts w:asciiTheme="minorHAnsi" w:hAnsiTheme="minorHAnsi" w:cstheme="minorHAnsi"/>
                <w:b/>
                <w:bCs/>
                <w:color w:val="000000" w:themeColor="text1"/>
                <w:sz w:val="16"/>
                <w:szCs w:val="16"/>
              </w:rPr>
              <w:t>:</w:t>
            </w:r>
            <w:r w:rsidR="00537C2C" w:rsidRPr="00DD21F9">
              <w:rPr>
                <w:rFonts w:asciiTheme="minorHAnsi" w:hAnsiTheme="minorHAnsi" w:cstheme="minorHAnsi"/>
                <w:color w:val="000000" w:themeColor="text1"/>
                <w:sz w:val="16"/>
                <w:szCs w:val="16"/>
              </w:rPr>
              <w:t xml:space="preserve"> </w:t>
            </w:r>
            <w:r w:rsidR="008D2779" w:rsidRPr="00DD21F9">
              <w:rPr>
                <w:rFonts w:asciiTheme="minorHAnsi" w:hAnsiTheme="minorHAnsi" w:cstheme="minorHAnsi"/>
                <w:color w:val="000000" w:themeColor="text1"/>
                <w:sz w:val="16"/>
                <w:szCs w:val="16"/>
              </w:rPr>
              <w:t>febrero</w:t>
            </w:r>
            <w:r w:rsidR="00537C2C" w:rsidRPr="00DD21F9">
              <w:rPr>
                <w:rFonts w:asciiTheme="minorHAnsi" w:hAnsiTheme="minorHAnsi" w:cstheme="minorHAnsi"/>
                <w:color w:val="000000" w:themeColor="text1"/>
                <w:sz w:val="16"/>
                <w:szCs w:val="16"/>
              </w:rPr>
              <w:t xml:space="preserve"> 20</w:t>
            </w:r>
            <w:r w:rsidR="008D2779" w:rsidRPr="00DD21F9">
              <w:rPr>
                <w:rFonts w:asciiTheme="minorHAnsi" w:hAnsiTheme="minorHAnsi" w:cstheme="minorHAnsi"/>
                <w:color w:val="000000" w:themeColor="text1"/>
                <w:sz w:val="16"/>
                <w:szCs w:val="16"/>
              </w:rPr>
              <w:t>22</w:t>
            </w:r>
            <w:r w:rsidRPr="00DD21F9">
              <w:rPr>
                <w:rFonts w:asciiTheme="minorHAnsi" w:hAnsiTheme="minorHAnsi" w:cstheme="minorHAnsi"/>
                <w:color w:val="000000" w:themeColor="text1"/>
                <w:sz w:val="16"/>
                <w:szCs w:val="16"/>
              </w:rPr>
              <w:t>.</w:t>
            </w:r>
            <w:r w:rsidR="00537C2C" w:rsidRPr="00DD21F9">
              <w:rPr>
                <w:rFonts w:asciiTheme="minorHAnsi" w:hAnsiTheme="minorHAnsi" w:cstheme="minorHAnsi"/>
                <w:color w:val="000000" w:themeColor="text1"/>
                <w:sz w:val="16"/>
                <w:szCs w:val="16"/>
              </w:rPr>
              <w:t xml:space="preserve">  Graduación: </w:t>
            </w:r>
            <w:r w:rsidR="008D2779" w:rsidRPr="00DD21F9">
              <w:rPr>
                <w:rFonts w:asciiTheme="minorHAnsi" w:hAnsiTheme="minorHAnsi" w:cstheme="minorHAnsi"/>
                <w:color w:val="000000" w:themeColor="text1"/>
                <w:sz w:val="16"/>
                <w:szCs w:val="16"/>
              </w:rPr>
              <w:t>abril</w:t>
            </w:r>
            <w:r w:rsidR="00537C2C" w:rsidRPr="00DD21F9">
              <w:rPr>
                <w:rFonts w:asciiTheme="minorHAnsi" w:hAnsiTheme="minorHAnsi" w:cstheme="minorHAnsi"/>
                <w:color w:val="000000" w:themeColor="text1"/>
                <w:sz w:val="16"/>
                <w:szCs w:val="16"/>
              </w:rPr>
              <w:t xml:space="preserve"> 202</w:t>
            </w:r>
            <w:r w:rsidR="008D2779" w:rsidRPr="00DD21F9">
              <w:rPr>
                <w:rFonts w:asciiTheme="minorHAnsi" w:hAnsiTheme="minorHAnsi" w:cstheme="minorHAnsi"/>
                <w:color w:val="000000" w:themeColor="text1"/>
                <w:sz w:val="16"/>
                <w:szCs w:val="16"/>
              </w:rPr>
              <w:t>2</w:t>
            </w:r>
          </w:p>
        </w:tc>
      </w:tr>
      <w:tr w:rsidR="003D0EB9" w:rsidRPr="00804FCA" w14:paraId="1FFBEFC6" w14:textId="77777777" w:rsidTr="003D0EB9">
        <w:trPr>
          <w:trHeight w:val="445"/>
        </w:trPr>
        <w:tc>
          <w:tcPr>
            <w:tcW w:w="10995" w:type="dxa"/>
            <w:tcBorders>
              <w:top w:val="single" w:sz="18" w:space="0" w:color="auto"/>
              <w:left w:val="single" w:sz="18" w:space="0" w:color="auto"/>
              <w:bottom w:val="single" w:sz="4" w:space="0" w:color="auto"/>
              <w:right w:val="single" w:sz="18" w:space="0" w:color="auto"/>
            </w:tcBorders>
            <w:shd w:val="clear" w:color="auto" w:fill="1F497D" w:themeFill="text2"/>
            <w:vAlign w:val="center"/>
          </w:tcPr>
          <w:p w14:paraId="727224D5" w14:textId="1D68CF0F" w:rsidR="003D0EB9" w:rsidRPr="0044455D" w:rsidRDefault="0044455D" w:rsidP="003D0EB9">
            <w:pPr>
              <w:spacing w:after="200"/>
              <w:jc w:val="center"/>
              <w:rPr>
                <w:rFonts w:ascii="Century Gothic" w:hAnsi="Century Gothic" w:cstheme="minorHAnsi"/>
                <w:b/>
                <w:bCs/>
                <w:color w:val="0F243E" w:themeColor="text2" w:themeShade="80"/>
                <w:sz w:val="18"/>
                <w:szCs w:val="18"/>
              </w:rPr>
            </w:pPr>
            <w:r w:rsidRPr="0044455D">
              <w:rPr>
                <w:rFonts w:ascii="Century Gothic" w:hAnsi="Century Gothic" w:cstheme="minorHAnsi"/>
                <w:b/>
                <w:bCs/>
                <w:color w:val="FFFFFF" w:themeColor="background1"/>
                <w:sz w:val="18"/>
                <w:szCs w:val="18"/>
              </w:rPr>
              <w:t>COMPROMISOS</w:t>
            </w:r>
            <w:r w:rsidR="003D0EB9" w:rsidRPr="0044455D">
              <w:rPr>
                <w:rFonts w:ascii="Century Gothic" w:hAnsi="Century Gothic" w:cstheme="minorHAnsi"/>
                <w:b/>
                <w:bCs/>
                <w:color w:val="FFFFFF" w:themeColor="background1"/>
                <w:sz w:val="18"/>
                <w:szCs w:val="18"/>
              </w:rPr>
              <w:t xml:space="preserve"> </w:t>
            </w:r>
            <w:r>
              <w:rPr>
                <w:rFonts w:ascii="Century Gothic" w:hAnsi="Century Gothic" w:cstheme="minorHAnsi"/>
                <w:b/>
                <w:bCs/>
                <w:color w:val="FFFFFF" w:themeColor="background1"/>
                <w:sz w:val="18"/>
                <w:szCs w:val="18"/>
              </w:rPr>
              <w:t>DEL PARTICIPANTE</w:t>
            </w:r>
          </w:p>
        </w:tc>
      </w:tr>
      <w:tr w:rsidR="003D0EB9" w:rsidRPr="00804FCA" w14:paraId="41AE86BA" w14:textId="77777777" w:rsidTr="00E256F7">
        <w:trPr>
          <w:trHeight w:val="858"/>
        </w:trPr>
        <w:tc>
          <w:tcPr>
            <w:tcW w:w="10995" w:type="dxa"/>
            <w:tcBorders>
              <w:top w:val="single" w:sz="18" w:space="0" w:color="auto"/>
              <w:left w:val="single" w:sz="18" w:space="0" w:color="auto"/>
              <w:bottom w:val="single" w:sz="12" w:space="0" w:color="auto"/>
              <w:right w:val="single" w:sz="18" w:space="0" w:color="auto"/>
            </w:tcBorders>
            <w:shd w:val="clear" w:color="auto" w:fill="auto"/>
            <w:vAlign w:val="center"/>
          </w:tcPr>
          <w:p w14:paraId="3382F2EF" w14:textId="2D88939B" w:rsidR="003D0EB9" w:rsidRPr="00DD21F9" w:rsidRDefault="0044455D" w:rsidP="00E256F7">
            <w:pPr>
              <w:jc w:val="both"/>
              <w:rPr>
                <w:rFonts w:asciiTheme="minorHAnsi" w:hAnsiTheme="minorHAnsi" w:cstheme="minorHAnsi"/>
                <w:color w:val="0F243E" w:themeColor="text2" w:themeShade="80"/>
                <w:sz w:val="16"/>
                <w:szCs w:val="16"/>
              </w:rPr>
            </w:pPr>
            <w:r w:rsidRPr="00DD21F9">
              <w:rPr>
                <w:rFonts w:asciiTheme="minorHAnsi" w:hAnsiTheme="minorHAnsi" w:cstheme="minorHAnsi"/>
                <w:color w:val="000000" w:themeColor="text1"/>
                <w:sz w:val="16"/>
                <w:szCs w:val="16"/>
              </w:rPr>
              <w:t xml:space="preserve">Al finalizar la especialización, los </w:t>
            </w:r>
            <w:r w:rsidR="00F73502" w:rsidRPr="00DD21F9">
              <w:rPr>
                <w:rFonts w:asciiTheme="minorHAnsi" w:hAnsiTheme="minorHAnsi" w:cstheme="minorHAnsi"/>
                <w:color w:val="000000" w:themeColor="text1"/>
                <w:sz w:val="16"/>
                <w:szCs w:val="16"/>
              </w:rPr>
              <w:t>docentes</w:t>
            </w:r>
            <w:r w:rsidRPr="00DD21F9">
              <w:rPr>
                <w:rFonts w:asciiTheme="minorHAnsi" w:hAnsiTheme="minorHAnsi" w:cstheme="minorHAnsi"/>
                <w:color w:val="000000" w:themeColor="text1"/>
                <w:sz w:val="16"/>
                <w:szCs w:val="16"/>
              </w:rPr>
              <w:t xml:space="preserve"> debe</w:t>
            </w:r>
            <w:r w:rsidR="00833642" w:rsidRPr="00DD21F9">
              <w:rPr>
                <w:rFonts w:asciiTheme="minorHAnsi" w:hAnsiTheme="minorHAnsi" w:cstheme="minorHAnsi"/>
                <w:color w:val="000000" w:themeColor="text1"/>
                <w:sz w:val="16"/>
                <w:szCs w:val="16"/>
              </w:rPr>
              <w:t>rá</w:t>
            </w:r>
            <w:r w:rsidRPr="00DD21F9">
              <w:rPr>
                <w:rFonts w:asciiTheme="minorHAnsi" w:hAnsiTheme="minorHAnsi" w:cstheme="minorHAnsi"/>
                <w:color w:val="000000" w:themeColor="text1"/>
                <w:sz w:val="16"/>
                <w:szCs w:val="16"/>
              </w:rPr>
              <w:t>n participar en alguna actividad de divulgación científica</w:t>
            </w:r>
            <w:r w:rsidR="00F73502" w:rsidRPr="00DD21F9">
              <w:rPr>
                <w:rFonts w:asciiTheme="minorHAnsi" w:hAnsiTheme="minorHAnsi" w:cstheme="minorHAnsi"/>
                <w:color w:val="000000" w:themeColor="text1"/>
                <w:sz w:val="16"/>
                <w:szCs w:val="16"/>
              </w:rPr>
              <w:t xml:space="preserve"> (simposios, congresos, encuentros, entre otros)</w:t>
            </w:r>
            <w:r w:rsidR="005706DD" w:rsidRPr="00DD21F9">
              <w:rPr>
                <w:rFonts w:asciiTheme="minorHAnsi" w:hAnsiTheme="minorHAnsi" w:cstheme="minorHAnsi"/>
                <w:color w:val="000000" w:themeColor="text1"/>
                <w:sz w:val="16"/>
                <w:szCs w:val="16"/>
              </w:rPr>
              <w:t xml:space="preserve"> </w:t>
            </w:r>
            <w:r w:rsidR="00F73502" w:rsidRPr="00DD21F9">
              <w:rPr>
                <w:rFonts w:asciiTheme="minorHAnsi" w:hAnsiTheme="minorHAnsi" w:cstheme="minorHAnsi"/>
                <w:color w:val="000000" w:themeColor="text1"/>
                <w:sz w:val="16"/>
                <w:szCs w:val="16"/>
              </w:rPr>
              <w:t>donde</w:t>
            </w:r>
            <w:r w:rsidR="005706DD" w:rsidRPr="00DD21F9">
              <w:rPr>
                <w:rFonts w:asciiTheme="minorHAnsi" w:hAnsiTheme="minorHAnsi" w:cstheme="minorHAnsi"/>
                <w:color w:val="000000" w:themeColor="text1"/>
                <w:sz w:val="16"/>
                <w:szCs w:val="16"/>
              </w:rPr>
              <w:t xml:space="preserve"> presentarán los resultados de la </w:t>
            </w:r>
            <w:r w:rsidRPr="00DD21F9">
              <w:rPr>
                <w:rFonts w:asciiTheme="minorHAnsi" w:hAnsiTheme="minorHAnsi" w:cstheme="minorHAnsi"/>
                <w:color w:val="000000" w:themeColor="text1"/>
                <w:sz w:val="16"/>
                <w:szCs w:val="16"/>
              </w:rPr>
              <w:t xml:space="preserve">investigación de aula realizada durante </w:t>
            </w:r>
            <w:r w:rsidR="00F73502" w:rsidRPr="00DD21F9">
              <w:rPr>
                <w:rFonts w:asciiTheme="minorHAnsi" w:hAnsiTheme="minorHAnsi" w:cstheme="minorHAnsi"/>
                <w:color w:val="000000" w:themeColor="text1"/>
                <w:sz w:val="16"/>
                <w:szCs w:val="16"/>
              </w:rPr>
              <w:t>su</w:t>
            </w:r>
            <w:r w:rsidRPr="00DD21F9">
              <w:rPr>
                <w:rFonts w:asciiTheme="minorHAnsi" w:hAnsiTheme="minorHAnsi" w:cstheme="minorHAnsi"/>
                <w:color w:val="000000" w:themeColor="text1"/>
                <w:sz w:val="16"/>
                <w:szCs w:val="16"/>
              </w:rPr>
              <w:t xml:space="preserve"> periodo de formación</w:t>
            </w:r>
            <w:r w:rsidR="005706DD" w:rsidRPr="00DD21F9">
              <w:rPr>
                <w:rFonts w:asciiTheme="minorHAnsi" w:hAnsiTheme="minorHAnsi" w:cstheme="minorHAnsi"/>
                <w:color w:val="000000" w:themeColor="text1"/>
                <w:sz w:val="16"/>
                <w:szCs w:val="16"/>
              </w:rPr>
              <w:t xml:space="preserve">.  De igual manera, se espera que los participantes se integren a la </w:t>
            </w:r>
            <w:r w:rsidR="00833642" w:rsidRPr="00DD21F9">
              <w:rPr>
                <w:rFonts w:asciiTheme="minorHAnsi" w:hAnsiTheme="minorHAnsi" w:cstheme="minorHAnsi"/>
                <w:color w:val="000000" w:themeColor="text1"/>
                <w:sz w:val="16"/>
                <w:szCs w:val="16"/>
              </w:rPr>
              <w:t>C</w:t>
            </w:r>
            <w:r w:rsidR="005706DD" w:rsidRPr="00DD21F9">
              <w:rPr>
                <w:rFonts w:asciiTheme="minorHAnsi" w:hAnsiTheme="minorHAnsi" w:cstheme="minorHAnsi"/>
                <w:color w:val="000000" w:themeColor="text1"/>
                <w:sz w:val="16"/>
                <w:szCs w:val="16"/>
              </w:rPr>
              <w:t xml:space="preserve">omunidad de </w:t>
            </w:r>
            <w:r w:rsidR="00833642" w:rsidRPr="00DD21F9">
              <w:rPr>
                <w:rFonts w:asciiTheme="minorHAnsi" w:hAnsiTheme="minorHAnsi" w:cstheme="minorHAnsi"/>
                <w:color w:val="000000" w:themeColor="text1"/>
                <w:sz w:val="16"/>
                <w:szCs w:val="16"/>
              </w:rPr>
              <w:t>A</w:t>
            </w:r>
            <w:r w:rsidR="005706DD" w:rsidRPr="00DD21F9">
              <w:rPr>
                <w:rFonts w:asciiTheme="minorHAnsi" w:hAnsiTheme="minorHAnsi" w:cstheme="minorHAnsi"/>
                <w:color w:val="000000" w:themeColor="text1"/>
                <w:sz w:val="16"/>
                <w:szCs w:val="16"/>
              </w:rPr>
              <w:t>prendizaje</w:t>
            </w:r>
            <w:r w:rsidR="00F73502" w:rsidRPr="00DD21F9">
              <w:rPr>
                <w:rFonts w:asciiTheme="minorHAnsi" w:hAnsiTheme="minorHAnsi" w:cstheme="minorHAnsi"/>
                <w:color w:val="000000" w:themeColor="text1"/>
                <w:sz w:val="16"/>
                <w:szCs w:val="16"/>
              </w:rPr>
              <w:t xml:space="preserve"> de Química</w:t>
            </w:r>
            <w:r w:rsidR="005706DD" w:rsidRPr="00DD21F9">
              <w:rPr>
                <w:rFonts w:asciiTheme="minorHAnsi" w:hAnsiTheme="minorHAnsi" w:cstheme="minorHAnsi"/>
                <w:color w:val="000000" w:themeColor="text1"/>
                <w:sz w:val="16"/>
                <w:szCs w:val="16"/>
              </w:rPr>
              <w:t xml:space="preserve"> </w:t>
            </w:r>
            <w:r w:rsidR="00F73502" w:rsidRPr="00DD21F9">
              <w:rPr>
                <w:rFonts w:asciiTheme="minorHAnsi" w:hAnsiTheme="minorHAnsi" w:cstheme="minorHAnsi"/>
                <w:color w:val="000000" w:themeColor="text1"/>
                <w:sz w:val="16"/>
                <w:szCs w:val="16"/>
              </w:rPr>
              <w:t xml:space="preserve">y que participen </w:t>
            </w:r>
            <w:r w:rsidR="00833642" w:rsidRPr="00DD21F9">
              <w:rPr>
                <w:rFonts w:asciiTheme="minorHAnsi" w:hAnsiTheme="minorHAnsi" w:cstheme="minorHAnsi"/>
                <w:color w:val="000000" w:themeColor="text1"/>
                <w:sz w:val="16"/>
                <w:szCs w:val="16"/>
              </w:rPr>
              <w:t xml:space="preserve">en </w:t>
            </w:r>
            <w:r w:rsidR="00F73502" w:rsidRPr="00DD21F9">
              <w:rPr>
                <w:rFonts w:asciiTheme="minorHAnsi" w:hAnsiTheme="minorHAnsi" w:cstheme="minorHAnsi"/>
                <w:color w:val="000000" w:themeColor="text1"/>
                <w:sz w:val="16"/>
                <w:szCs w:val="16"/>
              </w:rPr>
              <w:t>las actividades organizadas por</w:t>
            </w:r>
            <w:r w:rsidR="00833642" w:rsidRPr="00DD21F9">
              <w:rPr>
                <w:rFonts w:asciiTheme="minorHAnsi" w:hAnsiTheme="minorHAnsi" w:cstheme="minorHAnsi"/>
                <w:color w:val="000000" w:themeColor="text1"/>
                <w:sz w:val="16"/>
                <w:szCs w:val="16"/>
              </w:rPr>
              <w:t xml:space="preserve"> el</w:t>
            </w:r>
            <w:r w:rsidR="00F73502" w:rsidRPr="00DD21F9">
              <w:rPr>
                <w:rFonts w:asciiTheme="minorHAnsi" w:hAnsiTheme="minorHAnsi" w:cstheme="minorHAnsi"/>
                <w:color w:val="000000" w:themeColor="text1"/>
                <w:sz w:val="16"/>
                <w:szCs w:val="16"/>
              </w:rPr>
              <w:t xml:space="preserve"> </w:t>
            </w:r>
            <w:r w:rsidR="00833642" w:rsidRPr="00DD21F9">
              <w:rPr>
                <w:rFonts w:asciiTheme="minorHAnsi" w:hAnsiTheme="minorHAnsi" w:cstheme="minorHAnsi"/>
                <w:color w:val="000000" w:themeColor="text1"/>
                <w:sz w:val="16"/>
                <w:szCs w:val="16"/>
              </w:rPr>
              <w:t>MEDUCA</w:t>
            </w:r>
            <w:r w:rsidR="00F73502" w:rsidRPr="00DD21F9">
              <w:rPr>
                <w:rFonts w:asciiTheme="minorHAnsi" w:hAnsiTheme="minorHAnsi" w:cstheme="minorHAnsi"/>
                <w:color w:val="000000" w:themeColor="text1"/>
                <w:sz w:val="16"/>
                <w:szCs w:val="16"/>
              </w:rPr>
              <w:t xml:space="preserve">, </w:t>
            </w:r>
            <w:r w:rsidR="00833642" w:rsidRPr="00DD21F9">
              <w:rPr>
                <w:rFonts w:asciiTheme="minorHAnsi" w:hAnsiTheme="minorHAnsi" w:cstheme="minorHAnsi"/>
                <w:color w:val="000000" w:themeColor="text1"/>
                <w:sz w:val="16"/>
                <w:szCs w:val="16"/>
              </w:rPr>
              <w:t>l</w:t>
            </w:r>
            <w:r w:rsidR="00F73502" w:rsidRPr="00DD21F9">
              <w:rPr>
                <w:rFonts w:asciiTheme="minorHAnsi" w:hAnsiTheme="minorHAnsi" w:cstheme="minorHAnsi"/>
                <w:color w:val="000000" w:themeColor="text1"/>
                <w:sz w:val="16"/>
                <w:szCs w:val="16"/>
              </w:rPr>
              <w:t>a Universidad de Panamá y/o la SENACYT</w:t>
            </w:r>
            <w:r w:rsidR="00833642" w:rsidRPr="00DD21F9">
              <w:rPr>
                <w:rFonts w:asciiTheme="minorHAnsi" w:hAnsiTheme="minorHAnsi" w:cstheme="minorHAnsi"/>
                <w:color w:val="000000" w:themeColor="text1"/>
                <w:sz w:val="16"/>
                <w:szCs w:val="16"/>
              </w:rPr>
              <w:t>,</w:t>
            </w:r>
            <w:r w:rsidR="00F73502" w:rsidRPr="00DD21F9">
              <w:rPr>
                <w:rFonts w:asciiTheme="minorHAnsi" w:hAnsiTheme="minorHAnsi" w:cstheme="minorHAnsi"/>
                <w:color w:val="000000" w:themeColor="text1"/>
                <w:sz w:val="16"/>
                <w:szCs w:val="16"/>
              </w:rPr>
              <w:t xml:space="preserve"> como parte de las acciones para promover la enseñanza y el aprendizaje de la </w:t>
            </w:r>
            <w:r w:rsidR="00833642" w:rsidRPr="00DD21F9">
              <w:rPr>
                <w:rFonts w:asciiTheme="minorHAnsi" w:hAnsiTheme="minorHAnsi" w:cstheme="minorHAnsi"/>
                <w:color w:val="000000" w:themeColor="text1"/>
                <w:sz w:val="16"/>
                <w:szCs w:val="16"/>
              </w:rPr>
              <w:t>q</w:t>
            </w:r>
            <w:r w:rsidR="00F73502" w:rsidRPr="00DD21F9">
              <w:rPr>
                <w:rFonts w:asciiTheme="minorHAnsi" w:hAnsiTheme="minorHAnsi" w:cstheme="minorHAnsi"/>
                <w:color w:val="000000" w:themeColor="text1"/>
                <w:sz w:val="16"/>
                <w:szCs w:val="16"/>
              </w:rPr>
              <w:t>uímica que se ajusten a las necesidades de la sociedad actual.</w:t>
            </w:r>
          </w:p>
        </w:tc>
      </w:tr>
      <w:tr w:rsidR="008F627D" w:rsidRPr="00804FCA" w14:paraId="028CDC46" w14:textId="77777777" w:rsidTr="00E256F7">
        <w:trPr>
          <w:trHeight w:val="288"/>
        </w:trPr>
        <w:tc>
          <w:tcPr>
            <w:tcW w:w="10995" w:type="dxa"/>
            <w:tcBorders>
              <w:top w:val="single" w:sz="12" w:space="0" w:color="auto"/>
              <w:left w:val="single" w:sz="24" w:space="0" w:color="auto"/>
              <w:bottom w:val="single" w:sz="12" w:space="0" w:color="auto"/>
              <w:right w:val="single" w:sz="12" w:space="0" w:color="auto"/>
            </w:tcBorders>
            <w:shd w:val="clear" w:color="auto" w:fill="17365D" w:themeFill="text2" w:themeFillShade="BF"/>
            <w:vAlign w:val="center"/>
          </w:tcPr>
          <w:p w14:paraId="4B4A758F" w14:textId="77777777" w:rsidR="008F627D" w:rsidRPr="003D0EB9" w:rsidRDefault="008F627D" w:rsidP="008F627D">
            <w:pPr>
              <w:spacing w:before="120" w:after="120"/>
              <w:jc w:val="center"/>
              <w:rPr>
                <w:rFonts w:ascii="Century Gothic" w:hAnsi="Century Gothic" w:cs="Arial"/>
                <w:b/>
                <w:sz w:val="18"/>
                <w:szCs w:val="18"/>
              </w:rPr>
            </w:pPr>
            <w:r w:rsidRPr="003D0EB9">
              <w:rPr>
                <w:rFonts w:ascii="Century Gothic" w:hAnsi="Century Gothic" w:cs="Arial"/>
                <w:b/>
                <w:sz w:val="18"/>
                <w:szCs w:val="18"/>
              </w:rPr>
              <w:t>REQUISITOS</w:t>
            </w:r>
          </w:p>
        </w:tc>
      </w:tr>
      <w:tr w:rsidR="008F627D" w:rsidRPr="00804FCA" w14:paraId="2D5A8889" w14:textId="77777777" w:rsidTr="005706DD">
        <w:trPr>
          <w:trHeight w:val="372"/>
        </w:trPr>
        <w:tc>
          <w:tcPr>
            <w:tcW w:w="10995" w:type="dxa"/>
            <w:tcBorders>
              <w:top w:val="single" w:sz="12" w:space="0" w:color="auto"/>
              <w:left w:val="single" w:sz="24" w:space="0" w:color="auto"/>
              <w:bottom w:val="single" w:sz="18" w:space="0" w:color="auto"/>
              <w:right w:val="single" w:sz="18" w:space="0" w:color="auto"/>
            </w:tcBorders>
            <w:shd w:val="clear" w:color="auto" w:fill="FFFFFF" w:themeFill="background1"/>
            <w:vAlign w:val="center"/>
          </w:tcPr>
          <w:p w14:paraId="70EB1D6D" w14:textId="77777777" w:rsidR="00537C2C" w:rsidRPr="00537C2C" w:rsidRDefault="00537C2C" w:rsidP="003C084F">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Completar el formulario de inscripción</w:t>
            </w:r>
            <w:r w:rsidR="003C084F">
              <w:rPr>
                <w:rFonts w:asciiTheme="minorHAnsi" w:hAnsiTheme="minorHAnsi" w:cstheme="minorHAnsi"/>
                <w:sz w:val="16"/>
                <w:szCs w:val="16"/>
                <w:lang w:val="es-PA"/>
              </w:rPr>
              <w:t xml:space="preserve"> que se ubica en la web de la SENACYT</w:t>
            </w:r>
            <w:r w:rsidRPr="00537C2C">
              <w:rPr>
                <w:rFonts w:asciiTheme="minorHAnsi" w:hAnsiTheme="minorHAnsi" w:cstheme="minorHAnsi"/>
                <w:sz w:val="16"/>
                <w:szCs w:val="16"/>
                <w:lang w:val="es-PA"/>
              </w:rPr>
              <w:t>.</w:t>
            </w:r>
          </w:p>
          <w:p w14:paraId="06D4E10E" w14:textId="77777777" w:rsidR="00537C2C" w:rsidRPr="00537C2C" w:rsidRDefault="00537C2C" w:rsidP="003C084F">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 xml:space="preserve">Carta de Postulación del director del Centro </w:t>
            </w:r>
            <w:r w:rsidR="003C084F">
              <w:rPr>
                <w:rFonts w:asciiTheme="minorHAnsi" w:hAnsiTheme="minorHAnsi" w:cstheme="minorHAnsi"/>
                <w:sz w:val="16"/>
                <w:szCs w:val="16"/>
                <w:lang w:val="es-PA"/>
              </w:rPr>
              <w:t>Es</w:t>
            </w:r>
            <w:r w:rsidRPr="00537C2C">
              <w:rPr>
                <w:rFonts w:asciiTheme="minorHAnsi" w:hAnsiTheme="minorHAnsi" w:cstheme="minorHAnsi"/>
                <w:sz w:val="16"/>
                <w:szCs w:val="16"/>
                <w:lang w:val="es-PA"/>
              </w:rPr>
              <w:t xml:space="preserve">colar donde labora en la cual debe ponderar de, manera clara y específica, su desempeño como docente </w:t>
            </w:r>
            <w:r w:rsidR="003C084F">
              <w:rPr>
                <w:rFonts w:asciiTheme="minorHAnsi" w:hAnsiTheme="minorHAnsi" w:cstheme="minorHAnsi"/>
                <w:sz w:val="16"/>
                <w:szCs w:val="16"/>
                <w:lang w:val="es-PA"/>
              </w:rPr>
              <w:t xml:space="preserve">y </w:t>
            </w:r>
            <w:r w:rsidRPr="00537C2C">
              <w:rPr>
                <w:rFonts w:asciiTheme="minorHAnsi" w:hAnsiTheme="minorHAnsi" w:cstheme="minorHAnsi"/>
                <w:sz w:val="16"/>
                <w:szCs w:val="16"/>
                <w:lang w:val="es-PA"/>
              </w:rPr>
              <w:t>el nivel y asignatura que dicta.</w:t>
            </w:r>
          </w:p>
          <w:p w14:paraId="2FCA8345" w14:textId="7E6415C2" w:rsidR="00537C2C" w:rsidRPr="00537C2C" w:rsidRDefault="00537C2C" w:rsidP="003C084F">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 xml:space="preserve">Documento emitido por </w:t>
            </w:r>
            <w:r w:rsidR="00833642">
              <w:rPr>
                <w:rFonts w:asciiTheme="minorHAnsi" w:hAnsiTheme="minorHAnsi" w:cstheme="minorHAnsi"/>
                <w:sz w:val="16"/>
                <w:szCs w:val="16"/>
                <w:lang w:val="es-PA"/>
              </w:rPr>
              <w:t xml:space="preserve">el </w:t>
            </w:r>
            <w:r w:rsidRPr="00537C2C">
              <w:rPr>
                <w:rFonts w:asciiTheme="minorHAnsi" w:hAnsiTheme="minorHAnsi" w:cstheme="minorHAnsi"/>
                <w:sz w:val="16"/>
                <w:szCs w:val="16"/>
                <w:lang w:val="es-PA"/>
              </w:rPr>
              <w:t xml:space="preserve">MEDUCA que certifique que el docente está dictando la asignatura de química. </w:t>
            </w:r>
          </w:p>
          <w:p w14:paraId="49E4664B" w14:textId="79AE8D62" w:rsidR="00E256F7" w:rsidRPr="00E256F7" w:rsidRDefault="00537C2C" w:rsidP="00E256F7">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 xml:space="preserve">Ensayo de </w:t>
            </w:r>
            <w:r w:rsidR="00536E78">
              <w:rPr>
                <w:rFonts w:asciiTheme="minorHAnsi" w:hAnsiTheme="minorHAnsi" w:cstheme="minorHAnsi"/>
                <w:sz w:val="16"/>
                <w:szCs w:val="16"/>
                <w:lang w:val="es-PA"/>
              </w:rPr>
              <w:t>treinta</w:t>
            </w:r>
            <w:r w:rsidRPr="00537C2C">
              <w:rPr>
                <w:rFonts w:asciiTheme="minorHAnsi" w:hAnsiTheme="minorHAnsi" w:cstheme="minorHAnsi"/>
                <w:sz w:val="16"/>
                <w:szCs w:val="16"/>
                <w:lang w:val="es-PA"/>
              </w:rPr>
              <w:t xml:space="preserve"> (</w:t>
            </w:r>
            <w:r>
              <w:rPr>
                <w:rFonts w:asciiTheme="minorHAnsi" w:hAnsiTheme="minorHAnsi" w:cstheme="minorHAnsi"/>
                <w:sz w:val="16"/>
                <w:szCs w:val="16"/>
                <w:lang w:val="es-PA"/>
              </w:rPr>
              <w:t>3</w:t>
            </w:r>
            <w:r w:rsidRPr="00537C2C">
              <w:rPr>
                <w:rFonts w:asciiTheme="minorHAnsi" w:hAnsiTheme="minorHAnsi" w:cstheme="minorHAnsi"/>
                <w:sz w:val="16"/>
                <w:szCs w:val="16"/>
                <w:lang w:val="es-PA"/>
              </w:rPr>
              <w:t>0) líneas, como mínimo,</w:t>
            </w:r>
            <w:r w:rsidR="003C084F">
              <w:rPr>
                <w:rFonts w:asciiTheme="minorHAnsi" w:hAnsiTheme="minorHAnsi" w:cstheme="minorHAnsi"/>
                <w:sz w:val="16"/>
                <w:szCs w:val="16"/>
                <w:lang w:val="es-PA"/>
              </w:rPr>
              <w:t xml:space="preserve"> máximo de sesenta (60), </w:t>
            </w:r>
            <w:r w:rsidR="003C084F" w:rsidRPr="00537C2C">
              <w:rPr>
                <w:rFonts w:asciiTheme="minorHAnsi" w:hAnsiTheme="minorHAnsi" w:cstheme="minorHAnsi"/>
                <w:sz w:val="16"/>
                <w:szCs w:val="16"/>
                <w:lang w:val="es-PA"/>
              </w:rPr>
              <w:t>donde</w:t>
            </w:r>
            <w:r w:rsidRPr="00537C2C">
              <w:rPr>
                <w:rFonts w:asciiTheme="minorHAnsi" w:hAnsiTheme="minorHAnsi" w:cstheme="minorHAnsi"/>
                <w:sz w:val="16"/>
                <w:szCs w:val="16"/>
                <w:lang w:val="es-PA"/>
              </w:rPr>
              <w:t xml:space="preserve"> explique</w:t>
            </w:r>
            <w:r w:rsidR="00E256F7">
              <w:rPr>
                <w:rFonts w:asciiTheme="minorHAnsi" w:hAnsiTheme="minorHAnsi" w:cstheme="minorHAnsi"/>
                <w:sz w:val="16"/>
                <w:szCs w:val="16"/>
                <w:lang w:val="es-PA"/>
              </w:rPr>
              <w:t xml:space="preserve">: </w:t>
            </w:r>
            <w:r w:rsidRPr="00537C2C">
              <w:rPr>
                <w:rFonts w:asciiTheme="minorHAnsi" w:hAnsiTheme="minorHAnsi" w:cstheme="minorHAnsi"/>
                <w:sz w:val="16"/>
                <w:szCs w:val="16"/>
                <w:lang w:val="es-PA"/>
              </w:rPr>
              <w:t xml:space="preserve"> </w:t>
            </w:r>
            <w:r w:rsidR="00E256F7">
              <w:t xml:space="preserve"> </w:t>
            </w:r>
            <w:r w:rsidR="00E256F7" w:rsidRPr="00E256F7">
              <w:rPr>
                <w:rFonts w:asciiTheme="minorHAnsi" w:hAnsiTheme="minorHAnsi" w:cstheme="minorHAnsi"/>
                <w:sz w:val="16"/>
                <w:szCs w:val="16"/>
                <w:lang w:val="es-PA"/>
              </w:rPr>
              <w:t>a) sus expectativas en relación con los aprendizajes que pudiera lograr en el Posgrado, b) su opinión sobre el estado actual de la enseñanza de la Química y c) de qué manera podría contribuir a mejorar el estado actual de la enseñanza de la Química.</w:t>
            </w:r>
          </w:p>
          <w:p w14:paraId="5A3525C2" w14:textId="77777777" w:rsidR="00E256F7" w:rsidRPr="00E256F7" w:rsidRDefault="00E256F7" w:rsidP="00E256F7">
            <w:pPr>
              <w:pStyle w:val="Prrafodelista"/>
              <w:numPr>
                <w:ilvl w:val="0"/>
                <w:numId w:val="24"/>
              </w:numPr>
              <w:jc w:val="both"/>
              <w:rPr>
                <w:rFonts w:asciiTheme="minorHAnsi" w:hAnsiTheme="minorHAnsi" w:cstheme="minorHAnsi"/>
                <w:sz w:val="16"/>
                <w:szCs w:val="16"/>
                <w:lang w:val="es-PA"/>
              </w:rPr>
            </w:pPr>
            <w:r w:rsidRPr="00E256F7">
              <w:rPr>
                <w:rFonts w:asciiTheme="minorHAnsi" w:hAnsiTheme="minorHAnsi" w:cstheme="minorHAnsi"/>
                <w:sz w:val="16"/>
                <w:szCs w:val="16"/>
                <w:lang w:val="es-PA"/>
              </w:rPr>
              <w:t>Copia de diploma que lo acredita como profesional de educación Media (otorgado por un centro universitario acreditado en Panamá para esta formación).</w:t>
            </w:r>
          </w:p>
          <w:p w14:paraId="0B0C9D0B" w14:textId="7DF15E6C" w:rsidR="008A3123" w:rsidRDefault="008A3123" w:rsidP="008A3123">
            <w:pPr>
              <w:pStyle w:val="Prrafodelista"/>
              <w:numPr>
                <w:ilvl w:val="0"/>
                <w:numId w:val="24"/>
              </w:numPr>
              <w:jc w:val="both"/>
              <w:rPr>
                <w:rFonts w:asciiTheme="minorHAnsi" w:hAnsiTheme="minorHAnsi" w:cstheme="minorHAnsi"/>
                <w:sz w:val="16"/>
                <w:szCs w:val="16"/>
                <w:lang w:val="es-PA"/>
              </w:rPr>
            </w:pPr>
            <w:r>
              <w:rPr>
                <w:rFonts w:asciiTheme="minorHAnsi" w:hAnsiTheme="minorHAnsi" w:cstheme="minorHAnsi"/>
                <w:sz w:val="16"/>
                <w:szCs w:val="16"/>
                <w:lang w:val="es-PA"/>
              </w:rPr>
              <w:t>Copia de créditos universitarios</w:t>
            </w:r>
            <w:r w:rsidRPr="00537C2C">
              <w:rPr>
                <w:rFonts w:asciiTheme="minorHAnsi" w:hAnsiTheme="minorHAnsi" w:cstheme="minorHAnsi"/>
                <w:sz w:val="16"/>
                <w:szCs w:val="16"/>
                <w:lang w:val="es-PA"/>
              </w:rPr>
              <w:t xml:space="preserve"> de la licenciatura</w:t>
            </w:r>
            <w:r>
              <w:rPr>
                <w:rFonts w:asciiTheme="minorHAnsi" w:hAnsiTheme="minorHAnsi" w:cstheme="minorHAnsi"/>
                <w:sz w:val="16"/>
                <w:szCs w:val="16"/>
                <w:lang w:val="es-PA"/>
              </w:rPr>
              <w:t xml:space="preserve"> con un</w:t>
            </w:r>
            <w:r w:rsidRPr="00537C2C">
              <w:rPr>
                <w:rFonts w:asciiTheme="minorHAnsi" w:hAnsiTheme="minorHAnsi" w:cstheme="minorHAnsi"/>
                <w:sz w:val="16"/>
                <w:szCs w:val="16"/>
                <w:lang w:val="es-PA"/>
              </w:rPr>
              <w:t xml:space="preserve"> índice acumulativo </w:t>
            </w:r>
            <w:r>
              <w:rPr>
                <w:rFonts w:asciiTheme="minorHAnsi" w:hAnsiTheme="minorHAnsi" w:cstheme="minorHAnsi"/>
                <w:sz w:val="16"/>
                <w:szCs w:val="16"/>
                <w:lang w:val="es-PA"/>
              </w:rPr>
              <w:t xml:space="preserve">de </w:t>
            </w:r>
            <w:r w:rsidRPr="00537C2C">
              <w:rPr>
                <w:rFonts w:asciiTheme="minorHAnsi" w:hAnsiTheme="minorHAnsi" w:cstheme="minorHAnsi"/>
                <w:sz w:val="16"/>
                <w:szCs w:val="16"/>
                <w:lang w:val="es-PA"/>
              </w:rPr>
              <w:t>1,</w:t>
            </w:r>
            <w:r>
              <w:rPr>
                <w:rFonts w:asciiTheme="minorHAnsi" w:hAnsiTheme="minorHAnsi" w:cstheme="minorHAnsi"/>
                <w:sz w:val="16"/>
                <w:szCs w:val="16"/>
                <w:lang w:val="es-PA"/>
              </w:rPr>
              <w:t>0</w:t>
            </w:r>
            <w:r w:rsidRPr="00537C2C">
              <w:rPr>
                <w:rFonts w:asciiTheme="minorHAnsi" w:hAnsiTheme="minorHAnsi" w:cstheme="minorHAnsi"/>
                <w:sz w:val="16"/>
                <w:szCs w:val="16"/>
                <w:lang w:val="es-PA"/>
              </w:rPr>
              <w:t xml:space="preserve"> como</w:t>
            </w:r>
            <w:r>
              <w:rPr>
                <w:rFonts w:asciiTheme="minorHAnsi" w:hAnsiTheme="minorHAnsi" w:cstheme="minorHAnsi"/>
                <w:sz w:val="16"/>
                <w:szCs w:val="16"/>
                <w:lang w:val="es-PA"/>
              </w:rPr>
              <w:t xml:space="preserve"> mínimo</w:t>
            </w:r>
            <w:r w:rsidRPr="00537C2C">
              <w:rPr>
                <w:rFonts w:asciiTheme="minorHAnsi" w:hAnsiTheme="minorHAnsi" w:cstheme="minorHAnsi"/>
                <w:sz w:val="16"/>
                <w:szCs w:val="16"/>
                <w:lang w:val="es-PA"/>
              </w:rPr>
              <w:t xml:space="preserve">. </w:t>
            </w:r>
          </w:p>
          <w:p w14:paraId="2FC0549D" w14:textId="7CEAB3D6" w:rsidR="008A3123" w:rsidRPr="00537C2C" w:rsidRDefault="008A3123" w:rsidP="008A3123">
            <w:pPr>
              <w:pStyle w:val="Prrafodelista"/>
              <w:numPr>
                <w:ilvl w:val="0"/>
                <w:numId w:val="24"/>
              </w:numPr>
              <w:jc w:val="both"/>
              <w:rPr>
                <w:rFonts w:asciiTheme="minorHAnsi" w:hAnsiTheme="minorHAnsi" w:cstheme="minorHAnsi"/>
                <w:sz w:val="16"/>
                <w:szCs w:val="16"/>
                <w:lang w:val="es-PA"/>
              </w:rPr>
            </w:pPr>
            <w:r>
              <w:rPr>
                <w:rFonts w:asciiTheme="minorHAnsi" w:hAnsiTheme="minorHAnsi" w:cstheme="minorHAnsi"/>
                <w:sz w:val="16"/>
                <w:szCs w:val="16"/>
                <w:lang w:val="es-PA"/>
              </w:rPr>
              <w:t>Índice acumulativo de la licenciatura mayor a 1,0.</w:t>
            </w:r>
          </w:p>
          <w:p w14:paraId="26BF201F" w14:textId="3D16FDB8" w:rsidR="00537C2C" w:rsidRPr="008A3123" w:rsidRDefault="008A3123" w:rsidP="008A3123">
            <w:pPr>
              <w:pStyle w:val="Prrafodelista"/>
              <w:numPr>
                <w:ilvl w:val="0"/>
                <w:numId w:val="24"/>
              </w:numPr>
              <w:jc w:val="both"/>
              <w:rPr>
                <w:rFonts w:asciiTheme="minorHAnsi" w:hAnsiTheme="minorHAnsi" w:cstheme="minorHAnsi"/>
                <w:sz w:val="16"/>
                <w:szCs w:val="16"/>
                <w:lang w:val="es-PA"/>
              </w:rPr>
            </w:pPr>
            <w:r>
              <w:rPr>
                <w:rFonts w:asciiTheme="minorHAnsi" w:hAnsiTheme="minorHAnsi" w:cstheme="minorHAnsi"/>
                <w:sz w:val="16"/>
                <w:szCs w:val="16"/>
                <w:lang w:val="es-PA"/>
              </w:rPr>
              <w:t>Fotografía tamaño carné</w:t>
            </w:r>
            <w:r w:rsidR="00537C2C" w:rsidRPr="00537C2C">
              <w:rPr>
                <w:rFonts w:asciiTheme="minorHAnsi" w:hAnsiTheme="minorHAnsi" w:cstheme="minorHAnsi"/>
                <w:sz w:val="16"/>
                <w:szCs w:val="16"/>
                <w:lang w:val="es-PA"/>
              </w:rPr>
              <w:t>.</w:t>
            </w:r>
          </w:p>
          <w:p w14:paraId="6F40E243" w14:textId="77777777" w:rsidR="00537C2C" w:rsidRPr="00537C2C" w:rsidRDefault="00537C2C" w:rsidP="003C084F">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Copia de Cédula vigente.</w:t>
            </w:r>
          </w:p>
          <w:p w14:paraId="3B606A7C" w14:textId="51774A01" w:rsidR="00537C2C" w:rsidRPr="00DD21F9" w:rsidRDefault="00537C2C" w:rsidP="00724DA0">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Hoja de Vida en la que se vean reflejados sus aportes y ejecutorias en el campo educativo</w:t>
            </w:r>
            <w:r w:rsidR="00724DA0">
              <w:rPr>
                <w:rFonts w:asciiTheme="minorHAnsi" w:hAnsiTheme="minorHAnsi" w:cstheme="minorHAnsi"/>
                <w:sz w:val="16"/>
                <w:szCs w:val="16"/>
                <w:lang w:val="es-PA"/>
              </w:rPr>
              <w:t>.</w:t>
            </w:r>
          </w:p>
          <w:p w14:paraId="2AD3B656" w14:textId="77777777" w:rsidR="008F627D" w:rsidRDefault="00537C2C" w:rsidP="007C4D31">
            <w:pPr>
              <w:pStyle w:val="Prrafodelista"/>
              <w:numPr>
                <w:ilvl w:val="0"/>
                <w:numId w:val="24"/>
              </w:numPr>
              <w:jc w:val="both"/>
              <w:rPr>
                <w:rFonts w:asciiTheme="minorHAnsi" w:hAnsiTheme="minorHAnsi" w:cstheme="minorHAnsi"/>
                <w:sz w:val="16"/>
                <w:szCs w:val="16"/>
                <w:lang w:val="es-PA"/>
              </w:rPr>
            </w:pPr>
            <w:r w:rsidRPr="00537C2C">
              <w:rPr>
                <w:rFonts w:asciiTheme="minorHAnsi" w:hAnsiTheme="minorHAnsi" w:cstheme="minorHAnsi"/>
                <w:sz w:val="16"/>
                <w:szCs w:val="16"/>
                <w:lang w:val="es-PA"/>
              </w:rPr>
              <w:t>Paz y Salvo de la SENACYT (se tramitará a través de la Dirección de</w:t>
            </w:r>
            <w:r w:rsidR="00291617">
              <w:rPr>
                <w:rFonts w:asciiTheme="minorHAnsi" w:hAnsiTheme="minorHAnsi" w:cstheme="minorHAnsi"/>
                <w:color w:val="000000"/>
                <w:sz w:val="16"/>
                <w:szCs w:val="16"/>
                <w:lang w:val="es-PA"/>
              </w:rPr>
              <w:t xml:space="preserve"> Innovación en el</w:t>
            </w:r>
            <w:r w:rsidR="00291617" w:rsidRPr="00A76F57">
              <w:rPr>
                <w:rFonts w:asciiTheme="minorHAnsi" w:hAnsiTheme="minorHAnsi" w:cstheme="minorHAnsi"/>
                <w:color w:val="000000"/>
                <w:sz w:val="16"/>
                <w:szCs w:val="16"/>
                <w:lang w:val="es-PA"/>
              </w:rPr>
              <w:t xml:space="preserve"> Aprendizaje</w:t>
            </w:r>
            <w:r w:rsidR="00291617">
              <w:rPr>
                <w:rFonts w:asciiTheme="minorHAnsi" w:hAnsiTheme="minorHAnsi" w:cstheme="minorHAnsi"/>
                <w:color w:val="000000"/>
                <w:sz w:val="16"/>
                <w:szCs w:val="16"/>
                <w:lang w:val="es-PA"/>
              </w:rPr>
              <w:t xml:space="preserve"> de la Ciencia y Tecnología</w:t>
            </w:r>
            <w:r w:rsidRPr="00537C2C">
              <w:rPr>
                <w:rFonts w:asciiTheme="minorHAnsi" w:hAnsiTheme="minorHAnsi" w:cstheme="minorHAnsi"/>
                <w:sz w:val="16"/>
                <w:szCs w:val="16"/>
                <w:lang w:val="es-PA"/>
              </w:rPr>
              <w:t>).</w:t>
            </w:r>
          </w:p>
          <w:p w14:paraId="328E0489" w14:textId="77777777" w:rsidR="008A3123" w:rsidRPr="008A3123" w:rsidRDefault="008A3123" w:rsidP="008A3123">
            <w:pPr>
              <w:pStyle w:val="Prrafodelista"/>
              <w:numPr>
                <w:ilvl w:val="0"/>
                <w:numId w:val="24"/>
              </w:numPr>
              <w:jc w:val="both"/>
              <w:rPr>
                <w:rFonts w:asciiTheme="minorHAnsi" w:hAnsiTheme="minorHAnsi" w:cstheme="minorHAnsi"/>
                <w:sz w:val="16"/>
                <w:szCs w:val="16"/>
                <w:lang w:val="es-PA"/>
              </w:rPr>
            </w:pPr>
            <w:r w:rsidRPr="008A3123">
              <w:rPr>
                <w:rFonts w:asciiTheme="minorHAnsi" w:hAnsiTheme="minorHAnsi" w:cstheme="minorHAnsi"/>
                <w:sz w:val="16"/>
                <w:szCs w:val="16"/>
                <w:lang w:val="es-PA"/>
              </w:rPr>
              <w:t>Contar con computadora o dispositivo móvil (Tablet o celular) para realizar las actividades.</w:t>
            </w:r>
          </w:p>
          <w:p w14:paraId="019E34C1" w14:textId="2046EA8D" w:rsidR="008A3123" w:rsidRPr="008A3123" w:rsidRDefault="008A3123" w:rsidP="008A3123">
            <w:pPr>
              <w:pStyle w:val="Prrafodelista"/>
              <w:numPr>
                <w:ilvl w:val="0"/>
                <w:numId w:val="24"/>
              </w:numPr>
              <w:jc w:val="both"/>
              <w:rPr>
                <w:rFonts w:asciiTheme="minorHAnsi" w:hAnsiTheme="minorHAnsi" w:cstheme="minorHAnsi"/>
                <w:sz w:val="16"/>
                <w:szCs w:val="16"/>
                <w:lang w:val="es-PA"/>
              </w:rPr>
            </w:pPr>
            <w:r w:rsidRPr="008A3123">
              <w:rPr>
                <w:rFonts w:asciiTheme="minorHAnsi" w:hAnsiTheme="minorHAnsi" w:cstheme="minorHAnsi"/>
                <w:sz w:val="16"/>
                <w:szCs w:val="16"/>
                <w:lang w:val="es-PA"/>
              </w:rPr>
              <w:t>Dispositivos electrónicos con internet o acceso a datos.</w:t>
            </w:r>
          </w:p>
        </w:tc>
      </w:tr>
      <w:tr w:rsidR="008F627D" w:rsidRPr="00804FCA" w14:paraId="53DCB1B7" w14:textId="77777777" w:rsidTr="005706DD">
        <w:trPr>
          <w:trHeight w:val="372"/>
        </w:trPr>
        <w:tc>
          <w:tcPr>
            <w:tcW w:w="10995" w:type="dxa"/>
            <w:tcBorders>
              <w:top w:val="single" w:sz="18" w:space="0" w:color="auto"/>
              <w:left w:val="single" w:sz="18" w:space="0" w:color="auto"/>
              <w:bottom w:val="single" w:sz="18" w:space="0" w:color="auto"/>
              <w:right w:val="single" w:sz="18" w:space="0" w:color="auto"/>
            </w:tcBorders>
            <w:shd w:val="clear" w:color="auto" w:fill="17365D" w:themeFill="text2" w:themeFillShade="BF"/>
            <w:vAlign w:val="center"/>
          </w:tcPr>
          <w:p w14:paraId="0534C0FF" w14:textId="77777777" w:rsidR="008F627D" w:rsidRPr="003D0EB9" w:rsidRDefault="008F627D" w:rsidP="008F627D">
            <w:pPr>
              <w:spacing w:before="120" w:after="120"/>
              <w:jc w:val="center"/>
              <w:rPr>
                <w:rFonts w:ascii="Century Gothic" w:hAnsi="Century Gothic" w:cs="Arial"/>
                <w:b/>
                <w:color w:val="FFFFFF" w:themeColor="background1"/>
                <w:sz w:val="18"/>
                <w:szCs w:val="18"/>
              </w:rPr>
            </w:pPr>
            <w:r w:rsidRPr="003D0EB9">
              <w:rPr>
                <w:rFonts w:ascii="Century Gothic" w:hAnsi="Century Gothic" w:cs="Arial"/>
                <w:b/>
                <w:color w:val="FFFFFF" w:themeColor="background1"/>
                <w:sz w:val="18"/>
                <w:szCs w:val="18"/>
              </w:rPr>
              <w:t>CRITERIOS DE SELECCI</w:t>
            </w:r>
            <w:r w:rsidR="00706F6A" w:rsidRPr="003D0EB9">
              <w:rPr>
                <w:rFonts w:ascii="Century Gothic" w:hAnsi="Century Gothic" w:cs="Arial"/>
                <w:b/>
                <w:color w:val="FFFFFF" w:themeColor="background1"/>
                <w:sz w:val="18"/>
                <w:szCs w:val="18"/>
              </w:rPr>
              <w:t>Ó</w:t>
            </w:r>
            <w:r w:rsidRPr="003D0EB9">
              <w:rPr>
                <w:rFonts w:ascii="Century Gothic" w:hAnsi="Century Gothic" w:cs="Arial"/>
                <w:b/>
                <w:color w:val="FFFFFF" w:themeColor="background1"/>
                <w:sz w:val="18"/>
                <w:szCs w:val="18"/>
              </w:rPr>
              <w:t xml:space="preserve">N </w:t>
            </w:r>
          </w:p>
        </w:tc>
      </w:tr>
      <w:tr w:rsidR="008F627D" w:rsidRPr="00804FCA" w14:paraId="00892E9E" w14:textId="77777777" w:rsidTr="005706DD">
        <w:trPr>
          <w:trHeight w:val="1700"/>
        </w:trPr>
        <w:tc>
          <w:tcPr>
            <w:tcW w:w="109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49AAF14" w14:textId="3830598D" w:rsidR="00536E78" w:rsidRPr="00DD21F9" w:rsidRDefault="00536E78" w:rsidP="00536E78">
            <w:p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 xml:space="preserve">Todos los candidatos deben ser profesores de educación </w:t>
            </w:r>
            <w:r w:rsidR="00B55E15" w:rsidRPr="00DD21F9">
              <w:rPr>
                <w:rFonts w:asciiTheme="minorHAnsi" w:hAnsiTheme="minorHAnsi" w:cstheme="minorHAnsi"/>
                <w:bCs/>
                <w:color w:val="000000" w:themeColor="text1"/>
                <w:sz w:val="16"/>
                <w:szCs w:val="16"/>
                <w:lang w:val="es-PA"/>
              </w:rPr>
              <w:t>m</w:t>
            </w:r>
            <w:r w:rsidRPr="00DD21F9">
              <w:rPr>
                <w:rFonts w:asciiTheme="minorHAnsi" w:hAnsiTheme="minorHAnsi" w:cstheme="minorHAnsi"/>
                <w:bCs/>
                <w:color w:val="000000" w:themeColor="text1"/>
                <w:sz w:val="16"/>
                <w:szCs w:val="16"/>
                <w:lang w:val="es-PA"/>
              </w:rPr>
              <w:t xml:space="preserve">edia y poseer nombramiento  del Ministerio de Educación en escuelas oficiales en alguna de las 15 regiones escolares. </w:t>
            </w:r>
          </w:p>
          <w:p w14:paraId="7F0A92CF" w14:textId="1A27416E" w:rsidR="00536E78" w:rsidRPr="00DD21F9" w:rsidRDefault="00536E78" w:rsidP="00536E78">
            <w:p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 xml:space="preserve">Características por </w:t>
            </w:r>
            <w:r w:rsidR="00724DA0">
              <w:rPr>
                <w:rFonts w:asciiTheme="minorHAnsi" w:hAnsiTheme="minorHAnsi" w:cstheme="minorHAnsi"/>
                <w:bCs/>
                <w:color w:val="000000" w:themeColor="text1"/>
                <w:sz w:val="16"/>
                <w:szCs w:val="16"/>
                <w:lang w:val="es-PA"/>
              </w:rPr>
              <w:t>e</w:t>
            </w:r>
            <w:r w:rsidRPr="00DD21F9">
              <w:rPr>
                <w:rFonts w:asciiTheme="minorHAnsi" w:hAnsiTheme="minorHAnsi" w:cstheme="minorHAnsi"/>
                <w:bCs/>
                <w:color w:val="000000" w:themeColor="text1"/>
                <w:sz w:val="16"/>
                <w:szCs w:val="16"/>
                <w:lang w:val="es-PA"/>
              </w:rPr>
              <w:t xml:space="preserve">valuar: </w:t>
            </w:r>
          </w:p>
          <w:p w14:paraId="53AF0A61" w14:textId="77777777" w:rsidR="00536E78" w:rsidRPr="00DD21F9" w:rsidRDefault="00536E78" w:rsidP="00536E78">
            <w:pPr>
              <w:spacing w:before="20"/>
              <w:jc w:val="both"/>
              <w:rPr>
                <w:rFonts w:asciiTheme="minorHAnsi" w:hAnsiTheme="minorHAnsi" w:cstheme="minorHAnsi"/>
                <w:bCs/>
                <w:color w:val="000000" w:themeColor="text1"/>
                <w:sz w:val="16"/>
                <w:szCs w:val="16"/>
                <w:lang w:val="es-PA"/>
              </w:rPr>
            </w:pPr>
          </w:p>
          <w:p w14:paraId="7D2E1CC0" w14:textId="0A7E87E6" w:rsidR="00536E78" w:rsidRPr="00DD21F9" w:rsidRDefault="00536E78" w:rsidP="00536E78">
            <w:pPr>
              <w:pStyle w:val="Prrafodelista"/>
              <w:numPr>
                <w:ilvl w:val="0"/>
                <w:numId w:val="21"/>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 xml:space="preserve">Capacidad de Innovación y Creatividad (corroboradas a través de la carta de postulación del </w:t>
            </w:r>
            <w:r w:rsidR="003C084F" w:rsidRPr="00DD21F9">
              <w:rPr>
                <w:rFonts w:asciiTheme="minorHAnsi" w:hAnsiTheme="minorHAnsi" w:cstheme="minorHAnsi"/>
                <w:bCs/>
                <w:color w:val="000000" w:themeColor="text1"/>
                <w:sz w:val="16"/>
                <w:szCs w:val="16"/>
                <w:lang w:val="es-PA"/>
              </w:rPr>
              <w:t>director</w:t>
            </w:r>
            <w:r w:rsidRPr="00DD21F9">
              <w:rPr>
                <w:rFonts w:asciiTheme="minorHAnsi" w:hAnsiTheme="minorHAnsi" w:cstheme="minorHAnsi"/>
                <w:bCs/>
                <w:color w:val="000000" w:themeColor="text1"/>
                <w:sz w:val="16"/>
                <w:szCs w:val="16"/>
                <w:lang w:val="es-PA"/>
              </w:rPr>
              <w:t xml:space="preserve"> del Centro escolar donde labore)</w:t>
            </w:r>
            <w:r w:rsidR="00DD21F9">
              <w:rPr>
                <w:rFonts w:asciiTheme="minorHAnsi" w:hAnsiTheme="minorHAnsi" w:cstheme="minorHAnsi"/>
                <w:bCs/>
                <w:color w:val="000000" w:themeColor="text1"/>
                <w:sz w:val="16"/>
                <w:szCs w:val="16"/>
                <w:lang w:val="es-PA"/>
              </w:rPr>
              <w:t>.</w:t>
            </w:r>
          </w:p>
          <w:p w14:paraId="6D11F911" w14:textId="33304996" w:rsidR="00536E78" w:rsidRPr="00DD21F9" w:rsidRDefault="00536E78" w:rsidP="00536E78">
            <w:pPr>
              <w:pStyle w:val="Prrafodelista"/>
              <w:numPr>
                <w:ilvl w:val="0"/>
                <w:numId w:val="22"/>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Evidencia de actividades (giras académicas, proyectos científicos</w:t>
            </w:r>
            <w:r w:rsidR="00B55E15" w:rsidRPr="00DD21F9">
              <w:rPr>
                <w:rFonts w:asciiTheme="minorHAnsi" w:hAnsiTheme="minorHAnsi" w:cstheme="minorHAnsi"/>
                <w:bCs/>
                <w:color w:val="000000" w:themeColor="text1"/>
                <w:sz w:val="16"/>
                <w:szCs w:val="16"/>
                <w:lang w:val="es-PA"/>
              </w:rPr>
              <w:t>,</w:t>
            </w:r>
            <w:r w:rsidRPr="00DD21F9">
              <w:rPr>
                <w:rFonts w:asciiTheme="minorHAnsi" w:hAnsiTheme="minorHAnsi" w:cstheme="minorHAnsi"/>
                <w:bCs/>
                <w:color w:val="000000" w:themeColor="text1"/>
                <w:sz w:val="16"/>
                <w:szCs w:val="16"/>
                <w:lang w:val="es-PA"/>
              </w:rPr>
              <w:t xml:space="preserve"> entre otros), dentro y fuera de su centro educativo, que favorezcan el aprendizaje de los estudiantes</w:t>
            </w:r>
            <w:r w:rsidR="00DD21F9">
              <w:rPr>
                <w:rFonts w:asciiTheme="minorHAnsi" w:hAnsiTheme="minorHAnsi" w:cstheme="minorHAnsi"/>
                <w:bCs/>
                <w:color w:val="000000" w:themeColor="text1"/>
                <w:sz w:val="16"/>
                <w:szCs w:val="16"/>
                <w:lang w:val="es-PA"/>
              </w:rPr>
              <w:t>.</w:t>
            </w:r>
          </w:p>
          <w:p w14:paraId="658D032D" w14:textId="6F05CCE2" w:rsidR="00536E78" w:rsidRPr="00DD21F9" w:rsidRDefault="00536E78" w:rsidP="00536E78">
            <w:pPr>
              <w:pStyle w:val="Prrafodelista"/>
              <w:numPr>
                <w:ilvl w:val="0"/>
                <w:numId w:val="22"/>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Participación en ferias de ciencias o encuentros de educador</w:t>
            </w:r>
            <w:r w:rsidR="00DD21F9">
              <w:rPr>
                <w:rFonts w:asciiTheme="minorHAnsi" w:hAnsiTheme="minorHAnsi" w:cstheme="minorHAnsi"/>
                <w:bCs/>
                <w:color w:val="000000" w:themeColor="text1"/>
                <w:sz w:val="16"/>
                <w:szCs w:val="16"/>
                <w:lang w:val="es-PA"/>
              </w:rPr>
              <w:t>es.</w:t>
            </w:r>
          </w:p>
          <w:p w14:paraId="6DBFB4E1" w14:textId="1769368A" w:rsidR="00536E78" w:rsidRPr="00DD21F9" w:rsidRDefault="00536E78" w:rsidP="00536E78">
            <w:pPr>
              <w:pStyle w:val="Prrafodelista"/>
              <w:numPr>
                <w:ilvl w:val="0"/>
                <w:numId w:val="21"/>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Liderazgo</w:t>
            </w:r>
            <w:r w:rsidR="00DD21F9">
              <w:rPr>
                <w:rFonts w:asciiTheme="minorHAnsi" w:hAnsiTheme="minorHAnsi" w:cstheme="minorHAnsi"/>
                <w:bCs/>
                <w:color w:val="000000" w:themeColor="text1"/>
                <w:sz w:val="16"/>
                <w:szCs w:val="16"/>
                <w:lang w:val="es-PA"/>
              </w:rPr>
              <w:t>.</w:t>
            </w:r>
          </w:p>
          <w:p w14:paraId="6E8B0C47" w14:textId="3A5E10FE" w:rsidR="00536E78" w:rsidRPr="00DD21F9" w:rsidRDefault="00536E78" w:rsidP="00536E78">
            <w:pPr>
              <w:pStyle w:val="Prrafodelista"/>
              <w:numPr>
                <w:ilvl w:val="0"/>
                <w:numId w:val="23"/>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Organización de eventos escolares (ferias, concursos científicos, olimpiadas, clubes de ciencia y otros)</w:t>
            </w:r>
            <w:r w:rsidR="00DD21F9">
              <w:rPr>
                <w:rFonts w:asciiTheme="minorHAnsi" w:hAnsiTheme="minorHAnsi" w:cstheme="minorHAnsi"/>
                <w:bCs/>
                <w:color w:val="000000" w:themeColor="text1"/>
                <w:sz w:val="16"/>
                <w:szCs w:val="16"/>
                <w:lang w:val="es-PA"/>
              </w:rPr>
              <w:t>.</w:t>
            </w:r>
          </w:p>
          <w:p w14:paraId="6762F966" w14:textId="45BEB757" w:rsidR="00536E78" w:rsidRPr="00DD21F9" w:rsidRDefault="00536E78" w:rsidP="00536E78">
            <w:pPr>
              <w:pStyle w:val="Prrafodelista"/>
              <w:numPr>
                <w:ilvl w:val="0"/>
                <w:numId w:val="23"/>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Participación en congresos u otras actividades</w:t>
            </w:r>
            <w:r w:rsidR="00DD21F9">
              <w:rPr>
                <w:rFonts w:asciiTheme="minorHAnsi" w:hAnsiTheme="minorHAnsi" w:cstheme="minorHAnsi"/>
                <w:bCs/>
                <w:color w:val="000000" w:themeColor="text1"/>
                <w:sz w:val="16"/>
                <w:szCs w:val="16"/>
                <w:lang w:val="es-PA"/>
              </w:rPr>
              <w:t>.</w:t>
            </w:r>
          </w:p>
          <w:p w14:paraId="5B06B6C3" w14:textId="408C60FE" w:rsidR="00536E78" w:rsidRPr="00DD21F9" w:rsidRDefault="00536E78" w:rsidP="00536E78">
            <w:pPr>
              <w:pStyle w:val="Prrafodelista"/>
              <w:numPr>
                <w:ilvl w:val="0"/>
                <w:numId w:val="21"/>
              </w:numPr>
              <w:spacing w:before="20"/>
              <w:jc w:val="both"/>
              <w:rPr>
                <w:rFonts w:asciiTheme="minorHAnsi" w:hAnsiTheme="minorHAnsi" w:cstheme="minorHAnsi"/>
                <w:bCs/>
                <w:color w:val="000000" w:themeColor="text1"/>
                <w:sz w:val="16"/>
                <w:szCs w:val="16"/>
                <w:lang w:val="es-PA"/>
              </w:rPr>
            </w:pPr>
            <w:r w:rsidRPr="00DD21F9">
              <w:rPr>
                <w:rFonts w:asciiTheme="minorHAnsi" w:hAnsiTheme="minorHAnsi" w:cstheme="minorHAnsi"/>
                <w:bCs/>
                <w:color w:val="000000" w:themeColor="text1"/>
                <w:sz w:val="16"/>
                <w:szCs w:val="16"/>
                <w:lang w:val="es-PA"/>
              </w:rPr>
              <w:t>Mostrar interés en su formación continua y actualización</w:t>
            </w:r>
            <w:r w:rsidR="00DD21F9">
              <w:rPr>
                <w:rFonts w:asciiTheme="minorHAnsi" w:hAnsiTheme="minorHAnsi" w:cstheme="minorHAnsi"/>
                <w:bCs/>
                <w:color w:val="000000" w:themeColor="text1"/>
                <w:sz w:val="16"/>
                <w:szCs w:val="16"/>
                <w:lang w:val="es-PA"/>
              </w:rPr>
              <w:t>.</w:t>
            </w:r>
          </w:p>
          <w:p w14:paraId="2B9E4895" w14:textId="77777777" w:rsidR="008F627D" w:rsidRPr="00DD21F9" w:rsidRDefault="008F627D" w:rsidP="008F627D">
            <w:pPr>
              <w:spacing w:before="20"/>
              <w:jc w:val="both"/>
              <w:rPr>
                <w:rFonts w:asciiTheme="minorHAnsi" w:hAnsiTheme="minorHAnsi" w:cstheme="minorHAnsi"/>
                <w:bCs/>
                <w:color w:val="000000" w:themeColor="text1"/>
                <w:sz w:val="16"/>
                <w:szCs w:val="16"/>
              </w:rPr>
            </w:pPr>
          </w:p>
          <w:p w14:paraId="72534BA0" w14:textId="77777777" w:rsidR="008F627D" w:rsidRPr="00D35D65" w:rsidRDefault="008F627D" w:rsidP="003539CA">
            <w:pPr>
              <w:spacing w:before="20"/>
              <w:jc w:val="both"/>
              <w:rPr>
                <w:rFonts w:ascii="Century Gothic" w:hAnsi="Century Gothic" w:cstheme="minorHAnsi"/>
                <w:sz w:val="14"/>
                <w:szCs w:val="14"/>
                <w:lang w:val="es-PA"/>
              </w:rPr>
            </w:pPr>
            <w:r w:rsidRPr="00DD21F9">
              <w:rPr>
                <w:rFonts w:asciiTheme="minorHAnsi" w:hAnsiTheme="minorHAnsi" w:cstheme="minorHAnsi"/>
                <w:bCs/>
                <w:color w:val="000000" w:themeColor="text1"/>
                <w:sz w:val="16"/>
                <w:szCs w:val="16"/>
                <w:lang w:val="es-PA"/>
              </w:rPr>
              <w:t>Nota: Es importante que estos aportes y ejecutorias se vean reflejados en su hoja de vida</w:t>
            </w:r>
            <w:r w:rsidR="003539CA" w:rsidRPr="00DD21F9">
              <w:rPr>
                <w:rFonts w:asciiTheme="minorHAnsi" w:hAnsiTheme="minorHAnsi" w:cstheme="minorHAnsi"/>
                <w:bCs/>
                <w:color w:val="000000" w:themeColor="text1"/>
                <w:sz w:val="16"/>
                <w:szCs w:val="16"/>
                <w:lang w:val="es-PA"/>
              </w:rPr>
              <w:t xml:space="preserve"> y que haya evidencias de las mismas (certificados, diplomas, certificaciones, entre otros)</w:t>
            </w:r>
            <w:r w:rsidRPr="00DD21F9">
              <w:rPr>
                <w:rFonts w:asciiTheme="minorHAnsi" w:hAnsiTheme="minorHAnsi" w:cstheme="minorHAnsi"/>
                <w:bCs/>
                <w:color w:val="000000" w:themeColor="text1"/>
                <w:sz w:val="16"/>
                <w:szCs w:val="16"/>
                <w:lang w:val="es-PA"/>
              </w:rPr>
              <w:t>.</w:t>
            </w:r>
          </w:p>
        </w:tc>
      </w:tr>
      <w:tr w:rsidR="008F627D" w:rsidRPr="00804FCA" w14:paraId="613C6D76" w14:textId="77777777" w:rsidTr="005706DD">
        <w:trPr>
          <w:trHeight w:val="372"/>
        </w:trPr>
        <w:tc>
          <w:tcPr>
            <w:tcW w:w="10995" w:type="dxa"/>
            <w:tcBorders>
              <w:top w:val="single" w:sz="18" w:space="0" w:color="auto"/>
              <w:left w:val="single" w:sz="18" w:space="0" w:color="auto"/>
              <w:bottom w:val="single" w:sz="18" w:space="0" w:color="auto"/>
              <w:right w:val="single" w:sz="18" w:space="0" w:color="auto"/>
            </w:tcBorders>
            <w:shd w:val="clear" w:color="auto" w:fill="17365D" w:themeFill="text2" w:themeFillShade="BF"/>
            <w:vAlign w:val="center"/>
          </w:tcPr>
          <w:p w14:paraId="29CE0FAF" w14:textId="77777777" w:rsidR="008F627D" w:rsidRPr="003D0EB9" w:rsidRDefault="008F627D" w:rsidP="008F627D">
            <w:pPr>
              <w:spacing w:before="120" w:after="120"/>
              <w:jc w:val="center"/>
              <w:rPr>
                <w:rFonts w:ascii="Century Gothic" w:hAnsi="Century Gothic" w:cs="Arial"/>
                <w:b/>
                <w:color w:val="0F243E" w:themeColor="text2" w:themeShade="80"/>
                <w:sz w:val="18"/>
                <w:szCs w:val="18"/>
              </w:rPr>
            </w:pPr>
            <w:r w:rsidRPr="003D0EB9">
              <w:rPr>
                <w:rFonts w:ascii="Century Gothic" w:hAnsi="Century Gothic" w:cs="Arial"/>
                <w:b/>
                <w:color w:val="FFFFFF" w:themeColor="background1"/>
                <w:sz w:val="18"/>
                <w:szCs w:val="18"/>
              </w:rPr>
              <w:t>CUADRO DE PUNTAJES</w:t>
            </w:r>
          </w:p>
        </w:tc>
      </w:tr>
      <w:tr w:rsidR="008F627D" w:rsidRPr="00804FCA" w14:paraId="213FD76F" w14:textId="77777777" w:rsidTr="005706DD">
        <w:trPr>
          <w:trHeight w:val="406"/>
        </w:trPr>
        <w:tc>
          <w:tcPr>
            <w:tcW w:w="109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BB2464E" w14:textId="760B30CB" w:rsidR="008F627D" w:rsidRPr="003539CA" w:rsidRDefault="008F627D" w:rsidP="00DD21F9">
            <w:pPr>
              <w:autoSpaceDE w:val="0"/>
              <w:jc w:val="both"/>
              <w:rPr>
                <w:rFonts w:asciiTheme="minorHAnsi" w:hAnsiTheme="minorHAnsi" w:cstheme="minorHAnsi"/>
                <w:color w:val="0F243E" w:themeColor="text2" w:themeShade="80"/>
                <w:sz w:val="16"/>
                <w:szCs w:val="16"/>
              </w:rPr>
            </w:pPr>
            <w:r w:rsidRPr="00DD21F9">
              <w:rPr>
                <w:rFonts w:asciiTheme="minorHAnsi" w:hAnsiTheme="minorHAnsi" w:cstheme="minorHAnsi"/>
                <w:color w:val="000000" w:themeColor="text1"/>
                <w:sz w:val="16"/>
                <w:szCs w:val="16"/>
              </w:rPr>
              <w:t>Los requerimientos solicitados serán evaluados por un</w:t>
            </w:r>
            <w:r w:rsidR="007E5C7A" w:rsidRPr="00DD21F9">
              <w:rPr>
                <w:rFonts w:asciiTheme="minorHAnsi" w:hAnsiTheme="minorHAnsi" w:cstheme="minorHAnsi"/>
                <w:color w:val="000000" w:themeColor="text1"/>
                <w:sz w:val="16"/>
                <w:szCs w:val="16"/>
              </w:rPr>
              <w:t xml:space="preserve">a </w:t>
            </w:r>
            <w:r w:rsidR="00AC147D" w:rsidRPr="00DD21F9">
              <w:rPr>
                <w:rFonts w:asciiTheme="minorHAnsi" w:hAnsiTheme="minorHAnsi" w:cstheme="minorHAnsi"/>
                <w:color w:val="000000" w:themeColor="text1"/>
                <w:sz w:val="16"/>
                <w:szCs w:val="16"/>
              </w:rPr>
              <w:t>C</w:t>
            </w:r>
            <w:r w:rsidR="007E5C7A" w:rsidRPr="00DD21F9">
              <w:rPr>
                <w:rFonts w:asciiTheme="minorHAnsi" w:hAnsiTheme="minorHAnsi" w:cstheme="minorHAnsi"/>
                <w:color w:val="000000" w:themeColor="text1"/>
                <w:sz w:val="16"/>
                <w:szCs w:val="16"/>
              </w:rPr>
              <w:t xml:space="preserve">omisión </w:t>
            </w:r>
            <w:r w:rsidR="00AC147D" w:rsidRPr="00DD21F9">
              <w:rPr>
                <w:rFonts w:asciiTheme="minorHAnsi" w:hAnsiTheme="minorHAnsi" w:cstheme="minorHAnsi"/>
                <w:color w:val="000000" w:themeColor="text1"/>
                <w:sz w:val="16"/>
                <w:szCs w:val="16"/>
              </w:rPr>
              <w:t>E</w:t>
            </w:r>
            <w:r w:rsidRPr="00DD21F9">
              <w:rPr>
                <w:rFonts w:asciiTheme="minorHAnsi" w:hAnsiTheme="minorHAnsi" w:cstheme="minorHAnsi"/>
                <w:color w:val="000000" w:themeColor="text1"/>
                <w:sz w:val="16"/>
                <w:szCs w:val="16"/>
              </w:rPr>
              <w:t>valua</w:t>
            </w:r>
            <w:r w:rsidR="007E5C7A" w:rsidRPr="00DD21F9">
              <w:rPr>
                <w:rFonts w:asciiTheme="minorHAnsi" w:hAnsiTheme="minorHAnsi" w:cstheme="minorHAnsi"/>
                <w:color w:val="000000" w:themeColor="text1"/>
                <w:sz w:val="16"/>
                <w:szCs w:val="16"/>
              </w:rPr>
              <w:t>dora</w:t>
            </w:r>
            <w:r w:rsidRPr="00DD21F9">
              <w:rPr>
                <w:rFonts w:asciiTheme="minorHAnsi" w:hAnsiTheme="minorHAnsi" w:cstheme="minorHAnsi"/>
                <w:color w:val="000000" w:themeColor="text1"/>
                <w:sz w:val="16"/>
                <w:szCs w:val="16"/>
              </w:rPr>
              <w:t xml:space="preserve"> </w:t>
            </w:r>
            <w:r w:rsidR="003539CA" w:rsidRPr="00DD21F9">
              <w:rPr>
                <w:rFonts w:asciiTheme="minorHAnsi" w:hAnsiTheme="minorHAnsi" w:cstheme="minorHAnsi"/>
                <w:color w:val="000000" w:themeColor="text1"/>
                <w:sz w:val="16"/>
                <w:szCs w:val="16"/>
              </w:rPr>
              <w:t>compuest</w:t>
            </w:r>
            <w:r w:rsidR="00B55E15" w:rsidRPr="00DD21F9">
              <w:rPr>
                <w:rFonts w:asciiTheme="minorHAnsi" w:hAnsiTheme="minorHAnsi" w:cstheme="minorHAnsi"/>
                <w:color w:val="000000" w:themeColor="text1"/>
                <w:sz w:val="16"/>
                <w:szCs w:val="16"/>
              </w:rPr>
              <w:t>a</w:t>
            </w:r>
            <w:r w:rsidR="003539CA" w:rsidRPr="00DD21F9">
              <w:rPr>
                <w:rFonts w:asciiTheme="minorHAnsi" w:hAnsiTheme="minorHAnsi" w:cstheme="minorHAnsi"/>
                <w:color w:val="000000" w:themeColor="text1"/>
                <w:sz w:val="16"/>
                <w:szCs w:val="16"/>
              </w:rPr>
              <w:t xml:space="preserve"> </w:t>
            </w:r>
            <w:r w:rsidRPr="00DD21F9">
              <w:rPr>
                <w:rFonts w:asciiTheme="minorHAnsi" w:hAnsiTheme="minorHAnsi" w:cstheme="minorHAnsi"/>
                <w:color w:val="000000" w:themeColor="text1"/>
                <w:sz w:val="16"/>
                <w:szCs w:val="16"/>
              </w:rPr>
              <w:t>por pares externos e internos</w:t>
            </w:r>
            <w:r w:rsidR="003539CA" w:rsidRPr="00DD21F9">
              <w:rPr>
                <w:rFonts w:asciiTheme="minorHAnsi" w:hAnsiTheme="minorHAnsi" w:cstheme="minorHAnsi"/>
                <w:color w:val="000000" w:themeColor="text1"/>
                <w:sz w:val="16"/>
                <w:szCs w:val="16"/>
              </w:rPr>
              <w:t xml:space="preserve"> de</w:t>
            </w:r>
            <w:r w:rsidRPr="00DD21F9">
              <w:rPr>
                <w:rFonts w:asciiTheme="minorHAnsi" w:hAnsiTheme="minorHAnsi" w:cstheme="minorHAnsi"/>
                <w:color w:val="000000" w:themeColor="text1"/>
                <w:sz w:val="16"/>
                <w:szCs w:val="16"/>
              </w:rPr>
              <w:t xml:space="preserve"> la SENACYT.</w:t>
            </w:r>
            <w:r w:rsidR="00DD21F9" w:rsidRPr="00DD21F9">
              <w:rPr>
                <w:rFonts w:asciiTheme="minorHAnsi" w:hAnsiTheme="minorHAnsi" w:cstheme="minorHAnsi"/>
                <w:color w:val="000000" w:themeColor="text1"/>
                <w:sz w:val="16"/>
                <w:szCs w:val="16"/>
              </w:rPr>
              <w:t xml:space="preserve">  Las propuestas </w:t>
            </w:r>
            <w:r w:rsidRPr="00DD21F9">
              <w:rPr>
                <w:rFonts w:asciiTheme="minorHAnsi" w:hAnsiTheme="minorHAnsi" w:cstheme="minorHAnsi"/>
                <w:color w:val="000000" w:themeColor="text1"/>
                <w:sz w:val="16"/>
                <w:szCs w:val="16"/>
              </w:rPr>
              <w:t>presentadas serán evaluadas cuantitativamente. Con escala de 0-100 puntos.</w:t>
            </w:r>
            <w:r w:rsidR="00DD21F9" w:rsidRPr="00DD21F9">
              <w:rPr>
                <w:rFonts w:asciiTheme="minorHAnsi" w:hAnsiTheme="minorHAnsi" w:cstheme="minorHAnsi"/>
                <w:color w:val="000000" w:themeColor="text1"/>
                <w:sz w:val="16"/>
                <w:szCs w:val="16"/>
              </w:rPr>
              <w:t xml:space="preserve"> La Comisión </w:t>
            </w:r>
            <w:r w:rsidR="00DD21F9">
              <w:rPr>
                <w:rFonts w:asciiTheme="minorHAnsi" w:hAnsiTheme="minorHAnsi" w:cstheme="minorHAnsi"/>
                <w:color w:val="000000" w:themeColor="text1"/>
                <w:sz w:val="16"/>
                <w:szCs w:val="16"/>
              </w:rPr>
              <w:t xml:space="preserve">Evaluadora </w:t>
            </w:r>
            <w:r w:rsidR="00DD21F9" w:rsidRPr="00DD21F9">
              <w:rPr>
                <w:rFonts w:asciiTheme="minorHAnsi" w:hAnsiTheme="minorHAnsi" w:cstheme="minorHAnsi"/>
                <w:color w:val="000000" w:themeColor="text1"/>
                <w:sz w:val="16"/>
                <w:szCs w:val="16"/>
              </w:rPr>
              <w:t>podrá establecer una lista de espera según el puntaje para el caso de que uno de los seleccionados no acepte.</w:t>
            </w:r>
          </w:p>
        </w:tc>
      </w:tr>
      <w:tr w:rsidR="008F627D" w:rsidRPr="00804FCA" w14:paraId="77A7DEFC" w14:textId="77777777" w:rsidTr="008F627D">
        <w:trPr>
          <w:trHeight w:val="287"/>
        </w:trPr>
        <w:tc>
          <w:tcPr>
            <w:tcW w:w="10995" w:type="dxa"/>
            <w:tcBorders>
              <w:top w:val="single" w:sz="18" w:space="0" w:color="auto"/>
              <w:left w:val="single" w:sz="18" w:space="0" w:color="auto"/>
              <w:bottom w:val="single" w:sz="18" w:space="0" w:color="auto"/>
              <w:right w:val="single" w:sz="18" w:space="0" w:color="auto"/>
            </w:tcBorders>
            <w:shd w:val="clear" w:color="auto" w:fill="17365D" w:themeFill="text2" w:themeFillShade="BF"/>
          </w:tcPr>
          <w:p w14:paraId="29388089" w14:textId="77777777" w:rsidR="008F627D" w:rsidRPr="003D0EB9" w:rsidRDefault="008F627D" w:rsidP="008F627D">
            <w:pPr>
              <w:spacing w:before="120" w:after="120"/>
              <w:ind w:left="57"/>
              <w:jc w:val="center"/>
              <w:rPr>
                <w:rFonts w:ascii="Century Gothic" w:hAnsi="Century Gothic" w:cs="Arial"/>
                <w:b/>
                <w:color w:val="FFFFFF" w:themeColor="background1"/>
                <w:sz w:val="18"/>
                <w:szCs w:val="18"/>
              </w:rPr>
            </w:pPr>
            <w:r w:rsidRPr="003D0EB9">
              <w:rPr>
                <w:rFonts w:ascii="Century Gothic" w:hAnsi="Century Gothic" w:cs="Arial"/>
                <w:b/>
                <w:color w:val="FFFFFF" w:themeColor="background1"/>
                <w:sz w:val="18"/>
                <w:szCs w:val="18"/>
              </w:rPr>
              <w:t>ENTREGA DE PROPUESTAS</w:t>
            </w:r>
          </w:p>
        </w:tc>
      </w:tr>
      <w:tr w:rsidR="008F627D" w:rsidRPr="00804FCA" w14:paraId="05F86244" w14:textId="77777777" w:rsidTr="008F627D">
        <w:trPr>
          <w:trHeight w:val="340"/>
        </w:trPr>
        <w:tc>
          <w:tcPr>
            <w:tcW w:w="10995" w:type="dxa"/>
            <w:tcBorders>
              <w:top w:val="single" w:sz="18" w:space="0" w:color="auto"/>
              <w:left w:val="single" w:sz="18" w:space="0" w:color="auto"/>
              <w:bottom w:val="single" w:sz="2" w:space="0" w:color="auto"/>
              <w:right w:val="single" w:sz="18" w:space="0" w:color="auto"/>
            </w:tcBorders>
            <w:shd w:val="clear" w:color="auto" w:fill="auto"/>
          </w:tcPr>
          <w:p w14:paraId="7E2253DE" w14:textId="77777777" w:rsidR="008F627D" w:rsidRPr="00DD21F9" w:rsidRDefault="008F627D" w:rsidP="003539CA">
            <w:pPr>
              <w:jc w:val="both"/>
              <w:rPr>
                <w:rFonts w:asciiTheme="minorHAnsi" w:hAnsiTheme="minorHAnsi" w:cstheme="minorHAnsi"/>
                <w:sz w:val="16"/>
                <w:szCs w:val="16"/>
              </w:rPr>
            </w:pPr>
            <w:r w:rsidRPr="00DD21F9">
              <w:rPr>
                <w:rFonts w:asciiTheme="minorHAnsi" w:hAnsiTheme="minorHAnsi" w:cstheme="minorHAnsi"/>
                <w:b/>
                <w:color w:val="000000" w:themeColor="text1"/>
                <w:sz w:val="16"/>
                <w:szCs w:val="16"/>
              </w:rPr>
              <w:t xml:space="preserve">DOCUMENTACIÓN: </w:t>
            </w:r>
            <w:r w:rsidRPr="00DD21F9">
              <w:rPr>
                <w:rFonts w:asciiTheme="minorHAnsi" w:hAnsiTheme="minorHAnsi" w:cstheme="minorHAnsi"/>
                <w:color w:val="000000" w:themeColor="text1"/>
                <w:sz w:val="16"/>
                <w:szCs w:val="16"/>
              </w:rPr>
              <w:t xml:space="preserve"> La documentación entregada deberá seguir las instrucciones y formatos establecidos en los formularios del Programa de Desarrollo Profesional para Educadores del Sistema Educativo Nacional.  Los criterios de selección, detalles e instrucciones sobre la naturaleza de los subsidios económicos para estudios del Programa están descritos en el reglamento de este programa y disponibles en la página Web de la SENACYT (</w:t>
            </w:r>
            <w:hyperlink r:id="rId8" w:history="1">
              <w:r w:rsidRPr="00DD21F9">
                <w:rPr>
                  <w:rFonts w:asciiTheme="minorHAnsi" w:hAnsiTheme="minorHAnsi" w:cstheme="minorHAnsi"/>
                  <w:color w:val="000000" w:themeColor="text1"/>
                  <w:sz w:val="16"/>
                  <w:szCs w:val="16"/>
                  <w:u w:val="single"/>
                </w:rPr>
                <w:t>www.senacyt.gob.pa</w:t>
              </w:r>
            </w:hyperlink>
            <w:r w:rsidRPr="00DD21F9">
              <w:rPr>
                <w:rFonts w:asciiTheme="minorHAnsi" w:hAnsiTheme="minorHAnsi" w:cstheme="minorHAnsi"/>
                <w:color w:val="000000" w:themeColor="text1"/>
                <w:sz w:val="16"/>
                <w:szCs w:val="16"/>
              </w:rPr>
              <w:t>). Las solicitudes deben ser entregadas en las oficinas de la SENACYT (Edificio 205 de la Ciudad del Saber, Clayton, ciudad de Panamá) o  a través de la dirección de correo</w:t>
            </w:r>
            <w:r w:rsidRPr="00DD21F9">
              <w:rPr>
                <w:rFonts w:asciiTheme="minorHAnsi" w:hAnsiTheme="minorHAnsi" w:cstheme="minorHAnsi"/>
                <w:b/>
                <w:color w:val="000000" w:themeColor="text1"/>
                <w:sz w:val="16"/>
                <w:szCs w:val="16"/>
              </w:rPr>
              <w:t xml:space="preserve"> </w:t>
            </w:r>
            <w:hyperlink r:id="rId9" w:history="1">
              <w:r w:rsidR="007C4D31" w:rsidRPr="00DD21F9">
                <w:rPr>
                  <w:rStyle w:val="Hipervnculo"/>
                  <w:rFonts w:asciiTheme="minorHAnsi" w:hAnsiTheme="minorHAnsi" w:cstheme="minorHAnsi"/>
                  <w:b/>
                  <w:color w:val="000000" w:themeColor="text1"/>
                  <w:sz w:val="16"/>
                  <w:szCs w:val="16"/>
                </w:rPr>
                <w:t>posgradoaprendizaje@senacyt.gob.pa</w:t>
              </w:r>
            </w:hyperlink>
            <w:r w:rsidRPr="00DD21F9">
              <w:rPr>
                <w:rFonts w:asciiTheme="minorHAnsi" w:hAnsiTheme="minorHAnsi" w:cstheme="minorHAnsi"/>
                <w:b/>
                <w:color w:val="000000" w:themeColor="text1"/>
                <w:sz w:val="16"/>
                <w:szCs w:val="16"/>
              </w:rPr>
              <w:t xml:space="preserve"> </w:t>
            </w:r>
            <w:r w:rsidRPr="00DD21F9">
              <w:rPr>
                <w:rFonts w:asciiTheme="minorHAnsi" w:hAnsiTheme="minorHAnsi" w:cstheme="minorHAnsi"/>
                <w:color w:val="000000" w:themeColor="text1"/>
                <w:sz w:val="16"/>
                <w:szCs w:val="16"/>
              </w:rPr>
              <w:t xml:space="preserve">  </w:t>
            </w:r>
            <w:r w:rsidRPr="00DD21F9">
              <w:rPr>
                <w:rFonts w:asciiTheme="minorHAnsi" w:hAnsiTheme="minorHAnsi" w:cstheme="minorHAnsi"/>
                <w:b/>
                <w:color w:val="000000" w:themeColor="text1"/>
                <w:sz w:val="16"/>
                <w:szCs w:val="16"/>
              </w:rPr>
              <w:t>hasta la fecha y hora de cierre correspondiente.</w:t>
            </w:r>
          </w:p>
        </w:tc>
      </w:tr>
      <w:tr w:rsidR="008F627D" w:rsidRPr="00804FCA" w14:paraId="03F51AE8" w14:textId="77777777" w:rsidTr="005706DD">
        <w:trPr>
          <w:trHeight w:val="340"/>
        </w:trPr>
        <w:tc>
          <w:tcPr>
            <w:tcW w:w="10995" w:type="dxa"/>
            <w:tcBorders>
              <w:top w:val="single" w:sz="18" w:space="0" w:color="auto"/>
              <w:left w:val="single" w:sz="18" w:space="0" w:color="auto"/>
              <w:bottom w:val="single" w:sz="18" w:space="0" w:color="auto"/>
              <w:right w:val="single" w:sz="18" w:space="0" w:color="auto"/>
            </w:tcBorders>
            <w:shd w:val="clear" w:color="auto" w:fill="17365D" w:themeFill="text2" w:themeFillShade="BF"/>
          </w:tcPr>
          <w:p w14:paraId="24DE6C7F" w14:textId="77777777" w:rsidR="008F627D" w:rsidRPr="003D0EB9" w:rsidRDefault="008F627D" w:rsidP="008F627D">
            <w:pPr>
              <w:spacing w:before="120"/>
              <w:contextualSpacing/>
              <w:jc w:val="center"/>
              <w:rPr>
                <w:rFonts w:ascii="Century Gothic" w:hAnsi="Century Gothic" w:cs="Arial"/>
                <w:b/>
                <w:bCs/>
                <w:color w:val="0F243E" w:themeColor="text2" w:themeShade="80"/>
                <w:sz w:val="18"/>
                <w:szCs w:val="18"/>
                <w:highlight w:val="yellow"/>
              </w:rPr>
            </w:pPr>
            <w:r w:rsidRPr="003D0EB9">
              <w:rPr>
                <w:rFonts w:ascii="Century Gothic" w:hAnsi="Century Gothic" w:cs="Arial"/>
                <w:b/>
                <w:bCs/>
                <w:color w:val="FFFFFF" w:themeColor="background1"/>
                <w:sz w:val="18"/>
                <w:szCs w:val="18"/>
              </w:rPr>
              <w:t>INFORMACIÓN ADICIONAL</w:t>
            </w:r>
          </w:p>
        </w:tc>
      </w:tr>
      <w:tr w:rsidR="008F627D" w:rsidRPr="00804FCA" w14:paraId="16FEDFC0" w14:textId="77777777" w:rsidTr="005706DD">
        <w:trPr>
          <w:trHeight w:val="340"/>
        </w:trPr>
        <w:tc>
          <w:tcPr>
            <w:tcW w:w="10995" w:type="dxa"/>
            <w:tcBorders>
              <w:top w:val="single" w:sz="18" w:space="0" w:color="auto"/>
              <w:left w:val="single" w:sz="18" w:space="0" w:color="auto"/>
              <w:bottom w:val="single" w:sz="18" w:space="0" w:color="auto"/>
              <w:right w:val="single" w:sz="18" w:space="0" w:color="auto"/>
            </w:tcBorders>
            <w:shd w:val="clear" w:color="auto" w:fill="auto"/>
          </w:tcPr>
          <w:p w14:paraId="6D15F6CB" w14:textId="7E620A21" w:rsidR="008F627D" w:rsidRPr="00DD21F9" w:rsidRDefault="008F627D" w:rsidP="008F627D">
            <w:pPr>
              <w:spacing w:before="120" w:after="120"/>
              <w:contextualSpacing/>
              <w:jc w:val="both"/>
              <w:rPr>
                <w:rFonts w:asciiTheme="minorHAnsi" w:eastAsia="Times New Roman" w:hAnsiTheme="minorHAnsi" w:cstheme="minorHAnsi"/>
                <w:color w:val="000000" w:themeColor="text1"/>
                <w:sz w:val="14"/>
                <w:szCs w:val="14"/>
                <w:lang w:eastAsia="es-ES"/>
              </w:rPr>
            </w:pPr>
            <w:r w:rsidRPr="00DD21F9">
              <w:rPr>
                <w:rFonts w:asciiTheme="minorHAnsi" w:eastAsia="Times New Roman" w:hAnsiTheme="minorHAnsi" w:cstheme="minorHAnsi"/>
                <w:color w:val="000000" w:themeColor="text1"/>
                <w:sz w:val="14"/>
                <w:szCs w:val="14"/>
                <w:lang w:eastAsia="es-ES"/>
              </w:rPr>
              <w:t>EVALUACIÓN:  La evaluación de las propuestas será realizada por una Comisión- Evaluadora designada de conformidad con lo establecido en el Reglamento del Programa.  Los evaluadores deberán dejar constancia escrita de la ausencia de conflictos de intereses y suscriben una declaración de confidencialidad.  La SENACYT se reserva el derecho de no adjudicar ninguno de los cupos si las solicitudes que fueron recibidas no cumplen con los criterios y calidad esperados o si las circunstancias presupuestarias impiden las adjudicaciones.</w:t>
            </w:r>
          </w:p>
          <w:p w14:paraId="4F37492B" w14:textId="265BDC40" w:rsidR="008F627D" w:rsidRPr="00DD21F9" w:rsidRDefault="008F627D" w:rsidP="008F627D">
            <w:pPr>
              <w:spacing w:before="120" w:after="120"/>
              <w:contextualSpacing/>
              <w:jc w:val="both"/>
              <w:rPr>
                <w:rFonts w:asciiTheme="minorHAnsi" w:eastAsia="Times New Roman" w:hAnsiTheme="minorHAnsi" w:cstheme="minorHAnsi"/>
                <w:b/>
                <w:color w:val="000000" w:themeColor="text1"/>
                <w:sz w:val="14"/>
                <w:szCs w:val="14"/>
                <w:lang w:eastAsia="es-ES"/>
              </w:rPr>
            </w:pPr>
            <w:r w:rsidRPr="00DD21F9">
              <w:rPr>
                <w:rFonts w:asciiTheme="minorHAnsi" w:hAnsiTheme="minorHAnsi" w:cstheme="minorHAnsi"/>
                <w:b/>
                <w:color w:val="000000" w:themeColor="text1"/>
                <w:sz w:val="14"/>
                <w:szCs w:val="14"/>
              </w:rPr>
              <w:lastRenderedPageBreak/>
              <w:t xml:space="preserve">Es responsabilidad del proponente y NO de la SENACYT asegurarse de que la propuesta sea recibida dentro de los plazos previstos y </w:t>
            </w:r>
            <w:r w:rsidR="007E5C7A" w:rsidRPr="00DD21F9">
              <w:rPr>
                <w:rFonts w:asciiTheme="minorHAnsi" w:hAnsiTheme="minorHAnsi" w:cstheme="minorHAnsi"/>
                <w:b/>
                <w:color w:val="000000" w:themeColor="text1"/>
                <w:sz w:val="14"/>
                <w:szCs w:val="14"/>
              </w:rPr>
              <w:t xml:space="preserve">de que </w:t>
            </w:r>
            <w:r w:rsidRPr="00DD21F9">
              <w:rPr>
                <w:rFonts w:asciiTheme="minorHAnsi" w:hAnsiTheme="minorHAnsi" w:cstheme="minorHAnsi"/>
                <w:b/>
                <w:color w:val="000000" w:themeColor="text1"/>
                <w:sz w:val="14"/>
                <w:szCs w:val="14"/>
              </w:rPr>
              <w:t>esté completa.</w:t>
            </w:r>
          </w:p>
        </w:tc>
      </w:tr>
    </w:tbl>
    <w:p w14:paraId="4ADA7628" w14:textId="77777777" w:rsidR="0061318B" w:rsidRDefault="0061318B"/>
    <w:sectPr w:rsidR="0061318B" w:rsidSect="00472D21">
      <w:headerReference w:type="default" r:id="rId10"/>
      <w:pgSz w:w="12240" w:h="20160" w:code="5"/>
      <w:pgMar w:top="842" w:right="1418" w:bottom="90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0997" w14:textId="77777777" w:rsidR="00A65284" w:rsidRDefault="00A65284" w:rsidP="00261367">
      <w:r>
        <w:separator/>
      </w:r>
    </w:p>
  </w:endnote>
  <w:endnote w:type="continuationSeparator" w:id="0">
    <w:p w14:paraId="7107CAC7" w14:textId="77777777" w:rsidR="00A65284" w:rsidRDefault="00A65284" w:rsidP="0026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FB92B" w14:textId="77777777" w:rsidR="00A65284" w:rsidRDefault="00A65284" w:rsidP="00261367">
      <w:r>
        <w:separator/>
      </w:r>
    </w:p>
  </w:footnote>
  <w:footnote w:type="continuationSeparator" w:id="0">
    <w:p w14:paraId="7D1D1A84" w14:textId="77777777" w:rsidR="00A65284" w:rsidRDefault="00A65284" w:rsidP="0026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1BA7E" w14:textId="122B801D" w:rsidR="00ED126F" w:rsidRDefault="000371B6" w:rsidP="00261367">
    <w:pPr>
      <w:pStyle w:val="Encabezado"/>
    </w:pPr>
    <w:r w:rsidRPr="00C92623">
      <w:rPr>
        <w:noProof/>
        <w:sz w:val="8"/>
        <w:szCs w:val="8"/>
        <w:lang w:val="es-PA" w:eastAsia="es-PA"/>
      </w:rPr>
      <w:drawing>
        <wp:anchor distT="0" distB="0" distL="114300" distR="114300" simplePos="0" relativeHeight="251659264" behindDoc="0" locked="0" layoutInCell="1" allowOverlap="1" wp14:anchorId="53FEC4D9" wp14:editId="6FD29464">
          <wp:simplePos x="0" y="0"/>
          <wp:positionH relativeFrom="column">
            <wp:posOffset>5262245</wp:posOffset>
          </wp:positionH>
          <wp:positionV relativeFrom="paragraph">
            <wp:posOffset>-194311</wp:posOffset>
          </wp:positionV>
          <wp:extent cx="912495" cy="63563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312" cy="6362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A" w:eastAsia="es-PA"/>
      </w:rPr>
      <w:drawing>
        <wp:inline distT="0" distB="0" distL="0" distR="0" wp14:anchorId="7C93BF2E" wp14:editId="4B1A357B">
          <wp:extent cx="1655379" cy="44528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085" cy="449507"/>
                  </a:xfrm>
                  <a:prstGeom prst="rect">
                    <a:avLst/>
                  </a:prstGeom>
                  <a:noFill/>
                  <a:ln>
                    <a:noFill/>
                  </a:ln>
                </pic:spPr>
              </pic:pic>
            </a:graphicData>
          </a:graphic>
        </wp:inline>
      </w:drawing>
    </w:r>
    <w:r w:rsidR="00AE70A5">
      <w:t xml:space="preserve"> </w:t>
    </w:r>
    <w:r w:rsidR="00ED126F">
      <w:t xml:space="preserve">                          </w:t>
    </w:r>
    <w:r w:rsidR="00ED126F">
      <w:rPr>
        <w:noProof/>
        <w:lang w:val="es-PA" w:eastAsia="es-PA"/>
      </w:rPr>
      <w:drawing>
        <wp:inline distT="0" distB="0" distL="0" distR="0" wp14:anchorId="47828D92" wp14:editId="767DE45D">
          <wp:extent cx="1123950" cy="574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ID_Español.png"/>
                  <pic:cNvPicPr/>
                </pic:nvPicPr>
                <pic:blipFill>
                  <a:blip r:embed="rId3">
                    <a:extLst>
                      <a:ext uri="{28A0092B-C50C-407E-A947-70E740481C1C}">
                        <a14:useLocalDpi xmlns:a14="http://schemas.microsoft.com/office/drawing/2010/main" val="0"/>
                      </a:ext>
                    </a:extLst>
                  </a:blip>
                  <a:stretch>
                    <a:fillRect/>
                  </a:stretch>
                </pic:blipFill>
                <pic:spPr>
                  <a:xfrm>
                    <a:off x="0" y="0"/>
                    <a:ext cx="1146989" cy="586424"/>
                  </a:xfrm>
                  <a:prstGeom prst="rect">
                    <a:avLst/>
                  </a:prstGeom>
                </pic:spPr>
              </pic:pic>
            </a:graphicData>
          </a:graphic>
        </wp:inline>
      </w:drawing>
    </w:r>
  </w:p>
  <w:p w14:paraId="455C2321" w14:textId="77777777" w:rsidR="00F86136" w:rsidRDefault="00AE70A5" w:rsidP="00261367">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5852"/>
    <w:multiLevelType w:val="hybridMultilevel"/>
    <w:tmpl w:val="31E6AA06"/>
    <w:lvl w:ilvl="0" w:tplc="B13A71A2">
      <w:start w:val="1"/>
      <w:numFmt w:val="bullet"/>
      <w:lvlText w:val=""/>
      <w:lvlJc w:val="left"/>
      <w:pPr>
        <w:ind w:left="720" w:hanging="360"/>
      </w:pPr>
      <w:rPr>
        <w:rFonts w:ascii="Symbol" w:eastAsia="MS Mincho"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7062D39"/>
    <w:multiLevelType w:val="hybridMultilevel"/>
    <w:tmpl w:val="2480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1B1D0D"/>
    <w:multiLevelType w:val="hybridMultilevel"/>
    <w:tmpl w:val="5D6417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73CFF"/>
    <w:multiLevelType w:val="hybridMultilevel"/>
    <w:tmpl w:val="82069240"/>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0E8E0168"/>
    <w:multiLevelType w:val="hybridMultilevel"/>
    <w:tmpl w:val="2842B2F4"/>
    <w:lvl w:ilvl="0" w:tplc="B13A71A2">
      <w:start w:val="1"/>
      <w:numFmt w:val="bullet"/>
      <w:lvlText w:val=""/>
      <w:lvlJc w:val="left"/>
      <w:pPr>
        <w:ind w:left="720" w:hanging="360"/>
      </w:pPr>
      <w:rPr>
        <w:rFonts w:ascii="Symbol" w:eastAsia="MS Mincho"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0427859"/>
    <w:multiLevelType w:val="hybridMultilevel"/>
    <w:tmpl w:val="87CE8B7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1FC1F4B"/>
    <w:multiLevelType w:val="multilevel"/>
    <w:tmpl w:val="CFEC16EC"/>
    <w:lvl w:ilvl="0">
      <w:start w:val="1"/>
      <w:numFmt w:val="decimal"/>
      <w:lvlText w:val="%1."/>
      <w:lvlJc w:val="left"/>
      <w:pPr>
        <w:ind w:left="720" w:hanging="360"/>
      </w:pPr>
      <w:rPr>
        <w:rFonts w:hint="default"/>
        <w:b/>
        <w:w w:val="9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1800" w:hanging="36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240" w:hanging="720"/>
      </w:pPr>
      <w:rPr>
        <w:rFonts w:hint="default"/>
      </w:rPr>
    </w:lvl>
    <w:lvl w:ilvl="7">
      <w:start w:val="1"/>
      <w:numFmt w:val="decimal"/>
      <w:isLgl/>
      <w:lvlText w:val="%1.%2.%3.%4.%5.%6.%7.%8."/>
      <w:lvlJc w:val="left"/>
      <w:pPr>
        <w:ind w:left="3600" w:hanging="720"/>
      </w:pPr>
      <w:rPr>
        <w:rFonts w:hint="default"/>
      </w:rPr>
    </w:lvl>
    <w:lvl w:ilvl="8">
      <w:start w:val="1"/>
      <w:numFmt w:val="decimal"/>
      <w:isLgl/>
      <w:lvlText w:val="%1.%2.%3.%4.%5.%6.%7.%8.%9."/>
      <w:lvlJc w:val="left"/>
      <w:pPr>
        <w:ind w:left="3960" w:hanging="720"/>
      </w:pPr>
      <w:rPr>
        <w:rFonts w:hint="default"/>
      </w:rPr>
    </w:lvl>
  </w:abstractNum>
  <w:abstractNum w:abstractNumId="7" w15:restartNumberingAfterBreak="0">
    <w:nsid w:val="1D767DE9"/>
    <w:multiLevelType w:val="hybridMultilevel"/>
    <w:tmpl w:val="1BE81AFE"/>
    <w:lvl w:ilvl="0" w:tplc="E3EEAD12">
      <w:numFmt w:val="bullet"/>
      <w:lvlText w:val="-"/>
      <w:lvlJc w:val="left"/>
      <w:pPr>
        <w:ind w:left="0" w:hanging="360"/>
      </w:pPr>
      <w:rPr>
        <w:rFonts w:ascii="Calibri" w:eastAsia="Times New Roman" w:hAnsi="Calibri" w:cs="Times New Roman" w:hint="default"/>
      </w:rPr>
    </w:lvl>
    <w:lvl w:ilvl="1" w:tplc="180A0003" w:tentative="1">
      <w:start w:val="1"/>
      <w:numFmt w:val="bullet"/>
      <w:lvlText w:val="o"/>
      <w:lvlJc w:val="left"/>
      <w:pPr>
        <w:ind w:left="720" w:hanging="360"/>
      </w:pPr>
      <w:rPr>
        <w:rFonts w:ascii="Courier New" w:hAnsi="Courier New" w:cs="Courier New" w:hint="default"/>
      </w:rPr>
    </w:lvl>
    <w:lvl w:ilvl="2" w:tplc="180A0005" w:tentative="1">
      <w:start w:val="1"/>
      <w:numFmt w:val="bullet"/>
      <w:lvlText w:val=""/>
      <w:lvlJc w:val="left"/>
      <w:pPr>
        <w:ind w:left="1440" w:hanging="360"/>
      </w:pPr>
      <w:rPr>
        <w:rFonts w:ascii="Wingdings" w:hAnsi="Wingdings" w:hint="default"/>
      </w:rPr>
    </w:lvl>
    <w:lvl w:ilvl="3" w:tplc="180A0001" w:tentative="1">
      <w:start w:val="1"/>
      <w:numFmt w:val="bullet"/>
      <w:lvlText w:val=""/>
      <w:lvlJc w:val="left"/>
      <w:pPr>
        <w:ind w:left="2160" w:hanging="360"/>
      </w:pPr>
      <w:rPr>
        <w:rFonts w:ascii="Symbol" w:hAnsi="Symbol" w:hint="default"/>
      </w:rPr>
    </w:lvl>
    <w:lvl w:ilvl="4" w:tplc="180A0003" w:tentative="1">
      <w:start w:val="1"/>
      <w:numFmt w:val="bullet"/>
      <w:lvlText w:val="o"/>
      <w:lvlJc w:val="left"/>
      <w:pPr>
        <w:ind w:left="2880" w:hanging="360"/>
      </w:pPr>
      <w:rPr>
        <w:rFonts w:ascii="Courier New" w:hAnsi="Courier New" w:cs="Courier New" w:hint="default"/>
      </w:rPr>
    </w:lvl>
    <w:lvl w:ilvl="5" w:tplc="180A0005" w:tentative="1">
      <w:start w:val="1"/>
      <w:numFmt w:val="bullet"/>
      <w:lvlText w:val=""/>
      <w:lvlJc w:val="left"/>
      <w:pPr>
        <w:ind w:left="3600" w:hanging="360"/>
      </w:pPr>
      <w:rPr>
        <w:rFonts w:ascii="Wingdings" w:hAnsi="Wingdings" w:hint="default"/>
      </w:rPr>
    </w:lvl>
    <w:lvl w:ilvl="6" w:tplc="180A0001" w:tentative="1">
      <w:start w:val="1"/>
      <w:numFmt w:val="bullet"/>
      <w:lvlText w:val=""/>
      <w:lvlJc w:val="left"/>
      <w:pPr>
        <w:ind w:left="4320" w:hanging="360"/>
      </w:pPr>
      <w:rPr>
        <w:rFonts w:ascii="Symbol" w:hAnsi="Symbol" w:hint="default"/>
      </w:rPr>
    </w:lvl>
    <w:lvl w:ilvl="7" w:tplc="180A0003" w:tentative="1">
      <w:start w:val="1"/>
      <w:numFmt w:val="bullet"/>
      <w:lvlText w:val="o"/>
      <w:lvlJc w:val="left"/>
      <w:pPr>
        <w:ind w:left="5040" w:hanging="360"/>
      </w:pPr>
      <w:rPr>
        <w:rFonts w:ascii="Courier New" w:hAnsi="Courier New" w:cs="Courier New" w:hint="default"/>
      </w:rPr>
    </w:lvl>
    <w:lvl w:ilvl="8" w:tplc="180A0005" w:tentative="1">
      <w:start w:val="1"/>
      <w:numFmt w:val="bullet"/>
      <w:lvlText w:val=""/>
      <w:lvlJc w:val="left"/>
      <w:pPr>
        <w:ind w:left="5760" w:hanging="360"/>
      </w:pPr>
      <w:rPr>
        <w:rFonts w:ascii="Wingdings" w:hAnsi="Wingdings" w:hint="default"/>
      </w:rPr>
    </w:lvl>
  </w:abstractNum>
  <w:abstractNum w:abstractNumId="8" w15:restartNumberingAfterBreak="0">
    <w:nsid w:val="26A128E9"/>
    <w:multiLevelType w:val="hybridMultilevel"/>
    <w:tmpl w:val="4D285F7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0FD2912"/>
    <w:multiLevelType w:val="hybridMultilevel"/>
    <w:tmpl w:val="5D28380C"/>
    <w:lvl w:ilvl="0" w:tplc="2BBE729C">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0CF08D4"/>
    <w:multiLevelType w:val="hybridMultilevel"/>
    <w:tmpl w:val="55F865E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49B15253"/>
    <w:multiLevelType w:val="hybridMultilevel"/>
    <w:tmpl w:val="0302BD88"/>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A270CBC"/>
    <w:multiLevelType w:val="hybridMultilevel"/>
    <w:tmpl w:val="53E00E10"/>
    <w:lvl w:ilvl="0" w:tplc="CEB205A2">
      <w:numFmt w:val="bullet"/>
      <w:lvlText w:val="-"/>
      <w:lvlJc w:val="left"/>
      <w:pPr>
        <w:ind w:left="720" w:hanging="360"/>
      </w:pPr>
      <w:rPr>
        <w:rFonts w:ascii="Calibri" w:eastAsia="MS Mincho"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4A851D29"/>
    <w:multiLevelType w:val="hybridMultilevel"/>
    <w:tmpl w:val="C08C54C4"/>
    <w:lvl w:ilvl="0" w:tplc="CEB205A2">
      <w:numFmt w:val="bullet"/>
      <w:lvlText w:val="-"/>
      <w:lvlJc w:val="left"/>
      <w:pPr>
        <w:ind w:left="720" w:hanging="360"/>
      </w:pPr>
      <w:rPr>
        <w:rFonts w:ascii="Calibri" w:eastAsia="MS Mincho"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B2C2987"/>
    <w:multiLevelType w:val="hybridMultilevel"/>
    <w:tmpl w:val="9188B83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1921704"/>
    <w:multiLevelType w:val="hybridMultilevel"/>
    <w:tmpl w:val="62F4A32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5E10532D"/>
    <w:multiLevelType w:val="hybridMultilevel"/>
    <w:tmpl w:val="63C4CB4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4084BCD"/>
    <w:multiLevelType w:val="hybridMultilevel"/>
    <w:tmpl w:val="6936D020"/>
    <w:lvl w:ilvl="0" w:tplc="1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4EA23C7"/>
    <w:multiLevelType w:val="hybridMultilevel"/>
    <w:tmpl w:val="956AA3E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C915885"/>
    <w:multiLevelType w:val="hybridMultilevel"/>
    <w:tmpl w:val="7DF0E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A30BD8"/>
    <w:multiLevelType w:val="hybridMultilevel"/>
    <w:tmpl w:val="061A89C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745B0B4F"/>
    <w:multiLevelType w:val="hybridMultilevel"/>
    <w:tmpl w:val="0C2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8E27E5"/>
    <w:multiLevelType w:val="hybridMultilevel"/>
    <w:tmpl w:val="845A00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D008A3"/>
    <w:multiLevelType w:val="hybridMultilevel"/>
    <w:tmpl w:val="12C8C4A6"/>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2"/>
  </w:num>
  <w:num w:numId="2">
    <w:abstractNumId w:val="23"/>
  </w:num>
  <w:num w:numId="3">
    <w:abstractNumId w:val="11"/>
  </w:num>
  <w:num w:numId="4">
    <w:abstractNumId w:val="13"/>
  </w:num>
  <w:num w:numId="5">
    <w:abstractNumId w:val="5"/>
  </w:num>
  <w:num w:numId="6">
    <w:abstractNumId w:val="1"/>
  </w:num>
  <w:num w:numId="7">
    <w:abstractNumId w:val="7"/>
  </w:num>
  <w:num w:numId="8">
    <w:abstractNumId w:val="6"/>
  </w:num>
  <w:num w:numId="9">
    <w:abstractNumId w:val="22"/>
  </w:num>
  <w:num w:numId="10">
    <w:abstractNumId w:val="21"/>
  </w:num>
  <w:num w:numId="11">
    <w:abstractNumId w:val="8"/>
  </w:num>
  <w:num w:numId="12">
    <w:abstractNumId w:val="16"/>
  </w:num>
  <w:num w:numId="13">
    <w:abstractNumId w:val="14"/>
  </w:num>
  <w:num w:numId="14">
    <w:abstractNumId w:val="18"/>
  </w:num>
  <w:num w:numId="15">
    <w:abstractNumId w:val="9"/>
  </w:num>
  <w:num w:numId="16">
    <w:abstractNumId w:val="2"/>
  </w:num>
  <w:num w:numId="17">
    <w:abstractNumId w:val="15"/>
  </w:num>
  <w:num w:numId="18">
    <w:abstractNumId w:val="4"/>
  </w:num>
  <w:num w:numId="19">
    <w:abstractNumId w:val="0"/>
  </w:num>
  <w:num w:numId="20">
    <w:abstractNumId w:val="19"/>
  </w:num>
  <w:num w:numId="21">
    <w:abstractNumId w:val="3"/>
  </w:num>
  <w:num w:numId="22">
    <w:abstractNumId w:val="20"/>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67"/>
    <w:rsid w:val="000007F3"/>
    <w:rsid w:val="00013351"/>
    <w:rsid w:val="00026DCB"/>
    <w:rsid w:val="000349ED"/>
    <w:rsid w:val="000371B6"/>
    <w:rsid w:val="000452FD"/>
    <w:rsid w:val="00065D38"/>
    <w:rsid w:val="00066137"/>
    <w:rsid w:val="00067B97"/>
    <w:rsid w:val="00074C83"/>
    <w:rsid w:val="00077271"/>
    <w:rsid w:val="000778A3"/>
    <w:rsid w:val="000872B3"/>
    <w:rsid w:val="000B045B"/>
    <w:rsid w:val="000C2CB3"/>
    <w:rsid w:val="000D39B3"/>
    <w:rsid w:val="000E006C"/>
    <w:rsid w:val="00110F79"/>
    <w:rsid w:val="00142584"/>
    <w:rsid w:val="0014296D"/>
    <w:rsid w:val="00145C33"/>
    <w:rsid w:val="00161A71"/>
    <w:rsid w:val="00173555"/>
    <w:rsid w:val="00176CB4"/>
    <w:rsid w:val="001A25D0"/>
    <w:rsid w:val="001D0781"/>
    <w:rsid w:val="001D33FE"/>
    <w:rsid w:val="00215AFB"/>
    <w:rsid w:val="0022091E"/>
    <w:rsid w:val="00252C62"/>
    <w:rsid w:val="00260F9E"/>
    <w:rsid w:val="00261367"/>
    <w:rsid w:val="00281B7E"/>
    <w:rsid w:val="00284902"/>
    <w:rsid w:val="002864A5"/>
    <w:rsid w:val="00291617"/>
    <w:rsid w:val="002A1248"/>
    <w:rsid w:val="002A2922"/>
    <w:rsid w:val="002C08F8"/>
    <w:rsid w:val="002C55A7"/>
    <w:rsid w:val="002C6FE9"/>
    <w:rsid w:val="002D28B9"/>
    <w:rsid w:val="002E347E"/>
    <w:rsid w:val="002F0C46"/>
    <w:rsid w:val="00316F28"/>
    <w:rsid w:val="00325E9B"/>
    <w:rsid w:val="0033268B"/>
    <w:rsid w:val="00333F75"/>
    <w:rsid w:val="00335D06"/>
    <w:rsid w:val="003403FF"/>
    <w:rsid w:val="0034129D"/>
    <w:rsid w:val="003539CA"/>
    <w:rsid w:val="00354AC5"/>
    <w:rsid w:val="00362A96"/>
    <w:rsid w:val="00367FBA"/>
    <w:rsid w:val="003756C0"/>
    <w:rsid w:val="00384F4C"/>
    <w:rsid w:val="003A36F6"/>
    <w:rsid w:val="003A4921"/>
    <w:rsid w:val="003C084F"/>
    <w:rsid w:val="003C7C24"/>
    <w:rsid w:val="003D0EB9"/>
    <w:rsid w:val="003D1A82"/>
    <w:rsid w:val="003F03A6"/>
    <w:rsid w:val="003F5B53"/>
    <w:rsid w:val="0040316B"/>
    <w:rsid w:val="00440A7F"/>
    <w:rsid w:val="0044455D"/>
    <w:rsid w:val="00463D83"/>
    <w:rsid w:val="00472D21"/>
    <w:rsid w:val="004A1124"/>
    <w:rsid w:val="004A2BAE"/>
    <w:rsid w:val="004A4C72"/>
    <w:rsid w:val="00510F34"/>
    <w:rsid w:val="00532F06"/>
    <w:rsid w:val="00536BE9"/>
    <w:rsid w:val="00536E78"/>
    <w:rsid w:val="00537C2C"/>
    <w:rsid w:val="00543779"/>
    <w:rsid w:val="005706DD"/>
    <w:rsid w:val="0057359C"/>
    <w:rsid w:val="0057456A"/>
    <w:rsid w:val="0058632A"/>
    <w:rsid w:val="00590069"/>
    <w:rsid w:val="005B0F46"/>
    <w:rsid w:val="005B3C63"/>
    <w:rsid w:val="005D38B4"/>
    <w:rsid w:val="005D598E"/>
    <w:rsid w:val="005D7727"/>
    <w:rsid w:val="005E4682"/>
    <w:rsid w:val="005F29B3"/>
    <w:rsid w:val="005F46B5"/>
    <w:rsid w:val="00607BD2"/>
    <w:rsid w:val="0061318B"/>
    <w:rsid w:val="00615428"/>
    <w:rsid w:val="00616342"/>
    <w:rsid w:val="00627226"/>
    <w:rsid w:val="0063333F"/>
    <w:rsid w:val="00647955"/>
    <w:rsid w:val="0065395C"/>
    <w:rsid w:val="00667926"/>
    <w:rsid w:val="00667F2E"/>
    <w:rsid w:val="00675D56"/>
    <w:rsid w:val="00676DB8"/>
    <w:rsid w:val="006A19FB"/>
    <w:rsid w:val="006B1165"/>
    <w:rsid w:val="006D680A"/>
    <w:rsid w:val="006E1E85"/>
    <w:rsid w:val="006E23A3"/>
    <w:rsid w:val="006F4F85"/>
    <w:rsid w:val="00704A98"/>
    <w:rsid w:val="00706F6A"/>
    <w:rsid w:val="00711B96"/>
    <w:rsid w:val="00724D5A"/>
    <w:rsid w:val="00724DA0"/>
    <w:rsid w:val="0072578D"/>
    <w:rsid w:val="00741DE5"/>
    <w:rsid w:val="00753B2A"/>
    <w:rsid w:val="00754D26"/>
    <w:rsid w:val="007561F6"/>
    <w:rsid w:val="00765367"/>
    <w:rsid w:val="00765E4B"/>
    <w:rsid w:val="007670DD"/>
    <w:rsid w:val="00771407"/>
    <w:rsid w:val="0078732A"/>
    <w:rsid w:val="007A5DBB"/>
    <w:rsid w:val="007C4D31"/>
    <w:rsid w:val="007D5FFF"/>
    <w:rsid w:val="007E1F4C"/>
    <w:rsid w:val="007E5C7A"/>
    <w:rsid w:val="008124AF"/>
    <w:rsid w:val="008175D8"/>
    <w:rsid w:val="008178FC"/>
    <w:rsid w:val="00832781"/>
    <w:rsid w:val="00833642"/>
    <w:rsid w:val="00846541"/>
    <w:rsid w:val="008535F9"/>
    <w:rsid w:val="00865BDD"/>
    <w:rsid w:val="008711C7"/>
    <w:rsid w:val="00871758"/>
    <w:rsid w:val="008A3123"/>
    <w:rsid w:val="008B06E4"/>
    <w:rsid w:val="008B7FE4"/>
    <w:rsid w:val="008C161F"/>
    <w:rsid w:val="008D2779"/>
    <w:rsid w:val="008E2013"/>
    <w:rsid w:val="008F627D"/>
    <w:rsid w:val="009170A3"/>
    <w:rsid w:val="00922FAF"/>
    <w:rsid w:val="00926570"/>
    <w:rsid w:val="00940BE7"/>
    <w:rsid w:val="00957F2B"/>
    <w:rsid w:val="00973406"/>
    <w:rsid w:val="00973EFF"/>
    <w:rsid w:val="00983CF0"/>
    <w:rsid w:val="009852C2"/>
    <w:rsid w:val="00993B0B"/>
    <w:rsid w:val="009C2B25"/>
    <w:rsid w:val="009D122A"/>
    <w:rsid w:val="009D4FA9"/>
    <w:rsid w:val="009D56C7"/>
    <w:rsid w:val="009F3A75"/>
    <w:rsid w:val="00A0102B"/>
    <w:rsid w:val="00A0508A"/>
    <w:rsid w:val="00A2717C"/>
    <w:rsid w:val="00A31B2D"/>
    <w:rsid w:val="00A4457C"/>
    <w:rsid w:val="00A65284"/>
    <w:rsid w:val="00A704C2"/>
    <w:rsid w:val="00A769B4"/>
    <w:rsid w:val="00A83389"/>
    <w:rsid w:val="00A910FF"/>
    <w:rsid w:val="00AA0308"/>
    <w:rsid w:val="00AA1EBD"/>
    <w:rsid w:val="00AA7CDC"/>
    <w:rsid w:val="00AB381E"/>
    <w:rsid w:val="00AB403D"/>
    <w:rsid w:val="00AC147D"/>
    <w:rsid w:val="00AC2B07"/>
    <w:rsid w:val="00AC52D6"/>
    <w:rsid w:val="00AD111D"/>
    <w:rsid w:val="00AE70A5"/>
    <w:rsid w:val="00AF5386"/>
    <w:rsid w:val="00B3083C"/>
    <w:rsid w:val="00B35B89"/>
    <w:rsid w:val="00B444E6"/>
    <w:rsid w:val="00B45776"/>
    <w:rsid w:val="00B53E7B"/>
    <w:rsid w:val="00B55E15"/>
    <w:rsid w:val="00B809CA"/>
    <w:rsid w:val="00B90CDD"/>
    <w:rsid w:val="00B9437E"/>
    <w:rsid w:val="00BA081A"/>
    <w:rsid w:val="00BA2039"/>
    <w:rsid w:val="00BB1387"/>
    <w:rsid w:val="00BB709B"/>
    <w:rsid w:val="00BC57D2"/>
    <w:rsid w:val="00BC7630"/>
    <w:rsid w:val="00BE79EF"/>
    <w:rsid w:val="00BF48AF"/>
    <w:rsid w:val="00C065E2"/>
    <w:rsid w:val="00C17937"/>
    <w:rsid w:val="00C25300"/>
    <w:rsid w:val="00C3381D"/>
    <w:rsid w:val="00C51782"/>
    <w:rsid w:val="00C53A2C"/>
    <w:rsid w:val="00C62EF4"/>
    <w:rsid w:val="00C76F2D"/>
    <w:rsid w:val="00C814C2"/>
    <w:rsid w:val="00CA3F60"/>
    <w:rsid w:val="00CB598D"/>
    <w:rsid w:val="00CB7F07"/>
    <w:rsid w:val="00CC17DE"/>
    <w:rsid w:val="00CC3D59"/>
    <w:rsid w:val="00CC44D7"/>
    <w:rsid w:val="00CC5BAC"/>
    <w:rsid w:val="00CE5C41"/>
    <w:rsid w:val="00D0602B"/>
    <w:rsid w:val="00D102EF"/>
    <w:rsid w:val="00D2197E"/>
    <w:rsid w:val="00D35132"/>
    <w:rsid w:val="00D35D65"/>
    <w:rsid w:val="00D86BAE"/>
    <w:rsid w:val="00D9448D"/>
    <w:rsid w:val="00DB2C08"/>
    <w:rsid w:val="00DB419F"/>
    <w:rsid w:val="00DB7BB2"/>
    <w:rsid w:val="00DD21F9"/>
    <w:rsid w:val="00DF75EC"/>
    <w:rsid w:val="00DF7EF2"/>
    <w:rsid w:val="00E01226"/>
    <w:rsid w:val="00E16B3C"/>
    <w:rsid w:val="00E256F7"/>
    <w:rsid w:val="00E35E1C"/>
    <w:rsid w:val="00E37EF4"/>
    <w:rsid w:val="00E426C0"/>
    <w:rsid w:val="00E64B37"/>
    <w:rsid w:val="00E66798"/>
    <w:rsid w:val="00EA208A"/>
    <w:rsid w:val="00EB6114"/>
    <w:rsid w:val="00EC404E"/>
    <w:rsid w:val="00EC4E2F"/>
    <w:rsid w:val="00EC5811"/>
    <w:rsid w:val="00ED126F"/>
    <w:rsid w:val="00ED36C7"/>
    <w:rsid w:val="00EF6AB4"/>
    <w:rsid w:val="00F01481"/>
    <w:rsid w:val="00F16286"/>
    <w:rsid w:val="00F22828"/>
    <w:rsid w:val="00F41EC7"/>
    <w:rsid w:val="00F46EC2"/>
    <w:rsid w:val="00F542B1"/>
    <w:rsid w:val="00F62733"/>
    <w:rsid w:val="00F64E6E"/>
    <w:rsid w:val="00F73502"/>
    <w:rsid w:val="00F86136"/>
    <w:rsid w:val="00F87144"/>
    <w:rsid w:val="00FA28FE"/>
    <w:rsid w:val="00FB6FAE"/>
    <w:rsid w:val="00FC55F7"/>
    <w:rsid w:val="00FF386F"/>
    <w:rsid w:val="00FF5A78"/>
    <w:rsid w:val="00FF733A"/>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5863F"/>
  <w15:docId w15:val="{1E11FD6F-D1C0-4B56-94A9-F896676E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36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1367"/>
    <w:rPr>
      <w:color w:val="0000FF"/>
      <w:u w:val="single"/>
    </w:rPr>
  </w:style>
  <w:style w:type="paragraph" w:styleId="Prrafodelista">
    <w:name w:val="List Paragraph"/>
    <w:basedOn w:val="Normal"/>
    <w:uiPriority w:val="34"/>
    <w:qFormat/>
    <w:rsid w:val="00261367"/>
    <w:pPr>
      <w:ind w:left="720"/>
      <w:contextualSpacing/>
    </w:pPr>
  </w:style>
  <w:style w:type="paragraph" w:styleId="Encabezado">
    <w:name w:val="header"/>
    <w:basedOn w:val="Normal"/>
    <w:link w:val="EncabezadoCar"/>
    <w:uiPriority w:val="99"/>
    <w:unhideWhenUsed/>
    <w:rsid w:val="00261367"/>
    <w:pPr>
      <w:tabs>
        <w:tab w:val="center" w:pos="4419"/>
        <w:tab w:val="right" w:pos="8838"/>
      </w:tabs>
    </w:pPr>
  </w:style>
  <w:style w:type="character" w:customStyle="1" w:styleId="EncabezadoCar">
    <w:name w:val="Encabezado Car"/>
    <w:basedOn w:val="Fuentedeprrafopredeter"/>
    <w:link w:val="Encabezado"/>
    <w:uiPriority w:val="99"/>
    <w:rsid w:val="00261367"/>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261367"/>
    <w:pPr>
      <w:tabs>
        <w:tab w:val="center" w:pos="4419"/>
        <w:tab w:val="right" w:pos="8838"/>
      </w:tabs>
    </w:pPr>
  </w:style>
  <w:style w:type="character" w:customStyle="1" w:styleId="PiedepginaCar">
    <w:name w:val="Pie de página Car"/>
    <w:basedOn w:val="Fuentedeprrafopredeter"/>
    <w:link w:val="Piedepgina"/>
    <w:uiPriority w:val="99"/>
    <w:rsid w:val="00261367"/>
    <w:rPr>
      <w:rFonts w:ascii="Times New Roman" w:eastAsia="MS Mincho" w:hAnsi="Times New Roman" w:cs="Times New Roman"/>
      <w:sz w:val="24"/>
      <w:szCs w:val="24"/>
      <w:lang w:val="es-ES" w:eastAsia="ja-JP"/>
    </w:rPr>
  </w:style>
  <w:style w:type="paragraph" w:styleId="Textodeglobo">
    <w:name w:val="Balloon Text"/>
    <w:basedOn w:val="Normal"/>
    <w:link w:val="TextodegloboCar"/>
    <w:uiPriority w:val="99"/>
    <w:semiHidden/>
    <w:unhideWhenUsed/>
    <w:rsid w:val="0026136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367"/>
    <w:rPr>
      <w:rFonts w:ascii="Tahoma" w:eastAsia="MS Mincho" w:hAnsi="Tahoma" w:cs="Tahoma"/>
      <w:sz w:val="16"/>
      <w:szCs w:val="16"/>
      <w:lang w:val="es-ES" w:eastAsia="ja-JP"/>
    </w:rPr>
  </w:style>
  <w:style w:type="character" w:styleId="nfasis">
    <w:name w:val="Emphasis"/>
    <w:basedOn w:val="Fuentedeprrafopredeter"/>
    <w:qFormat/>
    <w:rsid w:val="0022091E"/>
    <w:rPr>
      <w:i/>
      <w:iCs/>
    </w:rPr>
  </w:style>
  <w:style w:type="character" w:styleId="Hipervnculovisitado">
    <w:name w:val="FollowedHyperlink"/>
    <w:basedOn w:val="Fuentedeprrafopredeter"/>
    <w:uiPriority w:val="99"/>
    <w:semiHidden/>
    <w:unhideWhenUsed/>
    <w:rsid w:val="00284902"/>
    <w:rPr>
      <w:color w:val="800080" w:themeColor="followedHyperlink"/>
      <w:u w:val="single"/>
    </w:rPr>
  </w:style>
  <w:style w:type="paragraph" w:styleId="NormalWeb">
    <w:name w:val="Normal (Web)"/>
    <w:basedOn w:val="Normal"/>
    <w:uiPriority w:val="99"/>
    <w:unhideWhenUsed/>
    <w:rsid w:val="0040316B"/>
    <w:pPr>
      <w:spacing w:before="100" w:beforeAutospacing="1" w:after="100" w:afterAutospacing="1"/>
    </w:pPr>
    <w:rPr>
      <w:rFonts w:eastAsiaTheme="minorHAnsi"/>
      <w:lang w:val="es-ES_tradnl" w:eastAsia="es-ES_tradnl"/>
    </w:rPr>
  </w:style>
  <w:style w:type="character" w:customStyle="1" w:styleId="Mencinsinresolver1">
    <w:name w:val="Mención sin resolver1"/>
    <w:basedOn w:val="Fuentedeprrafopredeter"/>
    <w:uiPriority w:val="99"/>
    <w:semiHidden/>
    <w:unhideWhenUsed/>
    <w:rsid w:val="007A5DBB"/>
    <w:rPr>
      <w:color w:val="808080"/>
      <w:shd w:val="clear" w:color="auto" w:fill="E6E6E6"/>
    </w:rPr>
  </w:style>
  <w:style w:type="character" w:styleId="Refdecomentario">
    <w:name w:val="annotation reference"/>
    <w:basedOn w:val="Fuentedeprrafopredeter"/>
    <w:uiPriority w:val="99"/>
    <w:semiHidden/>
    <w:unhideWhenUsed/>
    <w:rsid w:val="00B55E15"/>
    <w:rPr>
      <w:sz w:val="16"/>
      <w:szCs w:val="16"/>
    </w:rPr>
  </w:style>
  <w:style w:type="paragraph" w:styleId="Textocomentario">
    <w:name w:val="annotation text"/>
    <w:basedOn w:val="Normal"/>
    <w:link w:val="TextocomentarioCar"/>
    <w:uiPriority w:val="99"/>
    <w:semiHidden/>
    <w:unhideWhenUsed/>
    <w:rsid w:val="00B55E15"/>
    <w:rPr>
      <w:sz w:val="20"/>
      <w:szCs w:val="20"/>
    </w:rPr>
  </w:style>
  <w:style w:type="character" w:customStyle="1" w:styleId="TextocomentarioCar">
    <w:name w:val="Texto comentario Car"/>
    <w:basedOn w:val="Fuentedeprrafopredeter"/>
    <w:link w:val="Textocomentario"/>
    <w:uiPriority w:val="99"/>
    <w:semiHidden/>
    <w:rsid w:val="00B55E15"/>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B55E15"/>
    <w:rPr>
      <w:b/>
      <w:bCs/>
    </w:rPr>
  </w:style>
  <w:style w:type="character" w:customStyle="1" w:styleId="AsuntodelcomentarioCar">
    <w:name w:val="Asunto del comentario Car"/>
    <w:basedOn w:val="TextocomentarioCar"/>
    <w:link w:val="Asuntodelcomentario"/>
    <w:uiPriority w:val="99"/>
    <w:semiHidden/>
    <w:rsid w:val="00B55E15"/>
    <w:rPr>
      <w:rFonts w:ascii="Times New Roman" w:eastAsia="MS Mincho" w:hAnsi="Times New Roman" w:cs="Times New Roman"/>
      <w:b/>
      <w:bCs/>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gradoaprendizaje@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E935-C3D2-4E08-8F5A-008FB77D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ggarcia</dc:creator>
  <cp:lastModifiedBy>Ilsa Austin</cp:lastModifiedBy>
  <cp:revision>4</cp:revision>
  <cp:lastPrinted>2020-11-27T14:59:00Z</cp:lastPrinted>
  <dcterms:created xsi:type="dcterms:W3CDTF">2020-11-27T16:35:00Z</dcterms:created>
  <dcterms:modified xsi:type="dcterms:W3CDTF">2020-11-27T18:58:00Z</dcterms:modified>
</cp:coreProperties>
</file>