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EA639" w14:textId="77777777" w:rsidR="0043227D" w:rsidRPr="00E22937" w:rsidRDefault="00296291" w:rsidP="00E22937">
      <w:pPr>
        <w:ind w:left="-66" w:right="-22"/>
        <w:jc w:val="center"/>
        <w:rPr>
          <w:rFonts w:ascii="Century Gothic" w:hAnsi="Century Gothic" w:cs="Arial"/>
          <w:b/>
          <w:sz w:val="16"/>
          <w:szCs w:val="16"/>
        </w:rPr>
      </w:pPr>
      <w:r w:rsidRPr="00E22937">
        <w:rPr>
          <w:rFonts w:ascii="Century Gothic" w:hAnsi="Century Gothic" w:cs="Arial"/>
          <w:b/>
          <w:sz w:val="16"/>
          <w:szCs w:val="16"/>
        </w:rPr>
        <w:t xml:space="preserve">FORMULARIO DE </w:t>
      </w:r>
      <w:r w:rsidR="00DF7869" w:rsidRPr="00E22937">
        <w:rPr>
          <w:rFonts w:ascii="Century Gothic" w:hAnsi="Century Gothic" w:cs="Arial"/>
          <w:b/>
          <w:sz w:val="16"/>
          <w:szCs w:val="16"/>
        </w:rPr>
        <w:t xml:space="preserve">EVALUACIÓN DE </w:t>
      </w:r>
      <w:r w:rsidRPr="00E22937">
        <w:rPr>
          <w:rFonts w:ascii="Century Gothic" w:hAnsi="Century Gothic" w:cs="Arial"/>
          <w:b/>
          <w:sz w:val="16"/>
          <w:szCs w:val="16"/>
        </w:rPr>
        <w:t>PROPUESTA</w:t>
      </w:r>
    </w:p>
    <w:p w14:paraId="537BAB47" w14:textId="77777777" w:rsidR="006F5AE4" w:rsidRPr="003D233C" w:rsidRDefault="009A3441" w:rsidP="009C1AC2">
      <w:pPr>
        <w:ind w:left="-426"/>
        <w:jc w:val="center"/>
        <w:rPr>
          <w:rFonts w:ascii="Century Gothic" w:hAnsi="Century Gothic" w:cs="Arial"/>
          <w:b/>
          <w:sz w:val="16"/>
          <w:szCs w:val="16"/>
        </w:rPr>
      </w:pPr>
      <w:r w:rsidRPr="003D233C">
        <w:rPr>
          <w:rFonts w:ascii="Century Gothic" w:hAnsi="Century Gothic" w:cs="Arial"/>
          <w:b/>
          <w:sz w:val="16"/>
          <w:szCs w:val="16"/>
        </w:rPr>
        <w:t>PROGRAMA DE APOYO A LAS ACTIVIDADES DE CIENCIA Y TECNOLOGÍA</w:t>
      </w:r>
    </w:p>
    <w:p w14:paraId="4A66A313" w14:textId="3795E3B2" w:rsidR="00430DA9" w:rsidRPr="003D233C" w:rsidRDefault="009C1AC2" w:rsidP="009C1AC2">
      <w:pPr>
        <w:spacing w:after="120"/>
        <w:ind w:left="-108" w:right="-108"/>
        <w:rPr>
          <w:rFonts w:ascii="Century Gothic" w:hAnsi="Century Gothic" w:cs="Arial"/>
          <w:b/>
          <w:sz w:val="16"/>
          <w:szCs w:val="16"/>
          <w:lang w:val="pt-BR"/>
        </w:rPr>
      </w:pPr>
      <w:r w:rsidRPr="003D233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6F27DB" w:rsidRPr="003D233C">
        <w:rPr>
          <w:rFonts w:ascii="Century Gothic" w:hAnsi="Century Gothic" w:cs="Arial"/>
          <w:b/>
          <w:sz w:val="16"/>
          <w:szCs w:val="16"/>
          <w:lang w:val="pt-BR"/>
        </w:rPr>
        <w:t xml:space="preserve">                          </w:t>
      </w:r>
      <w:r w:rsidR="00922BB2">
        <w:rPr>
          <w:rFonts w:ascii="Century Gothic" w:hAnsi="Century Gothic" w:cs="Arial"/>
          <w:b/>
          <w:sz w:val="16"/>
          <w:szCs w:val="16"/>
          <w:lang w:val="pt-BR"/>
        </w:rPr>
        <w:tab/>
      </w:r>
      <w:r w:rsidR="00922BB2">
        <w:rPr>
          <w:rFonts w:ascii="Century Gothic" w:hAnsi="Century Gothic" w:cs="Arial"/>
          <w:b/>
          <w:sz w:val="16"/>
          <w:szCs w:val="16"/>
          <w:lang w:val="pt-BR"/>
        </w:rPr>
        <w:tab/>
      </w:r>
      <w:r w:rsidR="00430DA9" w:rsidRPr="003D233C">
        <w:rPr>
          <w:rFonts w:ascii="Century Gothic" w:hAnsi="Century Gothic" w:cs="Arial"/>
          <w:b/>
          <w:sz w:val="16"/>
          <w:szCs w:val="16"/>
          <w:lang w:val="pt-BR"/>
        </w:rPr>
        <w:t>CONVOCATORIA PÚBLICA DE</w:t>
      </w:r>
      <w:r w:rsidR="00861EE5" w:rsidRPr="003D233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9A3441" w:rsidRPr="003D233C">
        <w:rPr>
          <w:rFonts w:ascii="Century Gothic" w:hAnsi="Century Gothic" w:cs="Arial"/>
          <w:b/>
          <w:sz w:val="16"/>
          <w:szCs w:val="16"/>
          <w:lang w:val="pt-BR"/>
        </w:rPr>
        <w:t xml:space="preserve">NUEVOS INVESTIGADORES </w:t>
      </w:r>
      <w:r w:rsidR="004D78AA" w:rsidRPr="003D233C">
        <w:rPr>
          <w:rFonts w:ascii="Century Gothic" w:hAnsi="Century Gothic" w:cs="Arial"/>
          <w:b/>
          <w:sz w:val="16"/>
          <w:szCs w:val="16"/>
          <w:lang w:val="pt-BR"/>
        </w:rPr>
        <w:t>20</w:t>
      </w:r>
      <w:r w:rsidR="00922BB2">
        <w:rPr>
          <w:rFonts w:ascii="Century Gothic" w:hAnsi="Century Gothic" w:cs="Arial"/>
          <w:b/>
          <w:sz w:val="16"/>
          <w:szCs w:val="16"/>
          <w:lang w:val="pt-BR"/>
        </w:rPr>
        <w:t>20</w:t>
      </w:r>
      <w:r w:rsidR="00873691" w:rsidRPr="003D233C">
        <w:rPr>
          <w:rFonts w:ascii="Century Gothic" w:hAnsi="Century Gothic" w:cs="Arial"/>
          <w:b/>
          <w:sz w:val="16"/>
          <w:szCs w:val="16"/>
          <w:lang w:val="pt-BR"/>
        </w:rPr>
        <w:t xml:space="preserve"> </w:t>
      </w:r>
      <w:r w:rsidR="006F27DB" w:rsidRPr="003D233C">
        <w:rPr>
          <w:rFonts w:ascii="Century Gothic" w:hAnsi="Century Gothic" w:cs="Arial"/>
          <w:b/>
          <w:sz w:val="16"/>
          <w:szCs w:val="16"/>
          <w:lang w:val="pt-BR"/>
        </w:rPr>
        <w:t xml:space="preserve">RONDA </w:t>
      </w:r>
      <w:r w:rsidR="009E349F" w:rsidRPr="003D233C">
        <w:rPr>
          <w:rFonts w:ascii="Century Gothic" w:hAnsi="Century Gothic" w:cs="Arial"/>
          <w:b/>
          <w:sz w:val="16"/>
          <w:szCs w:val="16"/>
          <w:lang w:val="pt-BR"/>
        </w:rPr>
        <w:t>I</w:t>
      </w:r>
      <w:r w:rsidR="00193296">
        <w:rPr>
          <w:rFonts w:ascii="Century Gothic" w:hAnsi="Century Gothic" w:cs="Arial"/>
          <w:b/>
          <w:sz w:val="16"/>
          <w:szCs w:val="16"/>
          <w:lang w:val="pt-BR"/>
        </w:rPr>
        <w:t>I</w:t>
      </w:r>
      <w:bookmarkStart w:id="0" w:name="_GoBack"/>
      <w:bookmarkEnd w:id="0"/>
    </w:p>
    <w:p w14:paraId="53D0A585" w14:textId="77777777" w:rsidR="00475028" w:rsidRPr="003D233C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72F74" w:rsidRPr="003D233C" w14:paraId="47C99FA4" w14:textId="77777777" w:rsidTr="0013232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6ABC62" w14:textId="77777777" w:rsidR="00272F74" w:rsidRPr="003D233C" w:rsidRDefault="00272F74" w:rsidP="000C1D11">
            <w:pPr>
              <w:pStyle w:val="Prrafodelista"/>
              <w:numPr>
                <w:ilvl w:val="0"/>
                <w:numId w:val="28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CERTIFICACIONES</w:t>
            </w:r>
          </w:p>
        </w:tc>
      </w:tr>
      <w:tr w:rsidR="00272F74" w:rsidRPr="003D233C" w14:paraId="40F3E3CB" w14:textId="77777777" w:rsidTr="0013232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3E95" w14:textId="0B00EB41" w:rsidR="00272F74" w:rsidRPr="003D233C" w:rsidRDefault="00922BB2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="00272F74" w:rsidRPr="003D233C">
              <w:rPr>
                <w:rFonts w:ascii="Century Gothic" w:hAnsi="Century Gothic" w:cs="Arial"/>
                <w:sz w:val="16"/>
                <w:szCs w:val="16"/>
              </w:rPr>
              <w:t xml:space="preserve">.1 Hasta donde el evaluador conoce, ¿existe conflicto de intereses con la 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>solicitud? *</w:t>
            </w:r>
          </w:p>
          <w:p w14:paraId="60B39219" w14:textId="57FD520B" w:rsidR="00272F74" w:rsidRPr="003D233C" w:rsidRDefault="00272F74" w:rsidP="000C1D11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Sí __________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356030" w:rsidRPr="003D233C">
              <w:rPr>
                <w:rFonts w:ascii="Century Gothic" w:hAnsi="Century Gothic" w:cs="Arial"/>
                <w:sz w:val="16"/>
                <w:szCs w:val="16"/>
              </w:rPr>
              <w:t>No _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_________                                                                                                     </w:t>
            </w:r>
          </w:p>
          <w:p w14:paraId="63F8BD38" w14:textId="29D4F097" w:rsidR="00272F74" w:rsidRPr="003D233C" w:rsidRDefault="00356030" w:rsidP="00607D03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Explique: _</w:t>
            </w:r>
            <w:r w:rsidR="00607D03" w:rsidRPr="003D233C">
              <w:rPr>
                <w:rFonts w:ascii="Century Gothic" w:hAnsi="Century Gothic" w:cs="Arial"/>
                <w:sz w:val="16"/>
                <w:szCs w:val="16"/>
              </w:rPr>
              <w:t>_____________________________________________</w:t>
            </w:r>
            <w:r w:rsidR="00272F74" w:rsidRPr="003D233C">
              <w:rPr>
                <w:rFonts w:ascii="Century Gothic" w:hAnsi="Century Gothic" w:cs="Arial"/>
                <w:sz w:val="16"/>
                <w:szCs w:val="16"/>
              </w:rPr>
              <w:t xml:space="preserve">               </w:t>
            </w:r>
            <w:r w:rsidR="00475028" w:rsidRPr="003D233C">
              <w:rPr>
                <w:rFonts w:ascii="Century Gothic" w:hAnsi="Century Gothic" w:cs="Arial"/>
                <w:sz w:val="16"/>
                <w:szCs w:val="16"/>
              </w:rPr>
              <w:t xml:space="preserve">              </w:t>
            </w:r>
            <w:r w:rsidR="00272F74" w:rsidRPr="003D233C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  <w:p w14:paraId="587FFC03" w14:textId="6D41C87C" w:rsidR="00272F74" w:rsidRPr="003D233C" w:rsidRDefault="00475028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i/>
                <w:sz w:val="16"/>
                <w:szCs w:val="16"/>
              </w:rPr>
              <w:t>Nota:</w:t>
            </w:r>
            <w:r w:rsidRPr="003D233C">
              <w:rPr>
                <w:rFonts w:ascii="Century Gothic" w:hAnsi="Century Gothic" w:cs="Arial"/>
                <w:b/>
                <w:bCs/>
                <w:i/>
                <w:sz w:val="16"/>
                <w:szCs w:val="16"/>
              </w:rPr>
              <w:t xml:space="preserve"> </w:t>
            </w:r>
            <w:r w:rsidR="008474D5" w:rsidRPr="003D233C">
              <w:rPr>
                <w:rFonts w:ascii="Century Gothic" w:hAnsi="Century Gothic" w:cs="Arial"/>
                <w:b/>
                <w:bCs/>
                <w:i/>
                <w:sz w:val="16"/>
                <w:szCs w:val="16"/>
              </w:rPr>
              <w:t>*</w:t>
            </w:r>
            <w:r w:rsidR="00272F74" w:rsidRPr="003D233C">
              <w:rPr>
                <w:rFonts w:ascii="Century Gothic" w:hAnsi="Century Gothic" w:cs="Arial"/>
                <w:i/>
                <w:sz w:val="16"/>
                <w:szCs w:val="16"/>
              </w:rPr>
              <w:t xml:space="preserve">Existe conflicto de intereses cuando el resultado de la evaluación puede tener un efecto positivo o negativo directo, o </w:t>
            </w:r>
            <w:r w:rsidR="00356030" w:rsidRPr="003D233C">
              <w:rPr>
                <w:rFonts w:ascii="Century Gothic" w:hAnsi="Century Gothic" w:cs="Arial"/>
                <w:i/>
                <w:sz w:val="16"/>
                <w:szCs w:val="16"/>
              </w:rPr>
              <w:t>indirecto,</w:t>
            </w:r>
            <w:r w:rsidR="00272F74" w:rsidRPr="003D233C">
              <w:rPr>
                <w:rFonts w:ascii="Century Gothic" w:hAnsi="Century Gothic" w:cs="Arial"/>
                <w:i/>
                <w:sz w:val="16"/>
                <w:szCs w:val="16"/>
              </w:rPr>
              <w:t xml:space="preserve"> pero claro (por ejemplo, competencia, regalías y demás) en el quehacer del evaluador, o cuando el evaluador tenga alguna relación cercana con él, la o los solicitantes.  En caso de dudas, consultar con el coordinador de la SENACYT para la convocatoria.</w:t>
            </w:r>
          </w:p>
        </w:tc>
      </w:tr>
    </w:tbl>
    <w:p w14:paraId="6776C161" w14:textId="77777777" w:rsidR="00475028" w:rsidRPr="003D233C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417"/>
      </w:tblGrid>
      <w:tr w:rsidR="00F40A51" w:rsidRPr="003D233C" w14:paraId="6ECDD5A6" w14:textId="77777777" w:rsidTr="00E22937">
        <w:trPr>
          <w:trHeight w:val="193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1E58FE3" w14:textId="422B4A9F" w:rsidR="00F40A51" w:rsidRPr="00922BB2" w:rsidRDefault="00DF7869" w:rsidP="00922BB2">
            <w:pPr>
              <w:pStyle w:val="Prrafodelista"/>
              <w:numPr>
                <w:ilvl w:val="0"/>
                <w:numId w:val="28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22BB2">
              <w:rPr>
                <w:rFonts w:ascii="Century Gothic" w:hAnsi="Century Gothic" w:cs="Arial"/>
                <w:b/>
                <w:sz w:val="16"/>
                <w:szCs w:val="16"/>
              </w:rPr>
              <w:t>ASPECTOS DE EVALUACIÓN CUALITATIVOS</w:t>
            </w:r>
          </w:p>
        </w:tc>
      </w:tr>
      <w:tr w:rsidR="00E22937" w:rsidRPr="003D233C" w14:paraId="0804A3A6" w14:textId="77777777" w:rsidTr="00E22937">
        <w:trPr>
          <w:trHeight w:val="263"/>
        </w:trPr>
        <w:tc>
          <w:tcPr>
            <w:tcW w:w="2390" w:type="pct"/>
            <w:vMerge w:val="restart"/>
            <w:vAlign w:val="center"/>
          </w:tcPr>
          <w:p w14:paraId="364B6DE3" w14:textId="34D94A7B" w:rsidR="00E22937" w:rsidRPr="003D233C" w:rsidRDefault="00E22937" w:rsidP="00922BB2">
            <w:pPr>
              <w:pStyle w:val="Prrafodelista"/>
              <w:numPr>
                <w:ilvl w:val="1"/>
                <w:numId w:val="28"/>
              </w:numPr>
              <w:spacing w:line="276" w:lineRule="auto"/>
              <w:ind w:left="316" w:right="-22" w:hanging="283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El impacto científico-tecnológico de la propuesta abarca:</w:t>
            </w:r>
          </w:p>
          <w:p w14:paraId="0F0B1300" w14:textId="77777777" w:rsidR="00E22937" w:rsidRPr="003D233C" w:rsidRDefault="00E22937" w:rsidP="00356030">
            <w:pPr>
              <w:pStyle w:val="Prrafodelista"/>
              <w:spacing w:line="276" w:lineRule="auto"/>
              <w:ind w:left="316" w:right="-22"/>
              <w:rPr>
                <w:rFonts w:ascii="Century Gothic" w:hAnsi="Century Gothic" w:cs="Arial"/>
                <w:sz w:val="16"/>
                <w:szCs w:val="16"/>
              </w:rPr>
            </w:pPr>
          </w:p>
          <w:p w14:paraId="06C35CEF" w14:textId="77777777" w:rsidR="00E22937" w:rsidRPr="003D233C" w:rsidRDefault="00E22937" w:rsidP="00EE48C2">
            <w:pPr>
              <w:pStyle w:val="Prrafodelista"/>
              <w:spacing w:line="276" w:lineRule="auto"/>
              <w:ind w:left="316" w:right="-22" w:hanging="142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44663">
              <w:rPr>
                <w:rFonts w:ascii="Century Gothic" w:hAnsi="Century Gothic" w:cs="Arial"/>
                <w:sz w:val="16"/>
                <w:szCs w:val="16"/>
              </w:rPr>
            </w:r>
            <w:r w:rsidR="0064466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La atención a la solución del problema o necesidad en temas prioritarios para el país. </w:t>
            </w:r>
          </w:p>
          <w:p w14:paraId="0FD0EA89" w14:textId="69D917D4" w:rsidR="00E22937" w:rsidRPr="003D233C" w:rsidRDefault="00E22937" w:rsidP="00EE48C2">
            <w:pPr>
              <w:pStyle w:val="Prrafodelista"/>
              <w:spacing w:line="276" w:lineRule="auto"/>
              <w:ind w:left="316" w:right="-22" w:hanging="142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44663">
              <w:rPr>
                <w:rFonts w:ascii="Century Gothic" w:hAnsi="Century Gothic" w:cs="Arial"/>
                <w:sz w:val="16"/>
                <w:szCs w:val="16"/>
              </w:rPr>
            </w:r>
            <w:r w:rsidR="0064466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Se realiza en u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>na región específica del país.</w:t>
            </w:r>
          </w:p>
          <w:p w14:paraId="218F38C1" w14:textId="26036E4D" w:rsidR="00E22937" w:rsidRPr="003D233C" w:rsidRDefault="00E22937" w:rsidP="00EE48C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44663">
              <w:rPr>
                <w:rFonts w:ascii="Century Gothic" w:hAnsi="Century Gothic" w:cs="Arial"/>
                <w:sz w:val="16"/>
                <w:szCs w:val="16"/>
              </w:rPr>
            </w:r>
            <w:r w:rsidR="0064466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Brinda la o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>portunidad de generar nuevos temas a investigar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>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>desarrollar en el país.</w:t>
            </w:r>
          </w:p>
          <w:p w14:paraId="0E80F57F" w14:textId="77777777" w:rsidR="00E22937" w:rsidRPr="003D233C" w:rsidRDefault="00E22937" w:rsidP="00EE48C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10" w:type="pct"/>
            <w:tcBorders>
              <w:bottom w:val="single" w:sz="4" w:space="0" w:color="FFFFFF"/>
            </w:tcBorders>
            <w:vAlign w:val="center"/>
          </w:tcPr>
          <w:p w14:paraId="0456B127" w14:textId="75477327" w:rsidR="00E22937" w:rsidRPr="003D233C" w:rsidRDefault="00E22937" w:rsidP="00922BB2">
            <w:pPr>
              <w:pStyle w:val="Prrafodelista"/>
              <w:numPr>
                <w:ilvl w:val="1"/>
                <w:numId w:val="28"/>
              </w:numPr>
              <w:spacing w:before="100" w:beforeAutospacing="1" w:after="720"/>
              <w:ind w:right="-57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La propuesta está acompañada por:</w:t>
            </w:r>
          </w:p>
          <w:p w14:paraId="5B265A12" w14:textId="45EFA2B8" w:rsidR="00E22937" w:rsidRPr="003D233C" w:rsidRDefault="00E22937" w:rsidP="00281816">
            <w:pPr>
              <w:pStyle w:val="Prrafodelista"/>
              <w:spacing w:before="100" w:beforeAutospacing="1" w:after="720"/>
              <w:ind w:left="501" w:right="-57"/>
              <w:rPr>
                <w:rFonts w:ascii="Century Gothic" w:hAnsi="Century Gothic" w:cs="Arial"/>
                <w:sz w:val="16"/>
                <w:szCs w:val="16"/>
              </w:rPr>
            </w:pPr>
          </w:p>
          <w:p w14:paraId="089E08EA" w14:textId="5F8CBF6B" w:rsidR="00E22937" w:rsidRPr="003D233C" w:rsidRDefault="00E22937" w:rsidP="00281816">
            <w:pPr>
              <w:pStyle w:val="Prrafodelista"/>
              <w:spacing w:before="100" w:beforeAutospacing="1" w:after="720"/>
              <w:ind w:left="501" w:right="-57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Nombre del doctor: ____________________________</w:t>
            </w:r>
          </w:p>
          <w:p w14:paraId="293C43E0" w14:textId="2F7D4E3D" w:rsidR="00E22937" w:rsidRPr="003D233C" w:rsidRDefault="00E22937" w:rsidP="00865AF3">
            <w:pPr>
              <w:spacing w:before="100" w:beforeAutospacing="1" w:after="720"/>
              <w:ind w:left="-113" w:right="-57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1BB52BF3" w14:textId="77777777" w:rsidTr="00E22937">
        <w:trPr>
          <w:trHeight w:val="193"/>
        </w:trPr>
        <w:tc>
          <w:tcPr>
            <w:tcW w:w="2390" w:type="pct"/>
            <w:vMerge/>
            <w:vAlign w:val="center"/>
          </w:tcPr>
          <w:p w14:paraId="3506BE6B" w14:textId="77777777" w:rsidR="00E22937" w:rsidRPr="003D233C" w:rsidRDefault="00E22937" w:rsidP="00EE48C2">
            <w:pPr>
              <w:spacing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10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EC3E1AA" w14:textId="0D6832EA" w:rsidR="00E22937" w:rsidRPr="003D233C" w:rsidRDefault="00E22937" w:rsidP="00C21E6E">
            <w:pPr>
              <w:spacing w:after="100" w:afterAutospacing="1"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63977099" w14:textId="77777777" w:rsidTr="00E22937">
        <w:trPr>
          <w:trHeight w:val="70"/>
        </w:trPr>
        <w:tc>
          <w:tcPr>
            <w:tcW w:w="2390" w:type="pct"/>
            <w:vMerge/>
            <w:tcBorders>
              <w:bottom w:val="single" w:sz="4" w:space="0" w:color="auto"/>
            </w:tcBorders>
            <w:vAlign w:val="center"/>
          </w:tcPr>
          <w:p w14:paraId="1063C00E" w14:textId="7B2E329C" w:rsidR="00E22937" w:rsidRPr="003D233C" w:rsidRDefault="00E22937" w:rsidP="00356030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10" w:type="pct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DCB8418" w14:textId="77777777" w:rsidR="00E22937" w:rsidRPr="003D233C" w:rsidRDefault="00E22937" w:rsidP="00EE48C2">
            <w:pPr>
              <w:pStyle w:val="Prrafodelista"/>
              <w:spacing w:line="276" w:lineRule="auto"/>
              <w:ind w:left="316" w:right="-22" w:hanging="14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2C34DE3" w14:textId="77777777" w:rsidR="00132328" w:rsidRPr="003D233C" w:rsidRDefault="00132328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margin" w:tblpX="-431" w:tblpY="23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134"/>
        <w:gridCol w:w="1843"/>
      </w:tblGrid>
      <w:tr w:rsidR="00E22937" w:rsidRPr="003D233C" w14:paraId="36B63BD5" w14:textId="77777777" w:rsidTr="00E22937">
        <w:trPr>
          <w:trHeight w:val="630"/>
        </w:trPr>
        <w:tc>
          <w:tcPr>
            <w:tcW w:w="10910" w:type="dxa"/>
            <w:gridSpan w:val="3"/>
            <w:shd w:val="clear" w:color="auto" w:fill="D9D9D9"/>
          </w:tcPr>
          <w:p w14:paraId="70DED92C" w14:textId="77777777" w:rsidR="00E22937" w:rsidRPr="003D233C" w:rsidRDefault="00E22937" w:rsidP="00E22937">
            <w:pPr>
              <w:pStyle w:val="Prrafodelista"/>
              <w:numPr>
                <w:ilvl w:val="0"/>
                <w:numId w:val="28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ASPECTOS DE EVALUACIÓN CUANTITATIVOS </w:t>
            </w:r>
          </w:p>
          <w:p w14:paraId="1217D0E9" w14:textId="303E5E21" w:rsidR="00E22937" w:rsidRPr="003D233C" w:rsidRDefault="00E22937" w:rsidP="00E22937">
            <w:pPr>
              <w:pStyle w:val="Prrafodelista"/>
              <w:ind w:left="0" w:right="-22"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i/>
                <w:sz w:val="16"/>
                <w:szCs w:val="16"/>
              </w:rPr>
              <w:t>Si bien el proceso de evaluación de propuestas tiene un componente cuantitativo, también se deberán tomar en cuenta los cualitativos.</w:t>
            </w:r>
          </w:p>
        </w:tc>
      </w:tr>
      <w:tr w:rsidR="00E22937" w:rsidRPr="003D233C" w14:paraId="0EDEAF51" w14:textId="77777777" w:rsidTr="00E22937">
        <w:trPr>
          <w:trHeight w:val="710"/>
        </w:trPr>
        <w:tc>
          <w:tcPr>
            <w:tcW w:w="10910" w:type="dxa"/>
            <w:gridSpan w:val="3"/>
          </w:tcPr>
          <w:p w14:paraId="08223545" w14:textId="12BE7B2E" w:rsidR="00E22937" w:rsidRPr="003D233C" w:rsidRDefault="00E22937" w:rsidP="00E2293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Considere la siguiente escala para indicar si la propuesta es de Bajo Potencial, Buen Potencial o Alto Potencial.  </w:t>
            </w:r>
            <w:r w:rsidRPr="003D233C">
              <w:rPr>
                <w:rFonts w:ascii="Century Gothic" w:hAnsi="Century Gothic" w:cs="Arial"/>
                <w:b/>
                <w:bCs/>
                <w:sz w:val="16"/>
                <w:szCs w:val="16"/>
              </w:rPr>
              <w:t>Cada criterio a evaluar equivale a 5 puntos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  <w:p w14:paraId="23625835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1-49 = Bajo Potencial     50-65 = Buen Potencial    66-70 = Alto Potencial</w:t>
            </w:r>
          </w:p>
        </w:tc>
      </w:tr>
      <w:tr w:rsidR="00E22937" w:rsidRPr="003D233C" w14:paraId="2F07158A" w14:textId="77777777" w:rsidTr="00E22937">
        <w:trPr>
          <w:trHeight w:val="195"/>
        </w:trPr>
        <w:tc>
          <w:tcPr>
            <w:tcW w:w="7933" w:type="dxa"/>
            <w:shd w:val="clear" w:color="auto" w:fill="D9D9D9"/>
            <w:vAlign w:val="center"/>
          </w:tcPr>
          <w:p w14:paraId="0FF86389" w14:textId="77777777" w:rsidR="00E22937" w:rsidRPr="003D233C" w:rsidRDefault="00E22937" w:rsidP="00E2293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1134" w:type="dxa"/>
            <w:shd w:val="clear" w:color="auto" w:fill="D9D9D9"/>
          </w:tcPr>
          <w:p w14:paraId="7C937EA3" w14:textId="0585A97B" w:rsidR="00E22937" w:rsidRPr="003D233C" w:rsidRDefault="00E22937" w:rsidP="00E2293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bCs/>
                <w:sz w:val="16"/>
                <w:szCs w:val="16"/>
              </w:rPr>
              <w:t>PUNTAJE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70F3F95" w14:textId="66CD6C10" w:rsidR="00E22937" w:rsidRPr="003D233C" w:rsidRDefault="00E22937" w:rsidP="00E2293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E22937" w:rsidRPr="003D233C" w14:paraId="2C296CD0" w14:textId="77777777" w:rsidTr="00E22937">
        <w:trPr>
          <w:trHeight w:val="284"/>
        </w:trPr>
        <w:tc>
          <w:tcPr>
            <w:tcW w:w="7933" w:type="dxa"/>
            <w:vAlign w:val="center"/>
          </w:tcPr>
          <w:p w14:paraId="3DD223E1" w14:textId="77777777" w:rsidR="00E22937" w:rsidRPr="003D233C" w:rsidRDefault="00E22937" w:rsidP="00E22937">
            <w:pPr>
              <w:numPr>
                <w:ilvl w:val="1"/>
                <w:numId w:val="28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Calidad de la propuesta. Puntaje máximo 25.</w:t>
            </w:r>
          </w:p>
        </w:tc>
        <w:tc>
          <w:tcPr>
            <w:tcW w:w="1134" w:type="dxa"/>
          </w:tcPr>
          <w:p w14:paraId="3C86584F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1B732EC" w14:textId="416E38D0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4616F9E3" w14:textId="77777777" w:rsidTr="00E22937">
        <w:trPr>
          <w:trHeight w:val="401"/>
        </w:trPr>
        <w:tc>
          <w:tcPr>
            <w:tcW w:w="7933" w:type="dxa"/>
            <w:vAlign w:val="center"/>
          </w:tcPr>
          <w:p w14:paraId="4C4042AD" w14:textId="14AAA508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Enfoque, originalidad, claridad y coherencia de la propuesta.</w:t>
            </w:r>
          </w:p>
        </w:tc>
        <w:tc>
          <w:tcPr>
            <w:tcW w:w="1134" w:type="dxa"/>
          </w:tcPr>
          <w:p w14:paraId="766DCD2D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4ABBE4" w14:textId="08F692E3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0EAC96C6" w14:textId="77777777" w:rsidTr="00E22937">
        <w:trPr>
          <w:trHeight w:val="309"/>
        </w:trPr>
        <w:tc>
          <w:tcPr>
            <w:tcW w:w="7933" w:type="dxa"/>
            <w:vAlign w:val="center"/>
          </w:tcPr>
          <w:p w14:paraId="7A7D4E0E" w14:textId="77777777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Consistencia con los objetivos y las áreas temáticas identificadas en la convocatoria.</w:t>
            </w:r>
          </w:p>
        </w:tc>
        <w:tc>
          <w:tcPr>
            <w:tcW w:w="1134" w:type="dxa"/>
          </w:tcPr>
          <w:p w14:paraId="5F41CBB2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4287210" w14:textId="6D6538D2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6D9D10C3" w14:textId="77777777" w:rsidTr="00E22937">
        <w:trPr>
          <w:trHeight w:val="359"/>
        </w:trPr>
        <w:tc>
          <w:tcPr>
            <w:tcW w:w="7933" w:type="dxa"/>
            <w:vAlign w:val="center"/>
          </w:tcPr>
          <w:p w14:paraId="0E20DDEF" w14:textId="19CAA232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Concordancia entre la cronología de las actividades, recursos (disponibles y solicitados) y presupuesto. </w:t>
            </w:r>
          </w:p>
        </w:tc>
        <w:tc>
          <w:tcPr>
            <w:tcW w:w="1134" w:type="dxa"/>
          </w:tcPr>
          <w:p w14:paraId="29D8ACAC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DEECF8D" w14:textId="7A304BCB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73E00280" w14:textId="77777777" w:rsidTr="00E22937">
        <w:trPr>
          <w:trHeight w:val="403"/>
        </w:trPr>
        <w:tc>
          <w:tcPr>
            <w:tcW w:w="7933" w:type="dxa"/>
            <w:vAlign w:val="center"/>
          </w:tcPr>
          <w:p w14:paraId="3D99000D" w14:textId="77777777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Los productos, el cronograma y el presupuesto son afines para el cumplimiento de los objetivos de la propuesta.</w:t>
            </w:r>
          </w:p>
        </w:tc>
        <w:tc>
          <w:tcPr>
            <w:tcW w:w="1134" w:type="dxa"/>
          </w:tcPr>
          <w:p w14:paraId="59CE6FE4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1A3CC43" w14:textId="78651B1F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4DDBC2BB" w14:textId="77777777" w:rsidTr="00E22937">
        <w:trPr>
          <w:trHeight w:val="303"/>
        </w:trPr>
        <w:tc>
          <w:tcPr>
            <w:tcW w:w="7933" w:type="dxa"/>
            <w:vAlign w:val="center"/>
          </w:tcPr>
          <w:p w14:paraId="73CCD25F" w14:textId="77777777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Correcta estructuración de la propuesta y adecuada redacción.</w:t>
            </w:r>
          </w:p>
        </w:tc>
        <w:tc>
          <w:tcPr>
            <w:tcW w:w="1134" w:type="dxa"/>
          </w:tcPr>
          <w:p w14:paraId="35F15DB8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3AF79AE" w14:textId="5FA772F0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2E2ED91A" w14:textId="77777777" w:rsidTr="00E22937">
        <w:trPr>
          <w:trHeight w:val="368"/>
        </w:trPr>
        <w:tc>
          <w:tcPr>
            <w:tcW w:w="7933" w:type="dxa"/>
            <w:vAlign w:val="center"/>
          </w:tcPr>
          <w:p w14:paraId="02CA5475" w14:textId="77777777" w:rsidR="00E22937" w:rsidRPr="003D233C" w:rsidRDefault="00E22937" w:rsidP="00E22937">
            <w:pPr>
              <w:numPr>
                <w:ilvl w:val="1"/>
                <w:numId w:val="28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Equipo humano relacionado a la propuesta. Puntaje máximo 20.</w:t>
            </w:r>
          </w:p>
        </w:tc>
        <w:tc>
          <w:tcPr>
            <w:tcW w:w="1134" w:type="dxa"/>
          </w:tcPr>
          <w:p w14:paraId="676293BF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716BBC9" w14:textId="07A5315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18278FDE" w14:textId="77777777" w:rsidTr="00E22937">
        <w:trPr>
          <w:trHeight w:val="510"/>
        </w:trPr>
        <w:tc>
          <w:tcPr>
            <w:tcW w:w="7933" w:type="dxa"/>
            <w:vAlign w:val="center"/>
          </w:tcPr>
          <w:p w14:paraId="2A3D0072" w14:textId="510066D8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Capacidad, conocimiento, antecedentes, trayectoria, experiencia y/o potencial del equipo humano propuesto para ejecutar la actividad con calidad e impacto. </w:t>
            </w:r>
          </w:p>
        </w:tc>
        <w:tc>
          <w:tcPr>
            <w:tcW w:w="1134" w:type="dxa"/>
          </w:tcPr>
          <w:p w14:paraId="424AD442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146E764" w14:textId="4BCAE89E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1FE1B035" w14:textId="77777777" w:rsidTr="00E22937">
        <w:trPr>
          <w:trHeight w:val="451"/>
        </w:trPr>
        <w:tc>
          <w:tcPr>
            <w:tcW w:w="7933" w:type="dxa"/>
            <w:vAlign w:val="center"/>
          </w:tcPr>
          <w:p w14:paraId="40C6F564" w14:textId="5C9540B8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La experiencia y trayectoria de la o las instituciones/empresas participantes asegura el cumplimiento de los objetivos.</w:t>
            </w:r>
          </w:p>
        </w:tc>
        <w:tc>
          <w:tcPr>
            <w:tcW w:w="1134" w:type="dxa"/>
          </w:tcPr>
          <w:p w14:paraId="49820371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BC0D615" w14:textId="4BBDC02B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53C03B0E" w14:textId="77777777" w:rsidTr="00E22937">
        <w:trPr>
          <w:trHeight w:val="359"/>
        </w:trPr>
        <w:tc>
          <w:tcPr>
            <w:tcW w:w="7933" w:type="dxa"/>
            <w:vAlign w:val="center"/>
          </w:tcPr>
          <w:p w14:paraId="3031AD28" w14:textId="66C65D58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Un tiempo de dedicación realista del estudiante (nuevo investigador) y lo(s) asociado(s), ya comprometido con otros proyectos.</w:t>
            </w:r>
          </w:p>
        </w:tc>
        <w:tc>
          <w:tcPr>
            <w:tcW w:w="1134" w:type="dxa"/>
          </w:tcPr>
          <w:p w14:paraId="53016838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CCCB171" w14:textId="1BCAED61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17159785" w14:textId="77777777" w:rsidTr="00E22937">
        <w:trPr>
          <w:trHeight w:val="510"/>
        </w:trPr>
        <w:tc>
          <w:tcPr>
            <w:tcW w:w="7933" w:type="dxa"/>
            <w:vAlign w:val="center"/>
          </w:tcPr>
          <w:p w14:paraId="10A65D6F" w14:textId="77777777" w:rsidR="00E22937" w:rsidRPr="003D233C" w:rsidDel="00833AE7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lastRenderedPageBreak/>
              <w:t>La sinergia de la propuesta y la articulación del equipo con los actores que ya realizan acciones en el sector y/o en el área de la propuesta.</w:t>
            </w:r>
          </w:p>
        </w:tc>
        <w:tc>
          <w:tcPr>
            <w:tcW w:w="1134" w:type="dxa"/>
          </w:tcPr>
          <w:p w14:paraId="6AA21F8D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95B1A87" w14:textId="78081F35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3B6CFB07" w14:textId="77777777" w:rsidTr="00E22937">
        <w:trPr>
          <w:trHeight w:val="317"/>
        </w:trPr>
        <w:tc>
          <w:tcPr>
            <w:tcW w:w="7933" w:type="dxa"/>
            <w:vAlign w:val="center"/>
          </w:tcPr>
          <w:p w14:paraId="32628110" w14:textId="77777777" w:rsidR="00E22937" w:rsidRPr="003D233C" w:rsidRDefault="00E22937" w:rsidP="00E22937">
            <w:pPr>
              <w:numPr>
                <w:ilvl w:val="1"/>
                <w:numId w:val="28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Impacto de la propuesta. Puntaje máximo 15.</w:t>
            </w:r>
          </w:p>
        </w:tc>
        <w:tc>
          <w:tcPr>
            <w:tcW w:w="1134" w:type="dxa"/>
          </w:tcPr>
          <w:p w14:paraId="0D77B63F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7FE220D" w14:textId="68A14241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51ED769B" w14:textId="77777777" w:rsidTr="00E22937">
        <w:trPr>
          <w:trHeight w:val="408"/>
        </w:trPr>
        <w:tc>
          <w:tcPr>
            <w:tcW w:w="7933" w:type="dxa"/>
            <w:vAlign w:val="center"/>
          </w:tcPr>
          <w:p w14:paraId="5EE71F1F" w14:textId="77777777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Planteamiento adecuado del impacto de la propuesta.</w:t>
            </w:r>
          </w:p>
        </w:tc>
        <w:tc>
          <w:tcPr>
            <w:tcW w:w="1134" w:type="dxa"/>
          </w:tcPr>
          <w:p w14:paraId="79B17D44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3A1D176" w14:textId="44974150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1B88B292" w14:textId="77777777" w:rsidTr="00E22937">
        <w:trPr>
          <w:trHeight w:val="302"/>
        </w:trPr>
        <w:tc>
          <w:tcPr>
            <w:tcW w:w="7933" w:type="dxa"/>
            <w:vAlign w:val="center"/>
          </w:tcPr>
          <w:p w14:paraId="1DEBF0E0" w14:textId="77777777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La aplicación del conocimiento que brinde soluciones a problemas productivos y sociales del país.</w:t>
            </w:r>
          </w:p>
        </w:tc>
        <w:tc>
          <w:tcPr>
            <w:tcW w:w="1134" w:type="dxa"/>
          </w:tcPr>
          <w:p w14:paraId="3974CCA7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F848FAC" w14:textId="291F866D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43A898C6" w14:textId="77777777" w:rsidTr="00E22937">
        <w:trPr>
          <w:trHeight w:val="510"/>
        </w:trPr>
        <w:tc>
          <w:tcPr>
            <w:tcW w:w="7933" w:type="dxa"/>
            <w:vAlign w:val="center"/>
          </w:tcPr>
          <w:p w14:paraId="663752E5" w14:textId="77777777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Potencial de impacto en el sector empresarial, gubernamental, educativo, de conservación o desarrollo sostenible, tecnológico, científico, social u otros de interés (Impacto).</w:t>
            </w:r>
          </w:p>
        </w:tc>
        <w:tc>
          <w:tcPr>
            <w:tcW w:w="1134" w:type="dxa"/>
          </w:tcPr>
          <w:p w14:paraId="2305724E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373FC72" w14:textId="50DC0054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6D0F45A6" w14:textId="77777777" w:rsidTr="00E22937">
        <w:trPr>
          <w:trHeight w:val="323"/>
        </w:trPr>
        <w:tc>
          <w:tcPr>
            <w:tcW w:w="7933" w:type="dxa"/>
            <w:vAlign w:val="center"/>
          </w:tcPr>
          <w:p w14:paraId="35F9CB68" w14:textId="77777777" w:rsidR="00E22937" w:rsidRPr="003D233C" w:rsidRDefault="00E22937" w:rsidP="00E22937">
            <w:pPr>
              <w:numPr>
                <w:ilvl w:val="1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Viabilidad de la propuesta. Puntaje máximo 10.</w:t>
            </w:r>
          </w:p>
        </w:tc>
        <w:tc>
          <w:tcPr>
            <w:tcW w:w="1134" w:type="dxa"/>
          </w:tcPr>
          <w:p w14:paraId="2718B47B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AFD28B3" w14:textId="22FEE15F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4C0FF052" w14:textId="77777777" w:rsidTr="00E22937">
        <w:trPr>
          <w:trHeight w:val="449"/>
        </w:trPr>
        <w:tc>
          <w:tcPr>
            <w:tcW w:w="7933" w:type="dxa"/>
            <w:shd w:val="clear" w:color="auto" w:fill="auto"/>
            <w:vAlign w:val="center"/>
          </w:tcPr>
          <w:p w14:paraId="7DEFDD59" w14:textId="0849AD2A" w:rsidR="00E22937" w:rsidRPr="003D233C" w:rsidRDefault="00E22937" w:rsidP="00E22937">
            <w:pPr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Probabilidad que el proyecto se desarrolle considerando los requerimientos en rubros como tiempo, infraestructura, metodología, aspectos jurídicos o regulatorios.   </w:t>
            </w:r>
          </w:p>
          <w:p w14:paraId="760B9CD5" w14:textId="3583F83A" w:rsidR="00E22937" w:rsidRPr="003D233C" w:rsidRDefault="00E22937" w:rsidP="00E22937">
            <w:pPr>
              <w:ind w:left="72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2F8595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68CA12C" w14:textId="79D0AAA5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32DE0157" w14:textId="77777777" w:rsidTr="00E22937">
        <w:trPr>
          <w:trHeight w:val="510"/>
        </w:trPr>
        <w:tc>
          <w:tcPr>
            <w:tcW w:w="7933" w:type="dxa"/>
            <w:shd w:val="clear" w:color="auto" w:fill="auto"/>
            <w:vAlign w:val="center"/>
          </w:tcPr>
          <w:p w14:paraId="3D961D5B" w14:textId="474F63F4" w:rsidR="00E22937" w:rsidRPr="003D233C" w:rsidRDefault="00E22937" w:rsidP="00E22937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Plantea transferencia tecnológica y/o difusión de los resultados de la propuesta entre sus usuarios potenciales (personas, empresas e instituciones). La misma está adecuadamente prevista, diseñada, y es factible de lograr.</w:t>
            </w:r>
          </w:p>
        </w:tc>
        <w:tc>
          <w:tcPr>
            <w:tcW w:w="1134" w:type="dxa"/>
          </w:tcPr>
          <w:p w14:paraId="660A5504" w14:textId="77777777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2F101C7" w14:textId="1B2498E5" w:rsidR="00E22937" w:rsidRPr="003D233C" w:rsidRDefault="00E22937" w:rsidP="00E2293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22937" w:rsidRPr="003D233C" w14:paraId="312EF315" w14:textId="77777777" w:rsidTr="00E22937">
        <w:trPr>
          <w:trHeight w:val="418"/>
        </w:trPr>
        <w:tc>
          <w:tcPr>
            <w:tcW w:w="7933" w:type="dxa"/>
            <w:shd w:val="clear" w:color="auto" w:fill="D9D9D9"/>
            <w:vAlign w:val="center"/>
          </w:tcPr>
          <w:p w14:paraId="09E63C7A" w14:textId="77777777" w:rsidR="00E22937" w:rsidRPr="003D233C" w:rsidRDefault="00E22937" w:rsidP="00E22937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TOTAL</w:t>
            </w:r>
          </w:p>
        </w:tc>
        <w:tc>
          <w:tcPr>
            <w:tcW w:w="1134" w:type="dxa"/>
            <w:shd w:val="clear" w:color="auto" w:fill="D9D9D9"/>
          </w:tcPr>
          <w:p w14:paraId="1CA1DC9B" w14:textId="77777777" w:rsidR="00E22937" w:rsidRPr="003D233C" w:rsidRDefault="00E22937" w:rsidP="00E22937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3AB642E" w14:textId="77777777" w:rsidR="00E22937" w:rsidRPr="003D233C" w:rsidRDefault="00E22937" w:rsidP="00E22937">
            <w:pPr>
              <w:pBdr>
                <w:bottom w:val="single" w:sz="12" w:space="1" w:color="auto"/>
              </w:pBd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61297C80" w14:textId="77777777" w:rsidR="00D55FD0" w:rsidRPr="003D233C" w:rsidRDefault="00D55FD0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25EF59A4" w14:textId="77777777" w:rsidR="00D9436D" w:rsidRPr="003D233C" w:rsidRDefault="00D9436D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page" w:tblpX="843" w:tblpY="69"/>
        <w:tblW w:w="55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7"/>
      </w:tblGrid>
      <w:tr w:rsidR="002D6A92" w:rsidRPr="003D233C" w14:paraId="66666401" w14:textId="77777777" w:rsidTr="00E22937">
        <w:trPr>
          <w:trHeight w:val="3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EB0A2A1" w14:textId="77777777" w:rsidR="006964EF" w:rsidRPr="003D233C" w:rsidRDefault="002D6A92" w:rsidP="00922BB2">
            <w:pPr>
              <w:numPr>
                <w:ilvl w:val="1"/>
                <w:numId w:val="28"/>
              </w:numPr>
              <w:tabs>
                <w:tab w:val="left" w:pos="458"/>
              </w:tabs>
              <w:spacing w:line="276" w:lineRule="auto"/>
              <w:ind w:right="-22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>En función de los puntos anteriores, la propuesta tiene mérito para clasificarse como de:</w:t>
            </w:r>
            <w:r w:rsidR="00666FC8"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  <w:p w14:paraId="6A4EA6EB" w14:textId="5D709BEA" w:rsidR="002D6A92" w:rsidRPr="003D233C" w:rsidRDefault="0055011D" w:rsidP="006964EF">
            <w:pPr>
              <w:tabs>
                <w:tab w:val="left" w:pos="458"/>
              </w:tabs>
              <w:spacing w:line="276" w:lineRule="auto"/>
              <w:ind w:left="360" w:right="-22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1-49 = Bajo Potencial  </w:t>
            </w:r>
            <w:r w:rsidR="006964EF"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                   </w:t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  50-65 = Buen Potencial    </w:t>
            </w:r>
            <w:r w:rsidR="006964EF"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                         </w:t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66-70 = Alto Potencial </w:t>
            </w:r>
          </w:p>
        </w:tc>
      </w:tr>
      <w:tr w:rsidR="002D6A92" w:rsidRPr="003D233C" w14:paraId="73C7F190" w14:textId="77777777" w:rsidTr="00E22937">
        <w:trPr>
          <w:trHeight w:val="8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6404" w14:textId="77777777" w:rsidR="002D6A92" w:rsidRPr="003D233C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644663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644663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Bajo potencial</w:t>
            </w:r>
          </w:p>
          <w:p w14:paraId="7964A546" w14:textId="77777777" w:rsidR="002D6A92" w:rsidRPr="003D233C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52554A3" w14:textId="77777777" w:rsidR="002D6A92" w:rsidRPr="003D233C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644663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644663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Buen potencial</w:t>
            </w:r>
          </w:p>
          <w:p w14:paraId="242CA6F1" w14:textId="77777777" w:rsidR="002D6A92" w:rsidRPr="003D233C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00D2817" w14:textId="77777777" w:rsidR="002D6A92" w:rsidRPr="003D233C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644663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644663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b/>
                <w:sz w:val="16"/>
                <w:szCs w:val="16"/>
              </w:rPr>
              <w:t xml:space="preserve"> Alto potencial</w:t>
            </w:r>
          </w:p>
        </w:tc>
      </w:tr>
    </w:tbl>
    <w:p w14:paraId="6C83376B" w14:textId="359856B8" w:rsidR="002D6A92" w:rsidRPr="003D233C" w:rsidRDefault="002D6A92" w:rsidP="002D6A92">
      <w:pPr>
        <w:rPr>
          <w:rFonts w:ascii="Century Gothic" w:hAnsi="Century Gothic" w:cs="Arial"/>
          <w:sz w:val="16"/>
          <w:szCs w:val="16"/>
        </w:rPr>
      </w:pPr>
    </w:p>
    <w:p w14:paraId="5FD8886D" w14:textId="77777777" w:rsidR="002D6A92" w:rsidRPr="003D233C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margin" w:tblpX="-431" w:tblpY="10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2D6A92" w:rsidRPr="003D233C" w14:paraId="63B42077" w14:textId="77777777" w:rsidTr="002D6A92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14:paraId="10F6B616" w14:textId="1BC3087F" w:rsidR="002D6A92" w:rsidRPr="00922BB2" w:rsidRDefault="00922BB2" w:rsidP="00922BB2">
            <w:pPr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4. </w:t>
            </w:r>
            <w:r w:rsidR="002D6A92" w:rsidRPr="00922BB2">
              <w:rPr>
                <w:rFonts w:ascii="Century Gothic" w:hAnsi="Century Gothic" w:cs="Arial"/>
                <w:b/>
                <w:sz w:val="16"/>
                <w:szCs w:val="16"/>
              </w:rPr>
              <w:t>COMENTARIOS DEL EVALUADOR SOBRE LA PROPUESTA</w:t>
            </w:r>
          </w:p>
        </w:tc>
      </w:tr>
      <w:tr w:rsidR="002D6A92" w:rsidRPr="003D233C" w14:paraId="1DA69DD9" w14:textId="77777777" w:rsidTr="004716C9">
        <w:trPr>
          <w:trHeight w:val="1624"/>
        </w:trPr>
        <w:tc>
          <w:tcPr>
            <w:tcW w:w="5000" w:type="pct"/>
            <w:vAlign w:val="center"/>
          </w:tcPr>
          <w:p w14:paraId="576EDE19" w14:textId="4B69A045" w:rsidR="002D6A92" w:rsidRPr="00E22937" w:rsidRDefault="002D6A92" w:rsidP="00E22937">
            <w:pPr>
              <w:pStyle w:val="Prrafodelista"/>
              <w:numPr>
                <w:ilvl w:val="1"/>
                <w:numId w:val="43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E22937">
              <w:rPr>
                <w:rFonts w:ascii="Century Gothic" w:hAnsi="Century Gothic" w:cs="Arial"/>
                <w:sz w:val="16"/>
                <w:szCs w:val="16"/>
              </w:rPr>
              <w:t xml:space="preserve">¿El presupuesto presentado es adecuado y cumple con los objetos de gasto </w:t>
            </w:r>
            <w:r w:rsidR="008C4C98" w:rsidRPr="00E22937">
              <w:rPr>
                <w:rFonts w:ascii="Century Gothic" w:hAnsi="Century Gothic" w:cs="Arial"/>
                <w:sz w:val="16"/>
                <w:szCs w:val="16"/>
              </w:rPr>
              <w:t>permitidos según los literales del anuncio</w:t>
            </w:r>
            <w:r w:rsidRPr="00E22937">
              <w:rPr>
                <w:rFonts w:ascii="Century Gothic" w:hAnsi="Century Gothic" w:cs="Arial"/>
                <w:sz w:val="16"/>
                <w:szCs w:val="16"/>
              </w:rPr>
              <w:t>?</w:t>
            </w:r>
            <w:r w:rsidR="008C4C98" w:rsidRPr="00E22937">
              <w:rPr>
                <w:rFonts w:ascii="Century Gothic" w:hAnsi="Century Gothic" w:cs="Arial"/>
                <w:sz w:val="16"/>
                <w:szCs w:val="16"/>
              </w:rPr>
              <w:t xml:space="preserve"> Se sustentan</w:t>
            </w:r>
            <w:r w:rsidR="004716C9" w:rsidRPr="00E22937">
              <w:rPr>
                <w:rFonts w:ascii="Century Gothic" w:hAnsi="Century Gothic" w:cs="Arial"/>
                <w:sz w:val="16"/>
                <w:szCs w:val="16"/>
              </w:rPr>
              <w:t xml:space="preserve"> y describen los rubros de </w:t>
            </w:r>
            <w:r w:rsidR="001F1468" w:rsidRPr="00E22937">
              <w:rPr>
                <w:rFonts w:ascii="Century Gothic" w:hAnsi="Century Gothic" w:cs="Arial"/>
                <w:sz w:val="16"/>
                <w:szCs w:val="16"/>
              </w:rPr>
              <w:t xml:space="preserve">los </w:t>
            </w:r>
            <w:r w:rsidR="004716C9" w:rsidRPr="00E22937">
              <w:rPr>
                <w:rFonts w:ascii="Century Gothic" w:hAnsi="Century Gothic" w:cs="Arial"/>
                <w:sz w:val="16"/>
                <w:szCs w:val="16"/>
              </w:rPr>
              <w:t>gastos solicitados.</w:t>
            </w:r>
            <w:r w:rsidR="008C4C98" w:rsidRPr="00E22937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1F1468" w:rsidRPr="00E22937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8C4C98" w:rsidRPr="00E22937">
              <w:rPr>
                <w:rFonts w:ascii="Century Gothic" w:hAnsi="Century Gothic" w:cs="Arial"/>
                <w:sz w:val="16"/>
                <w:szCs w:val="16"/>
              </w:rPr>
              <w:t>cual(es) rubro(s) quiere ajustar o si lo solicitado es coherente con la propuesta presentada)</w:t>
            </w:r>
            <w:r w:rsidR="001F1468" w:rsidRPr="00E22937">
              <w:rPr>
                <w:rFonts w:ascii="Century Gothic" w:hAnsi="Century Gothic" w:cs="Arial"/>
                <w:sz w:val="16"/>
                <w:szCs w:val="16"/>
              </w:rPr>
              <w:t xml:space="preserve">. Revisar el </w:t>
            </w:r>
            <w:r w:rsidR="001F1468" w:rsidRPr="00E22937">
              <w:rPr>
                <w:rFonts w:ascii="Century Gothic" w:hAnsi="Century Gothic" w:cs="Calibri"/>
                <w:sz w:val="16"/>
                <w:szCs w:val="16"/>
              </w:rPr>
              <w:t>Artículo 49</w:t>
            </w:r>
            <w:r w:rsidR="001F1468" w:rsidRPr="00E22937">
              <w:rPr>
                <w:rFonts w:ascii="Century Gothic" w:hAnsi="Century Gothic" w:cs="Arial"/>
                <w:sz w:val="16"/>
                <w:szCs w:val="16"/>
              </w:rPr>
              <w:t xml:space="preserve"> del Reglamento </w:t>
            </w:r>
            <w:r w:rsidR="001F1468" w:rsidRPr="00E22937">
              <w:rPr>
                <w:rFonts w:ascii="Century Gothic" w:hAnsi="Century Gothic" w:cs="Calibri"/>
                <w:sz w:val="16"/>
                <w:szCs w:val="16"/>
              </w:rPr>
              <w:t>de la Resolución</w:t>
            </w:r>
            <w:r w:rsidR="006964EF" w:rsidRPr="00E22937">
              <w:rPr>
                <w:rFonts w:ascii="Century Gothic" w:hAnsi="Century Gothic" w:cs="Calibri"/>
                <w:sz w:val="16"/>
                <w:szCs w:val="16"/>
              </w:rPr>
              <w:t xml:space="preserve"> Administrativa No.</w:t>
            </w:r>
            <w:r w:rsidR="001F1468" w:rsidRPr="00E22937">
              <w:rPr>
                <w:rFonts w:ascii="Century Gothic" w:hAnsi="Century Gothic" w:cs="Calibri"/>
                <w:sz w:val="16"/>
                <w:szCs w:val="16"/>
              </w:rPr>
              <w:t xml:space="preserve"> 191 de 31 de julio de 2017 </w:t>
            </w:r>
          </w:p>
          <w:p w14:paraId="534B42BE" w14:textId="77777777" w:rsidR="002D6A92" w:rsidRPr="003D233C" w:rsidRDefault="002D6A92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84C5A15" w14:textId="77777777" w:rsidR="00DF3DC5" w:rsidRPr="003D233C" w:rsidRDefault="002D6A92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44663">
              <w:rPr>
                <w:rFonts w:ascii="Century Gothic" w:hAnsi="Century Gothic" w:cs="Arial"/>
                <w:sz w:val="16"/>
                <w:szCs w:val="16"/>
              </w:rPr>
            </w:r>
            <w:r w:rsidR="0064466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44663">
              <w:rPr>
                <w:rFonts w:ascii="Century Gothic" w:hAnsi="Century Gothic" w:cs="Arial"/>
                <w:sz w:val="16"/>
                <w:szCs w:val="16"/>
              </w:rPr>
            </w:r>
            <w:r w:rsidR="0064466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No  </w:t>
            </w:r>
          </w:p>
          <w:p w14:paraId="3C6029E6" w14:textId="77777777" w:rsidR="00DF3DC5" w:rsidRPr="003D233C" w:rsidRDefault="00DF3DC5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94C4ED0" w14:textId="5428CD7D" w:rsidR="002D6A92" w:rsidRPr="003D233C" w:rsidRDefault="002D6A92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Observaciones:</w:t>
            </w:r>
          </w:p>
          <w:p w14:paraId="4F784898" w14:textId="77777777" w:rsidR="002D6A92" w:rsidRPr="003D233C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901D9B7" w14:textId="77777777" w:rsidR="002D6A92" w:rsidRPr="003D233C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70A352C" w14:textId="77777777" w:rsidR="002D6A92" w:rsidRPr="003D233C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716C9" w:rsidRPr="003D233C" w14:paraId="6F52C39A" w14:textId="77777777" w:rsidTr="004716C9">
        <w:trPr>
          <w:trHeight w:val="1624"/>
        </w:trPr>
        <w:tc>
          <w:tcPr>
            <w:tcW w:w="5000" w:type="pct"/>
            <w:vAlign w:val="center"/>
          </w:tcPr>
          <w:p w14:paraId="1C023E8A" w14:textId="476023CD" w:rsidR="004716C9" w:rsidRPr="003D233C" w:rsidRDefault="00E22937" w:rsidP="00E2293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4.2 </w:t>
            </w:r>
            <w:r w:rsidR="004716C9" w:rsidRPr="003D233C">
              <w:rPr>
                <w:rFonts w:ascii="Century Gothic" w:hAnsi="Century Gothic" w:cs="Arial"/>
                <w:sz w:val="16"/>
                <w:szCs w:val="16"/>
              </w:rPr>
              <w:t xml:space="preserve">¿El cronograma presentado describe las actividades </w:t>
            </w:r>
            <w:r w:rsidR="001F1468" w:rsidRPr="003D233C">
              <w:rPr>
                <w:rFonts w:ascii="Century Gothic" w:hAnsi="Century Gothic" w:cs="Arial"/>
                <w:sz w:val="16"/>
                <w:szCs w:val="16"/>
              </w:rPr>
              <w:t xml:space="preserve">y los resultados (medibles y concretos) </w:t>
            </w:r>
            <w:r w:rsidR="004716C9" w:rsidRPr="003D233C">
              <w:rPr>
                <w:rFonts w:ascii="Century Gothic" w:hAnsi="Century Gothic" w:cs="Arial"/>
                <w:sz w:val="16"/>
                <w:szCs w:val="16"/>
              </w:rPr>
              <w:t>necesarias para realizar el proyecto?</w:t>
            </w:r>
          </w:p>
          <w:p w14:paraId="1D25EA29" w14:textId="77777777" w:rsidR="004716C9" w:rsidRPr="003D233C" w:rsidRDefault="004716C9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5CB575A7" w14:textId="77777777" w:rsidR="00DF3DC5" w:rsidRPr="003D233C" w:rsidRDefault="004716C9" w:rsidP="00DF3DC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44663">
              <w:rPr>
                <w:rFonts w:ascii="Century Gothic" w:hAnsi="Century Gothic" w:cs="Arial"/>
                <w:sz w:val="16"/>
                <w:szCs w:val="16"/>
              </w:rPr>
            </w:r>
            <w:r w:rsidR="0064466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44663">
              <w:rPr>
                <w:rFonts w:ascii="Century Gothic" w:hAnsi="Century Gothic" w:cs="Arial"/>
                <w:sz w:val="16"/>
                <w:szCs w:val="16"/>
              </w:rPr>
            </w:r>
            <w:r w:rsidR="0064466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3D233C">
              <w:rPr>
                <w:rFonts w:ascii="Century Gothic" w:hAnsi="Century Gothic" w:cs="Arial"/>
                <w:sz w:val="16"/>
                <w:szCs w:val="16"/>
              </w:rPr>
              <w:t xml:space="preserve"> No  </w:t>
            </w:r>
          </w:p>
          <w:p w14:paraId="26440FA6" w14:textId="77777777" w:rsidR="00DF3DC5" w:rsidRPr="003D233C" w:rsidRDefault="00DF3DC5" w:rsidP="00DF3DC5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353A2A4" w14:textId="386F70B8" w:rsidR="004716C9" w:rsidRPr="003D233C" w:rsidRDefault="004716C9" w:rsidP="00DF3DC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D233C">
              <w:rPr>
                <w:rFonts w:ascii="Century Gothic" w:hAnsi="Century Gothic" w:cs="Arial"/>
                <w:sz w:val="16"/>
                <w:szCs w:val="16"/>
              </w:rPr>
              <w:t>Observaciones:</w:t>
            </w:r>
          </w:p>
          <w:p w14:paraId="08314C4E" w14:textId="77777777" w:rsidR="004716C9" w:rsidRPr="003D233C" w:rsidRDefault="004716C9" w:rsidP="004716C9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2A93488B" w14:textId="07EB8D4D" w:rsidR="00DF3DC5" w:rsidRPr="003D233C" w:rsidRDefault="00DF3DC5" w:rsidP="00E2293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6A92" w:rsidRPr="003D233C" w14:paraId="50605DD1" w14:textId="77777777" w:rsidTr="002D6A92">
        <w:trPr>
          <w:trHeight w:val="619"/>
        </w:trPr>
        <w:tc>
          <w:tcPr>
            <w:tcW w:w="5000" w:type="pct"/>
            <w:vAlign w:val="center"/>
          </w:tcPr>
          <w:p w14:paraId="7929B70D" w14:textId="39ABDEB9" w:rsidR="002D6A92" w:rsidRPr="00E22937" w:rsidRDefault="002D6A92" w:rsidP="00E22937">
            <w:pPr>
              <w:pStyle w:val="Prrafodelista"/>
              <w:numPr>
                <w:ilvl w:val="1"/>
                <w:numId w:val="45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22937">
              <w:rPr>
                <w:rFonts w:ascii="Century Gothic" w:hAnsi="Century Gothic" w:cs="Arial"/>
                <w:b/>
                <w:sz w:val="16"/>
                <w:szCs w:val="16"/>
              </w:rPr>
              <w:t xml:space="preserve">Opinión del evaluador y comentarios al/los proponente (s).  Este casillero es particularmente importante, pues le permite a </w:t>
            </w:r>
            <w:r w:rsidR="001F1468" w:rsidRPr="00E22937">
              <w:rPr>
                <w:rFonts w:ascii="Century Gothic" w:hAnsi="Century Gothic" w:cs="Arial"/>
                <w:b/>
                <w:sz w:val="16"/>
                <w:szCs w:val="16"/>
              </w:rPr>
              <w:t xml:space="preserve">la </w:t>
            </w:r>
            <w:r w:rsidRPr="00E22937">
              <w:rPr>
                <w:rFonts w:ascii="Century Gothic" w:hAnsi="Century Gothic" w:cs="Arial"/>
                <w:b/>
                <w:sz w:val="16"/>
                <w:szCs w:val="16"/>
              </w:rPr>
              <w:t xml:space="preserve">SENACYT compilar elementos </w:t>
            </w:r>
            <w:r w:rsidR="00E53B8C" w:rsidRPr="00E22937">
              <w:rPr>
                <w:rFonts w:ascii="Century Gothic" w:hAnsi="Century Gothic" w:cs="Arial"/>
                <w:b/>
                <w:sz w:val="16"/>
                <w:szCs w:val="16"/>
              </w:rPr>
              <w:t xml:space="preserve">y </w:t>
            </w:r>
            <w:r w:rsidR="004716C9" w:rsidRPr="00E22937">
              <w:rPr>
                <w:rFonts w:ascii="Century Gothic" w:hAnsi="Century Gothic" w:cs="Arial"/>
                <w:b/>
                <w:sz w:val="16"/>
                <w:szCs w:val="16"/>
              </w:rPr>
              <w:t>r</w:t>
            </w:r>
            <w:r w:rsidR="001F1468" w:rsidRPr="00E22937">
              <w:rPr>
                <w:rFonts w:ascii="Century Gothic" w:hAnsi="Century Gothic" w:cs="Arial"/>
                <w:b/>
                <w:sz w:val="16"/>
                <w:szCs w:val="16"/>
              </w:rPr>
              <w:t xml:space="preserve">ecomendaciones </w:t>
            </w:r>
            <w:r w:rsidR="00E53B8C" w:rsidRPr="00E22937">
              <w:rPr>
                <w:rFonts w:ascii="Century Gothic" w:hAnsi="Century Gothic" w:cs="Arial"/>
                <w:b/>
                <w:sz w:val="16"/>
                <w:szCs w:val="16"/>
              </w:rPr>
              <w:t>par</w:t>
            </w:r>
            <w:r w:rsidR="001F1468" w:rsidRPr="00E22937">
              <w:rPr>
                <w:rFonts w:ascii="Century Gothic" w:hAnsi="Century Gothic" w:cs="Arial"/>
                <w:b/>
                <w:sz w:val="16"/>
                <w:szCs w:val="16"/>
              </w:rPr>
              <w:t>a los investigado</w:t>
            </w:r>
            <w:r w:rsidR="00E53B8C" w:rsidRPr="00E22937">
              <w:rPr>
                <w:rFonts w:ascii="Century Gothic" w:hAnsi="Century Gothic" w:cs="Arial"/>
                <w:b/>
                <w:sz w:val="16"/>
                <w:szCs w:val="16"/>
              </w:rPr>
              <w:t>res</w:t>
            </w:r>
            <w:r w:rsidRPr="00E22937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</w:tr>
      <w:tr w:rsidR="002D6A92" w:rsidRPr="003D233C" w14:paraId="60E24D02" w14:textId="77777777" w:rsidTr="00865AF3">
        <w:trPr>
          <w:trHeight w:val="1889"/>
        </w:trPr>
        <w:tc>
          <w:tcPr>
            <w:tcW w:w="5000" w:type="pct"/>
            <w:vAlign w:val="center"/>
          </w:tcPr>
          <w:p w14:paraId="1BFBEA94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A62E677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F302DA3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65387DA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D8F9488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841F32E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51B1A62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0B5C299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7F72F66" w14:textId="77777777" w:rsidR="002D6A92" w:rsidRPr="003D233C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64B12C00" w14:textId="77777777" w:rsidR="002D6A92" w:rsidRPr="003D233C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7BF1F9E0" w14:textId="77777777" w:rsidR="002D6A92" w:rsidRPr="003D233C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0D0C0C93" w14:textId="77777777" w:rsidR="002D6A92" w:rsidRPr="003D233C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224B232B" w14:textId="77777777" w:rsidR="002D6A92" w:rsidRPr="003D233C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3790F234" w14:textId="77777777" w:rsidR="00296291" w:rsidRPr="003D233C" w:rsidRDefault="00296291" w:rsidP="00330598">
      <w:pPr>
        <w:ind w:right="-22"/>
        <w:rPr>
          <w:rFonts w:ascii="Century Gothic" w:hAnsi="Century Gothic" w:cs="Arial"/>
          <w:b/>
          <w:sz w:val="16"/>
          <w:szCs w:val="16"/>
          <w:u w:val="single"/>
        </w:rPr>
      </w:pPr>
    </w:p>
    <w:sectPr w:rsidR="00296291" w:rsidRPr="003D233C" w:rsidSect="00BB36A2">
      <w:headerReference w:type="default" r:id="rId8"/>
      <w:footerReference w:type="default" r:id="rId9"/>
      <w:pgSz w:w="12240" w:h="15840" w:code="1"/>
      <w:pgMar w:top="1232" w:right="900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4981C" w14:textId="77777777" w:rsidR="00644663" w:rsidRDefault="00644663" w:rsidP="0043227D">
      <w:r>
        <w:separator/>
      </w:r>
    </w:p>
  </w:endnote>
  <w:endnote w:type="continuationSeparator" w:id="0">
    <w:p w14:paraId="0A4A1E20" w14:textId="77777777" w:rsidR="00644663" w:rsidRDefault="00644663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570DE" w14:textId="502A1D1A" w:rsidR="00C15EEF" w:rsidRDefault="00C15EEF" w:rsidP="005F666C">
    <w:pPr>
      <w:pStyle w:val="Encabezado"/>
      <w:tabs>
        <w:tab w:val="left" w:pos="9072"/>
      </w:tabs>
      <w:jc w:val="both"/>
      <w:rPr>
        <w:sz w:val="16"/>
        <w:szCs w:val="16"/>
      </w:rPr>
    </w:pPr>
    <w:r w:rsidRPr="008B6CB5">
      <w:rPr>
        <w:sz w:val="16"/>
        <w:szCs w:val="16"/>
      </w:rPr>
      <w:t>SENACYT</w:t>
    </w:r>
    <w:r w:rsidR="002D6A92" w:rsidRPr="008B6CB5">
      <w:rPr>
        <w:sz w:val="16"/>
        <w:szCs w:val="16"/>
      </w:rPr>
      <w:t xml:space="preserve"> Rev</w:t>
    </w:r>
    <w:r w:rsidR="00666FC8" w:rsidRPr="008B6CB5">
      <w:rPr>
        <w:sz w:val="16"/>
        <w:szCs w:val="16"/>
      </w:rPr>
      <w:t xml:space="preserve">. </w:t>
    </w:r>
    <w:r w:rsidR="00D83116">
      <w:rPr>
        <w:sz w:val="16"/>
        <w:szCs w:val="16"/>
      </w:rPr>
      <w:t>24</w:t>
    </w:r>
    <w:r w:rsidR="00666FC8" w:rsidRPr="008B6CB5">
      <w:rPr>
        <w:sz w:val="16"/>
        <w:szCs w:val="16"/>
      </w:rPr>
      <w:t xml:space="preserve"> de</w:t>
    </w:r>
    <w:r w:rsidR="009030A7">
      <w:rPr>
        <w:sz w:val="16"/>
        <w:szCs w:val="16"/>
      </w:rPr>
      <w:t xml:space="preserve"> </w:t>
    </w:r>
    <w:r w:rsidR="00356030">
      <w:rPr>
        <w:sz w:val="16"/>
        <w:szCs w:val="16"/>
      </w:rPr>
      <w:t>julio de</w:t>
    </w:r>
    <w:r w:rsidR="00666FC8" w:rsidRPr="008B6CB5">
      <w:rPr>
        <w:sz w:val="16"/>
        <w:szCs w:val="16"/>
      </w:rPr>
      <w:t xml:space="preserve"> 201</w:t>
    </w:r>
    <w:r w:rsidR="009030A7">
      <w:rPr>
        <w:sz w:val="16"/>
        <w:szCs w:val="16"/>
      </w:rPr>
      <w:t>9</w:t>
    </w:r>
    <w:r w:rsidR="00C21E6E" w:rsidRPr="008B6CB5">
      <w:rPr>
        <w:sz w:val="16"/>
        <w:szCs w:val="16"/>
      </w:rPr>
      <w:t xml:space="preserve"> </w:t>
    </w:r>
    <w:r w:rsidRPr="008B6CB5">
      <w:rPr>
        <w:sz w:val="16"/>
        <w:szCs w:val="16"/>
      </w:rPr>
      <w:t>Ciudad</w:t>
    </w:r>
    <w:r w:rsidRPr="00CC3B16">
      <w:rPr>
        <w:sz w:val="16"/>
        <w:szCs w:val="16"/>
      </w:rPr>
      <w:t xml:space="preserve"> del Saber, Edificio 2</w:t>
    </w:r>
    <w:r w:rsidR="00861EE5">
      <w:rPr>
        <w:sz w:val="16"/>
        <w:szCs w:val="16"/>
      </w:rPr>
      <w:t>0</w:t>
    </w:r>
    <w:r w:rsidR="009816E0">
      <w:rPr>
        <w:sz w:val="16"/>
        <w:szCs w:val="16"/>
      </w:rPr>
      <w:t>5</w:t>
    </w:r>
    <w:r w:rsidRPr="00CC3B16">
      <w:rPr>
        <w:sz w:val="16"/>
        <w:szCs w:val="16"/>
      </w:rPr>
      <w:t xml:space="preserve">.  </w:t>
    </w:r>
    <w:r w:rsidRPr="00C07CBF">
      <w:rPr>
        <w:sz w:val="16"/>
        <w:szCs w:val="16"/>
      </w:rPr>
      <w:t>Apartado 0816-02852,</w:t>
    </w:r>
    <w:r w:rsidRPr="00CC3B16">
      <w:rPr>
        <w:sz w:val="16"/>
        <w:szCs w:val="16"/>
      </w:rPr>
      <w:t xml:space="preserve">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="00CB28D5" w:rsidRPr="00CC3B16">
      <w:rPr>
        <w:rStyle w:val="Nmerodepgina"/>
        <w:sz w:val="16"/>
        <w:szCs w:val="16"/>
      </w:rPr>
      <w:fldChar w:fldCharType="separate"/>
    </w:r>
    <w:r w:rsidR="005D2CEC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="00CB28D5" w:rsidRPr="00CC3B16">
      <w:rPr>
        <w:rStyle w:val="Nmerodepgina"/>
        <w:sz w:val="16"/>
        <w:szCs w:val="16"/>
      </w:rPr>
      <w:fldChar w:fldCharType="separate"/>
    </w:r>
    <w:r w:rsidR="005D2CEC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5537ADAB" w14:textId="77777777" w:rsidR="00C15EEF" w:rsidRPr="00475028" w:rsidRDefault="006F5AE4" w:rsidP="005F666C">
    <w:pPr>
      <w:pStyle w:val="Encabezado"/>
      <w:jc w:val="both"/>
      <w:rPr>
        <w:sz w:val="16"/>
        <w:szCs w:val="16"/>
        <w:lang w:val="en-US"/>
      </w:rPr>
    </w:pPr>
    <w:r w:rsidRPr="00CC3B16">
      <w:rPr>
        <w:sz w:val="16"/>
        <w:szCs w:val="16"/>
        <w:lang w:val="pt-BR"/>
      </w:rPr>
      <w:t>Tel. 517-</w:t>
    </w:r>
    <w:r w:rsidR="00475028">
      <w:rPr>
        <w:sz w:val="16"/>
        <w:szCs w:val="16"/>
        <w:lang w:val="pt-BR"/>
      </w:rPr>
      <w:t>0014</w:t>
    </w:r>
    <w:r w:rsidR="00864DBE">
      <w:rPr>
        <w:sz w:val="16"/>
        <w:szCs w:val="16"/>
        <w:lang w:val="pt-BR"/>
      </w:rPr>
      <w:t xml:space="preserve"> </w:t>
    </w:r>
    <w:r w:rsidR="00514D08">
      <w:rPr>
        <w:sz w:val="16"/>
        <w:szCs w:val="16"/>
        <w:lang w:val="pt-BR"/>
      </w:rPr>
      <w:t>ext</w:t>
    </w:r>
    <w:r w:rsidR="00864DBE">
      <w:rPr>
        <w:sz w:val="16"/>
        <w:szCs w:val="16"/>
        <w:lang w:val="pt-BR"/>
      </w:rPr>
      <w:t>. 1047</w:t>
    </w:r>
    <w:r w:rsidRPr="009551F6">
      <w:rPr>
        <w:sz w:val="16"/>
        <w:szCs w:val="16"/>
        <w:lang w:val="pt-BR"/>
      </w:rPr>
      <w:t>,</w:t>
    </w:r>
    <w:r w:rsidRPr="00CC3B16">
      <w:rPr>
        <w:sz w:val="16"/>
        <w:szCs w:val="16"/>
        <w:lang w:val="pt-BR"/>
      </w:rPr>
      <w:t xml:space="preserve"> e-mail:</w:t>
    </w:r>
    <w:r w:rsidR="00475028">
      <w:rPr>
        <w:sz w:val="16"/>
        <w:szCs w:val="16"/>
        <w:lang w:val="pt-BR"/>
      </w:rPr>
      <w:t xml:space="preserve"> </w:t>
    </w:r>
    <w:hyperlink r:id="rId1" w:history="1">
      <w:r w:rsidR="00864DBE" w:rsidRPr="007D1A6E">
        <w:rPr>
          <w:rStyle w:val="Hipervnculo"/>
          <w:sz w:val="16"/>
          <w:szCs w:val="16"/>
          <w:lang w:val="pt-BR"/>
        </w:rPr>
        <w:t>ni@senacyt.gob.pa</w:t>
      </w:r>
    </w:hyperlink>
    <w:r w:rsidR="00475028">
      <w:rPr>
        <w:sz w:val="16"/>
        <w:szCs w:val="16"/>
        <w:lang w:val="pt-BR"/>
      </w:rPr>
      <w:t xml:space="preserve">.  </w:t>
    </w:r>
    <w:r w:rsidRPr="00771D18">
      <w:rPr>
        <w:sz w:val="16"/>
        <w:szCs w:val="16"/>
        <w:lang w:val="pt-BR"/>
      </w:rPr>
      <w:t xml:space="preserve">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31C5A" w14:textId="77777777" w:rsidR="00644663" w:rsidRDefault="00644663" w:rsidP="0043227D">
      <w:r>
        <w:separator/>
      </w:r>
    </w:p>
  </w:footnote>
  <w:footnote w:type="continuationSeparator" w:id="0">
    <w:p w14:paraId="4DAB1B17" w14:textId="77777777" w:rsidR="00644663" w:rsidRDefault="00644663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88959" w14:textId="2640C209" w:rsidR="00873691" w:rsidRPr="00232898" w:rsidRDefault="00281816" w:rsidP="00232898">
    <w:pPr>
      <w:pStyle w:val="Encabezado"/>
      <w:tabs>
        <w:tab w:val="clear" w:pos="8504"/>
        <w:tab w:val="left" w:pos="8080"/>
      </w:tabs>
      <w:ind w:left="7788" w:right="-142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ABD2FFC" wp14:editId="7AF678FE">
          <wp:simplePos x="0" y="0"/>
          <wp:positionH relativeFrom="column">
            <wp:posOffset>4900549</wp:posOffset>
          </wp:positionH>
          <wp:positionV relativeFrom="paragraph">
            <wp:posOffset>-88062</wp:posOffset>
          </wp:positionV>
          <wp:extent cx="1534795" cy="588010"/>
          <wp:effectExtent l="0" t="0" r="8255" b="2540"/>
          <wp:wrapSquare wrapText="bothSides"/>
          <wp:docPr id="3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D03">
      <w:rPr>
        <w:rFonts w:ascii="Century Gothic" w:hAnsi="Century Gothic"/>
        <w:b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20BB33C" wp14:editId="3EA4DE3C">
          <wp:simplePos x="0" y="0"/>
          <wp:positionH relativeFrom="column">
            <wp:posOffset>-662584</wp:posOffset>
          </wp:positionH>
          <wp:positionV relativeFrom="paragraph">
            <wp:posOffset>-60909</wp:posOffset>
          </wp:positionV>
          <wp:extent cx="1839595" cy="462280"/>
          <wp:effectExtent l="0" t="0" r="8255" b="0"/>
          <wp:wrapTight wrapText="bothSides">
            <wp:wrapPolygon edited="0">
              <wp:start x="895" y="0"/>
              <wp:lineTo x="0" y="6231"/>
              <wp:lineTo x="0" y="20473"/>
              <wp:lineTo x="21473" y="20473"/>
              <wp:lineTo x="21473" y="2670"/>
              <wp:lineTo x="3132" y="0"/>
              <wp:lineTo x="895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uevo (SENACYT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EEF" w:rsidRPr="0043227D">
      <w:rPr>
        <w:noProof/>
      </w:rPr>
      <w:t xml:space="preserve"> </w:t>
    </w:r>
    <w:r w:rsidR="00C15EEF">
      <w:rPr>
        <w:noProof/>
      </w:rPr>
      <w:tab/>
    </w:r>
    <w:r w:rsidR="00C15EEF">
      <w:rPr>
        <w:noProof/>
      </w:rPr>
      <w:tab/>
    </w:r>
    <w:r w:rsidR="00475028">
      <w:rPr>
        <w:noProof/>
      </w:rPr>
      <w:t xml:space="preserve">  </w:t>
    </w:r>
    <w:r w:rsidR="00475028">
      <w:rPr>
        <w:noProof/>
      </w:rPr>
      <w:tab/>
    </w:r>
    <w:r w:rsidR="00232898">
      <w:rPr>
        <w:noProof/>
      </w:rPr>
      <w:t xml:space="preserve">                                                                                                   </w:t>
    </w:r>
    <w:r w:rsidR="00132328" w:rsidRPr="0075409D">
      <w:rPr>
        <w:rFonts w:ascii="Century Gothic" w:hAnsi="Century Gothic" w:cs="Arial"/>
        <w:b/>
        <w:sz w:val="18"/>
        <w:szCs w:val="18"/>
      </w:rPr>
      <w:t>SENACYT</w:t>
    </w:r>
    <w:r w:rsidR="00232898">
      <w:rPr>
        <w:noProof/>
      </w:rPr>
      <w:t xml:space="preserve"> </w:t>
    </w:r>
    <w:r w:rsidR="00666FC8">
      <w:rPr>
        <w:b/>
        <w:noProof/>
        <w:sz w:val="16"/>
        <w:szCs w:val="16"/>
      </w:rPr>
      <w:t>APY-NI</w:t>
    </w:r>
    <w:r w:rsidR="00475028">
      <w:rPr>
        <w:b/>
        <w:noProof/>
        <w:sz w:val="16"/>
        <w:szCs w:val="16"/>
      </w:rPr>
      <w:t>-</w:t>
    </w:r>
    <w:r w:rsidR="004D78AA">
      <w:rPr>
        <w:b/>
        <w:noProof/>
        <w:sz w:val="16"/>
        <w:szCs w:val="16"/>
      </w:rPr>
      <w:t>20</w:t>
    </w:r>
    <w:r w:rsidR="00922BB2">
      <w:rPr>
        <w:b/>
        <w:noProof/>
        <w:sz w:val="16"/>
        <w:szCs w:val="16"/>
      </w:rPr>
      <w:t>20</w:t>
    </w:r>
    <w:r w:rsidR="00666FC8">
      <w:rPr>
        <w:b/>
        <w:noProof/>
        <w:sz w:val="16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0898"/>
    <w:multiLevelType w:val="multilevel"/>
    <w:tmpl w:val="A14096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9F3152"/>
    <w:multiLevelType w:val="hybridMultilevel"/>
    <w:tmpl w:val="C7D24644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0204"/>
    <w:multiLevelType w:val="hybridMultilevel"/>
    <w:tmpl w:val="4F340412"/>
    <w:lvl w:ilvl="0" w:tplc="C9D22E9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" w15:restartNumberingAfterBreak="0">
    <w:nsid w:val="106E7171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F2536F"/>
    <w:multiLevelType w:val="multilevel"/>
    <w:tmpl w:val="197AA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6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CEB"/>
    <w:multiLevelType w:val="multilevel"/>
    <w:tmpl w:val="0A363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91717"/>
    <w:multiLevelType w:val="hybridMultilevel"/>
    <w:tmpl w:val="2198206E"/>
    <w:lvl w:ilvl="0" w:tplc="E7AC564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C568B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6D46F49"/>
    <w:multiLevelType w:val="multilevel"/>
    <w:tmpl w:val="2B5CE7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6E73F6"/>
    <w:multiLevelType w:val="hybridMultilevel"/>
    <w:tmpl w:val="E712398A"/>
    <w:lvl w:ilvl="0" w:tplc="1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187D319B"/>
    <w:multiLevelType w:val="multilevel"/>
    <w:tmpl w:val="8594E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92014F1"/>
    <w:multiLevelType w:val="multilevel"/>
    <w:tmpl w:val="33E8A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1FAA6767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821549"/>
    <w:multiLevelType w:val="multilevel"/>
    <w:tmpl w:val="88B02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9522E"/>
    <w:multiLevelType w:val="multilevel"/>
    <w:tmpl w:val="DAD6CB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4" w15:restartNumberingAfterBreak="0">
    <w:nsid w:val="39B513A8"/>
    <w:multiLevelType w:val="hybridMultilevel"/>
    <w:tmpl w:val="5224B8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14C22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1C61C53"/>
    <w:multiLevelType w:val="multilevel"/>
    <w:tmpl w:val="B4FCC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8" w15:restartNumberingAfterBreak="0">
    <w:nsid w:val="48FA6C2C"/>
    <w:multiLevelType w:val="multilevel"/>
    <w:tmpl w:val="05200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0B446DA"/>
    <w:multiLevelType w:val="multilevel"/>
    <w:tmpl w:val="2A765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4050DC0"/>
    <w:multiLevelType w:val="hybridMultilevel"/>
    <w:tmpl w:val="71DA36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82148"/>
    <w:multiLevelType w:val="hybridMultilevel"/>
    <w:tmpl w:val="011042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658D8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8FD5101"/>
    <w:multiLevelType w:val="hybridMultilevel"/>
    <w:tmpl w:val="650E325E"/>
    <w:lvl w:ilvl="0" w:tplc="91340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A1BC8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9F57F6D"/>
    <w:multiLevelType w:val="multilevel"/>
    <w:tmpl w:val="32E4ADB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3" w15:restartNumberingAfterBreak="0">
    <w:nsid w:val="7E7657D1"/>
    <w:multiLevelType w:val="hybridMultilevel"/>
    <w:tmpl w:val="FA1CA078"/>
    <w:lvl w:ilvl="0" w:tplc="60587CA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31"/>
  </w:num>
  <w:num w:numId="4">
    <w:abstractNumId w:val="39"/>
  </w:num>
  <w:num w:numId="5">
    <w:abstractNumId w:val="18"/>
  </w:num>
  <w:num w:numId="6">
    <w:abstractNumId w:val="2"/>
  </w:num>
  <w:num w:numId="7">
    <w:abstractNumId w:val="21"/>
  </w:num>
  <w:num w:numId="8">
    <w:abstractNumId w:val="20"/>
  </w:num>
  <w:num w:numId="9">
    <w:abstractNumId w:val="8"/>
  </w:num>
  <w:num w:numId="10">
    <w:abstractNumId w:val="43"/>
  </w:num>
  <w:num w:numId="11">
    <w:abstractNumId w:val="6"/>
  </w:num>
  <w:num w:numId="12">
    <w:abstractNumId w:val="22"/>
  </w:num>
  <w:num w:numId="13">
    <w:abstractNumId w:val="44"/>
  </w:num>
  <w:num w:numId="14">
    <w:abstractNumId w:val="10"/>
  </w:num>
  <w:num w:numId="15">
    <w:abstractNumId w:val="11"/>
  </w:num>
  <w:num w:numId="16">
    <w:abstractNumId w:val="19"/>
  </w:num>
  <w:num w:numId="17">
    <w:abstractNumId w:val="3"/>
  </w:num>
  <w:num w:numId="18">
    <w:abstractNumId w:val="9"/>
  </w:num>
  <w:num w:numId="19">
    <w:abstractNumId w:val="37"/>
  </w:num>
  <w:num w:numId="20">
    <w:abstractNumId w:val="24"/>
  </w:num>
  <w:num w:numId="21">
    <w:abstractNumId w:val="27"/>
  </w:num>
  <w:num w:numId="22">
    <w:abstractNumId w:val="5"/>
  </w:num>
  <w:num w:numId="23">
    <w:abstractNumId w:val="23"/>
  </w:num>
  <w:num w:numId="24">
    <w:abstractNumId w:val="29"/>
  </w:num>
  <w:num w:numId="25">
    <w:abstractNumId w:val="30"/>
  </w:num>
  <w:num w:numId="26">
    <w:abstractNumId w:val="36"/>
  </w:num>
  <w:num w:numId="27">
    <w:abstractNumId w:val="1"/>
  </w:num>
  <w:num w:numId="28">
    <w:abstractNumId w:val="28"/>
  </w:num>
  <w:num w:numId="29">
    <w:abstractNumId w:val="12"/>
  </w:num>
  <w:num w:numId="30">
    <w:abstractNumId w:val="32"/>
  </w:num>
  <w:num w:numId="31">
    <w:abstractNumId w:val="25"/>
  </w:num>
  <w:num w:numId="32">
    <w:abstractNumId w:val="7"/>
  </w:num>
  <w:num w:numId="33">
    <w:abstractNumId w:val="4"/>
  </w:num>
  <w:num w:numId="34">
    <w:abstractNumId w:val="38"/>
  </w:num>
  <w:num w:numId="35">
    <w:abstractNumId w:val="17"/>
  </w:num>
  <w:num w:numId="36">
    <w:abstractNumId w:val="26"/>
  </w:num>
  <w:num w:numId="37">
    <w:abstractNumId w:val="42"/>
  </w:num>
  <w:num w:numId="38">
    <w:abstractNumId w:val="15"/>
  </w:num>
  <w:num w:numId="39">
    <w:abstractNumId w:val="40"/>
  </w:num>
  <w:num w:numId="40">
    <w:abstractNumId w:val="41"/>
  </w:num>
  <w:num w:numId="41">
    <w:abstractNumId w:val="33"/>
  </w:num>
  <w:num w:numId="42">
    <w:abstractNumId w:val="34"/>
  </w:num>
  <w:num w:numId="43">
    <w:abstractNumId w:val="13"/>
  </w:num>
  <w:num w:numId="44">
    <w:abstractNumId w:val="1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7337"/>
    <w:rsid w:val="00011B19"/>
    <w:rsid w:val="000235D9"/>
    <w:rsid w:val="0003325E"/>
    <w:rsid w:val="00061C7A"/>
    <w:rsid w:val="000814E2"/>
    <w:rsid w:val="00092C29"/>
    <w:rsid w:val="000A198A"/>
    <w:rsid w:val="000A2676"/>
    <w:rsid w:val="000A312B"/>
    <w:rsid w:val="000C0FFB"/>
    <w:rsid w:val="000C1BAF"/>
    <w:rsid w:val="000C1D11"/>
    <w:rsid w:val="000C2D8C"/>
    <w:rsid w:val="000C6469"/>
    <w:rsid w:val="001022F8"/>
    <w:rsid w:val="00103C32"/>
    <w:rsid w:val="0011099B"/>
    <w:rsid w:val="0012440E"/>
    <w:rsid w:val="00132328"/>
    <w:rsid w:val="00140DF1"/>
    <w:rsid w:val="0014289B"/>
    <w:rsid w:val="001461A1"/>
    <w:rsid w:val="00162974"/>
    <w:rsid w:val="00163F99"/>
    <w:rsid w:val="001644E1"/>
    <w:rsid w:val="00167C1E"/>
    <w:rsid w:val="00193296"/>
    <w:rsid w:val="001936AA"/>
    <w:rsid w:val="00195B7F"/>
    <w:rsid w:val="00197149"/>
    <w:rsid w:val="001A3D53"/>
    <w:rsid w:val="001B3122"/>
    <w:rsid w:val="001B75AA"/>
    <w:rsid w:val="001C246B"/>
    <w:rsid w:val="001C4F5C"/>
    <w:rsid w:val="001C6D14"/>
    <w:rsid w:val="001D52F3"/>
    <w:rsid w:val="001E1543"/>
    <w:rsid w:val="001E51CA"/>
    <w:rsid w:val="001F1468"/>
    <w:rsid w:val="0020011E"/>
    <w:rsid w:val="0020449F"/>
    <w:rsid w:val="00232898"/>
    <w:rsid w:val="00234E46"/>
    <w:rsid w:val="00237B86"/>
    <w:rsid w:val="00237D0F"/>
    <w:rsid w:val="00241B27"/>
    <w:rsid w:val="00243C6D"/>
    <w:rsid w:val="00262614"/>
    <w:rsid w:val="00272F74"/>
    <w:rsid w:val="00273A8F"/>
    <w:rsid w:val="00281816"/>
    <w:rsid w:val="00283215"/>
    <w:rsid w:val="00292F3F"/>
    <w:rsid w:val="00296291"/>
    <w:rsid w:val="002A1F12"/>
    <w:rsid w:val="002B5762"/>
    <w:rsid w:val="002B5F65"/>
    <w:rsid w:val="002B73E5"/>
    <w:rsid w:val="002D2B52"/>
    <w:rsid w:val="002D3503"/>
    <w:rsid w:val="002D6A92"/>
    <w:rsid w:val="002D7400"/>
    <w:rsid w:val="002F0F30"/>
    <w:rsid w:val="002F6E2F"/>
    <w:rsid w:val="00305F22"/>
    <w:rsid w:val="003156BA"/>
    <w:rsid w:val="00317A7C"/>
    <w:rsid w:val="003260D5"/>
    <w:rsid w:val="00330598"/>
    <w:rsid w:val="0033717D"/>
    <w:rsid w:val="0034110C"/>
    <w:rsid w:val="003545BD"/>
    <w:rsid w:val="00356030"/>
    <w:rsid w:val="00360B57"/>
    <w:rsid w:val="00371D45"/>
    <w:rsid w:val="0037226A"/>
    <w:rsid w:val="00373950"/>
    <w:rsid w:val="0038283C"/>
    <w:rsid w:val="00387F7A"/>
    <w:rsid w:val="00390D10"/>
    <w:rsid w:val="00390D43"/>
    <w:rsid w:val="00390FEB"/>
    <w:rsid w:val="003959F1"/>
    <w:rsid w:val="003B32C1"/>
    <w:rsid w:val="003C073B"/>
    <w:rsid w:val="003C74AD"/>
    <w:rsid w:val="003D021A"/>
    <w:rsid w:val="003D233C"/>
    <w:rsid w:val="003E0658"/>
    <w:rsid w:val="003E5C15"/>
    <w:rsid w:val="003F1509"/>
    <w:rsid w:val="003F75AA"/>
    <w:rsid w:val="00406A9F"/>
    <w:rsid w:val="00423B3D"/>
    <w:rsid w:val="00424B0F"/>
    <w:rsid w:val="00430DA9"/>
    <w:rsid w:val="0043227D"/>
    <w:rsid w:val="004456CE"/>
    <w:rsid w:val="00447D3A"/>
    <w:rsid w:val="00454058"/>
    <w:rsid w:val="004549A3"/>
    <w:rsid w:val="00464DD7"/>
    <w:rsid w:val="00465401"/>
    <w:rsid w:val="004716C9"/>
    <w:rsid w:val="0047361F"/>
    <w:rsid w:val="00473D6B"/>
    <w:rsid w:val="00475028"/>
    <w:rsid w:val="004922BB"/>
    <w:rsid w:val="00492696"/>
    <w:rsid w:val="004A4CD6"/>
    <w:rsid w:val="004A6BDA"/>
    <w:rsid w:val="004A7A8B"/>
    <w:rsid w:val="004B4D85"/>
    <w:rsid w:val="004D584A"/>
    <w:rsid w:val="004D6C2B"/>
    <w:rsid w:val="004D78AA"/>
    <w:rsid w:val="00503EAA"/>
    <w:rsid w:val="00511574"/>
    <w:rsid w:val="00514D08"/>
    <w:rsid w:val="00520142"/>
    <w:rsid w:val="00526420"/>
    <w:rsid w:val="00533702"/>
    <w:rsid w:val="0054753C"/>
    <w:rsid w:val="0055011D"/>
    <w:rsid w:val="005526C9"/>
    <w:rsid w:val="0055617B"/>
    <w:rsid w:val="00565D00"/>
    <w:rsid w:val="00566400"/>
    <w:rsid w:val="00570374"/>
    <w:rsid w:val="00574557"/>
    <w:rsid w:val="00577189"/>
    <w:rsid w:val="005821D1"/>
    <w:rsid w:val="00585A92"/>
    <w:rsid w:val="00595173"/>
    <w:rsid w:val="005A3D13"/>
    <w:rsid w:val="005A5A17"/>
    <w:rsid w:val="005A5C63"/>
    <w:rsid w:val="005B1FF7"/>
    <w:rsid w:val="005B2AC7"/>
    <w:rsid w:val="005B2EAF"/>
    <w:rsid w:val="005D2CEC"/>
    <w:rsid w:val="005E0B00"/>
    <w:rsid w:val="005E4308"/>
    <w:rsid w:val="005F4F75"/>
    <w:rsid w:val="005F666C"/>
    <w:rsid w:val="005F780E"/>
    <w:rsid w:val="00604BE1"/>
    <w:rsid w:val="0060755B"/>
    <w:rsid w:val="00607D03"/>
    <w:rsid w:val="0062282B"/>
    <w:rsid w:val="0062610F"/>
    <w:rsid w:val="006345AD"/>
    <w:rsid w:val="00640FB0"/>
    <w:rsid w:val="00644663"/>
    <w:rsid w:val="006465B0"/>
    <w:rsid w:val="00656429"/>
    <w:rsid w:val="00666FC8"/>
    <w:rsid w:val="0067581A"/>
    <w:rsid w:val="00690B0F"/>
    <w:rsid w:val="006964EF"/>
    <w:rsid w:val="006A2AA3"/>
    <w:rsid w:val="006A36CB"/>
    <w:rsid w:val="006B603C"/>
    <w:rsid w:val="006D1182"/>
    <w:rsid w:val="006D4789"/>
    <w:rsid w:val="006D53E3"/>
    <w:rsid w:val="006D6AC4"/>
    <w:rsid w:val="006F101D"/>
    <w:rsid w:val="006F1FBF"/>
    <w:rsid w:val="006F27DB"/>
    <w:rsid w:val="006F51D9"/>
    <w:rsid w:val="006F5AE4"/>
    <w:rsid w:val="00704579"/>
    <w:rsid w:val="007072B5"/>
    <w:rsid w:val="00716811"/>
    <w:rsid w:val="00725D9D"/>
    <w:rsid w:val="00727BDC"/>
    <w:rsid w:val="00734EB1"/>
    <w:rsid w:val="007354FB"/>
    <w:rsid w:val="00735712"/>
    <w:rsid w:val="00742DED"/>
    <w:rsid w:val="00746CEB"/>
    <w:rsid w:val="007542C1"/>
    <w:rsid w:val="00771D18"/>
    <w:rsid w:val="0077374E"/>
    <w:rsid w:val="00787583"/>
    <w:rsid w:val="00790DC1"/>
    <w:rsid w:val="007916AC"/>
    <w:rsid w:val="007A029C"/>
    <w:rsid w:val="007A1264"/>
    <w:rsid w:val="007A1F1A"/>
    <w:rsid w:val="007A2C1A"/>
    <w:rsid w:val="00803B75"/>
    <w:rsid w:val="008168FE"/>
    <w:rsid w:val="008362B4"/>
    <w:rsid w:val="0084224F"/>
    <w:rsid w:val="008474D5"/>
    <w:rsid w:val="00851247"/>
    <w:rsid w:val="00854435"/>
    <w:rsid w:val="00861EE5"/>
    <w:rsid w:val="00861F0C"/>
    <w:rsid w:val="00864DBE"/>
    <w:rsid w:val="00865AF3"/>
    <w:rsid w:val="00873691"/>
    <w:rsid w:val="00892F61"/>
    <w:rsid w:val="00896F68"/>
    <w:rsid w:val="008A0852"/>
    <w:rsid w:val="008B11F4"/>
    <w:rsid w:val="008B1BBF"/>
    <w:rsid w:val="008B4712"/>
    <w:rsid w:val="008B6CB5"/>
    <w:rsid w:val="008B7722"/>
    <w:rsid w:val="008C4C98"/>
    <w:rsid w:val="008C6110"/>
    <w:rsid w:val="008D485F"/>
    <w:rsid w:val="008E4983"/>
    <w:rsid w:val="008E55DA"/>
    <w:rsid w:val="008F04C5"/>
    <w:rsid w:val="009030A7"/>
    <w:rsid w:val="009063DF"/>
    <w:rsid w:val="00906E13"/>
    <w:rsid w:val="00915106"/>
    <w:rsid w:val="00920B36"/>
    <w:rsid w:val="00920BF1"/>
    <w:rsid w:val="00922BB2"/>
    <w:rsid w:val="00925E47"/>
    <w:rsid w:val="00931780"/>
    <w:rsid w:val="00952059"/>
    <w:rsid w:val="00976028"/>
    <w:rsid w:val="009816E0"/>
    <w:rsid w:val="009846BF"/>
    <w:rsid w:val="009A3441"/>
    <w:rsid w:val="009A79B3"/>
    <w:rsid w:val="009C1AC2"/>
    <w:rsid w:val="009C79D6"/>
    <w:rsid w:val="009D19EC"/>
    <w:rsid w:val="009D3994"/>
    <w:rsid w:val="009E349F"/>
    <w:rsid w:val="00A05A31"/>
    <w:rsid w:val="00A20762"/>
    <w:rsid w:val="00A27CCD"/>
    <w:rsid w:val="00A312AA"/>
    <w:rsid w:val="00A32B1F"/>
    <w:rsid w:val="00A37CAD"/>
    <w:rsid w:val="00A40165"/>
    <w:rsid w:val="00A42E0A"/>
    <w:rsid w:val="00A76F57"/>
    <w:rsid w:val="00A80C32"/>
    <w:rsid w:val="00A84401"/>
    <w:rsid w:val="00A87A7A"/>
    <w:rsid w:val="00A90266"/>
    <w:rsid w:val="00A93043"/>
    <w:rsid w:val="00AA2BA9"/>
    <w:rsid w:val="00AD1D1C"/>
    <w:rsid w:val="00AD630C"/>
    <w:rsid w:val="00B05ACD"/>
    <w:rsid w:val="00B0741C"/>
    <w:rsid w:val="00B168C9"/>
    <w:rsid w:val="00B170B7"/>
    <w:rsid w:val="00B3192A"/>
    <w:rsid w:val="00B40309"/>
    <w:rsid w:val="00B44AC6"/>
    <w:rsid w:val="00B47110"/>
    <w:rsid w:val="00B473F7"/>
    <w:rsid w:val="00B73D69"/>
    <w:rsid w:val="00B74CC3"/>
    <w:rsid w:val="00B81708"/>
    <w:rsid w:val="00B94B46"/>
    <w:rsid w:val="00B956C6"/>
    <w:rsid w:val="00B95B9E"/>
    <w:rsid w:val="00BA465D"/>
    <w:rsid w:val="00BA49C5"/>
    <w:rsid w:val="00BB36A2"/>
    <w:rsid w:val="00BC7F3B"/>
    <w:rsid w:val="00BE7E97"/>
    <w:rsid w:val="00C05C8E"/>
    <w:rsid w:val="00C0719B"/>
    <w:rsid w:val="00C07CBF"/>
    <w:rsid w:val="00C123ED"/>
    <w:rsid w:val="00C1593D"/>
    <w:rsid w:val="00C15EEF"/>
    <w:rsid w:val="00C166F1"/>
    <w:rsid w:val="00C202B0"/>
    <w:rsid w:val="00C21E6E"/>
    <w:rsid w:val="00C24853"/>
    <w:rsid w:val="00C2530D"/>
    <w:rsid w:val="00C3609D"/>
    <w:rsid w:val="00C37A39"/>
    <w:rsid w:val="00C409F1"/>
    <w:rsid w:val="00C51112"/>
    <w:rsid w:val="00C53167"/>
    <w:rsid w:val="00C548F8"/>
    <w:rsid w:val="00C60F64"/>
    <w:rsid w:val="00C62D94"/>
    <w:rsid w:val="00C63F5B"/>
    <w:rsid w:val="00C71132"/>
    <w:rsid w:val="00C802FB"/>
    <w:rsid w:val="00C87574"/>
    <w:rsid w:val="00CA512E"/>
    <w:rsid w:val="00CA5430"/>
    <w:rsid w:val="00CA5A26"/>
    <w:rsid w:val="00CB1284"/>
    <w:rsid w:val="00CB28D5"/>
    <w:rsid w:val="00CB5009"/>
    <w:rsid w:val="00CC3B16"/>
    <w:rsid w:val="00CC6162"/>
    <w:rsid w:val="00CC7002"/>
    <w:rsid w:val="00CD14DC"/>
    <w:rsid w:val="00CE0908"/>
    <w:rsid w:val="00CF1C5A"/>
    <w:rsid w:val="00CF2BF5"/>
    <w:rsid w:val="00CF5732"/>
    <w:rsid w:val="00D1475F"/>
    <w:rsid w:val="00D214A9"/>
    <w:rsid w:val="00D223DB"/>
    <w:rsid w:val="00D263C1"/>
    <w:rsid w:val="00D405AD"/>
    <w:rsid w:val="00D4075B"/>
    <w:rsid w:val="00D54E11"/>
    <w:rsid w:val="00D55FD0"/>
    <w:rsid w:val="00D673E4"/>
    <w:rsid w:val="00D718F0"/>
    <w:rsid w:val="00D82BEF"/>
    <w:rsid w:val="00D83116"/>
    <w:rsid w:val="00D90A7E"/>
    <w:rsid w:val="00D9227B"/>
    <w:rsid w:val="00D92F92"/>
    <w:rsid w:val="00D9436D"/>
    <w:rsid w:val="00DC01FD"/>
    <w:rsid w:val="00DC149B"/>
    <w:rsid w:val="00DC2268"/>
    <w:rsid w:val="00DC7067"/>
    <w:rsid w:val="00DD532E"/>
    <w:rsid w:val="00DF3DC5"/>
    <w:rsid w:val="00DF7869"/>
    <w:rsid w:val="00E00B47"/>
    <w:rsid w:val="00E00F70"/>
    <w:rsid w:val="00E0699F"/>
    <w:rsid w:val="00E07942"/>
    <w:rsid w:val="00E113B4"/>
    <w:rsid w:val="00E167F2"/>
    <w:rsid w:val="00E22937"/>
    <w:rsid w:val="00E254A6"/>
    <w:rsid w:val="00E31474"/>
    <w:rsid w:val="00E35106"/>
    <w:rsid w:val="00E36725"/>
    <w:rsid w:val="00E41F7A"/>
    <w:rsid w:val="00E53B8C"/>
    <w:rsid w:val="00E60742"/>
    <w:rsid w:val="00E65CD2"/>
    <w:rsid w:val="00E81EBA"/>
    <w:rsid w:val="00E841D3"/>
    <w:rsid w:val="00EC40D0"/>
    <w:rsid w:val="00EE48C2"/>
    <w:rsid w:val="00EE6301"/>
    <w:rsid w:val="00EE6CBE"/>
    <w:rsid w:val="00EF5E89"/>
    <w:rsid w:val="00EF601C"/>
    <w:rsid w:val="00EF6C08"/>
    <w:rsid w:val="00F17E64"/>
    <w:rsid w:val="00F21E12"/>
    <w:rsid w:val="00F23A8C"/>
    <w:rsid w:val="00F3238D"/>
    <w:rsid w:val="00F3524B"/>
    <w:rsid w:val="00F40A51"/>
    <w:rsid w:val="00F41E01"/>
    <w:rsid w:val="00F43DF9"/>
    <w:rsid w:val="00F557ED"/>
    <w:rsid w:val="00F64BDA"/>
    <w:rsid w:val="00F750C4"/>
    <w:rsid w:val="00FB3434"/>
    <w:rsid w:val="00FB4849"/>
    <w:rsid w:val="00FC4ECB"/>
    <w:rsid w:val="00FD5801"/>
    <w:rsid w:val="00FE4827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57A9C4"/>
  <w15:docId w15:val="{A844B813-E085-4FA5-B5FF-A58208D5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447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82B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D82B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281816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ni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1AAE-85F6-4E18-AEFE-F77D1404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5130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5963832</vt:i4>
      </vt:variant>
      <vt:variant>
        <vt:i4>6</vt:i4>
      </vt:variant>
      <vt:variant>
        <vt:i4>0</vt:i4>
      </vt:variant>
      <vt:variant>
        <vt:i4>5</vt:i4>
      </vt:variant>
      <vt:variant>
        <vt:lpwstr>mailto:nuevosinvestigadores@senacyt.gob.pa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Yadira Batista</cp:lastModifiedBy>
  <cp:revision>3</cp:revision>
  <cp:lastPrinted>2020-01-31T13:59:00Z</cp:lastPrinted>
  <dcterms:created xsi:type="dcterms:W3CDTF">2020-01-31T15:05:00Z</dcterms:created>
  <dcterms:modified xsi:type="dcterms:W3CDTF">2020-10-06T21:13:00Z</dcterms:modified>
</cp:coreProperties>
</file>