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23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7"/>
      </w:tblGrid>
      <w:tr w:rsidR="0064084B" w:rsidRPr="005F32E6" w14:paraId="1774067E" w14:textId="77777777" w:rsidTr="00877FCB">
        <w:trPr>
          <w:trHeight w:val="624"/>
        </w:trPr>
        <w:tc>
          <w:tcPr>
            <w:tcW w:w="13887" w:type="dxa"/>
            <w:shd w:val="clear" w:color="auto" w:fill="auto"/>
            <w:vAlign w:val="center"/>
            <w:hideMark/>
          </w:tcPr>
          <w:p w14:paraId="45356976" w14:textId="77777777" w:rsidR="0064084B" w:rsidRPr="005F32E6" w:rsidRDefault="0064084B" w:rsidP="009145BE">
            <w:pPr>
              <w:spacing w:after="0" w:line="240" w:lineRule="auto"/>
              <w:ind w:left="708" w:hanging="708"/>
              <w:rPr>
                <w:rFonts w:ascii="Century Gothic" w:eastAsia="Times New Roman" w:hAnsi="Century Gothic" w:cs="Times New Roman"/>
                <w:b/>
                <w:color w:val="00000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b/>
                <w:color w:val="000000"/>
                <w:lang w:eastAsia="es-ES"/>
              </w:rPr>
              <w:t>Nombre de la universidad</w:t>
            </w:r>
            <w:r w:rsidR="00E242E0" w:rsidRPr="005F32E6">
              <w:rPr>
                <w:rFonts w:ascii="Century Gothic" w:eastAsia="Times New Roman" w:hAnsi="Century Gothic" w:cs="Times New Roman"/>
                <w:b/>
                <w:color w:val="000000"/>
                <w:lang w:eastAsia="es-ES"/>
              </w:rPr>
              <w:t xml:space="preserve"> </w:t>
            </w:r>
            <w:r w:rsidRPr="005F32E6">
              <w:rPr>
                <w:rFonts w:ascii="Century Gothic" w:eastAsia="Times New Roman" w:hAnsi="Century Gothic" w:cs="Times New Roman"/>
                <w:b/>
                <w:color w:val="000000"/>
                <w:lang w:eastAsia="es-ES"/>
              </w:rPr>
              <w:t>proponente:</w:t>
            </w:r>
            <w:r w:rsidR="00B12F64" w:rsidRPr="005F32E6">
              <w:rPr>
                <w:rFonts w:ascii="Century Gothic" w:eastAsia="Times New Roman" w:hAnsi="Century Gothic" w:cs="Times New Roman"/>
                <w:b/>
                <w:color w:val="000000"/>
                <w:lang w:eastAsia="es-ES"/>
              </w:rPr>
              <w:t xml:space="preserve"> </w:t>
            </w:r>
          </w:p>
          <w:p w14:paraId="2D1B9D73" w14:textId="77777777" w:rsidR="00826535" w:rsidRPr="005F32E6" w:rsidRDefault="00826535" w:rsidP="006408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es-ES"/>
              </w:rPr>
            </w:pPr>
          </w:p>
        </w:tc>
      </w:tr>
      <w:tr w:rsidR="0064084B" w:rsidRPr="005F32E6" w14:paraId="33EC0C23" w14:textId="77777777" w:rsidTr="00877FCB">
        <w:trPr>
          <w:trHeight w:val="624"/>
        </w:trPr>
        <w:tc>
          <w:tcPr>
            <w:tcW w:w="13887" w:type="dxa"/>
            <w:shd w:val="clear" w:color="auto" w:fill="auto"/>
            <w:vAlign w:val="center"/>
            <w:hideMark/>
          </w:tcPr>
          <w:p w14:paraId="5929CEB6" w14:textId="77777777" w:rsidR="0064084B" w:rsidRPr="005F32E6" w:rsidRDefault="0064084B" w:rsidP="006408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b/>
                <w:color w:val="000000"/>
                <w:lang w:eastAsia="es-ES"/>
              </w:rPr>
              <w:t>Número del Decreto Ejecutivo que los autoriza a operar o de la Ley que la crea:</w:t>
            </w:r>
          </w:p>
        </w:tc>
      </w:tr>
      <w:tr w:rsidR="0064084B" w:rsidRPr="005F32E6" w14:paraId="1AE3FAE0" w14:textId="77777777" w:rsidTr="00877FCB">
        <w:trPr>
          <w:trHeight w:val="624"/>
        </w:trPr>
        <w:tc>
          <w:tcPr>
            <w:tcW w:w="13887" w:type="dxa"/>
            <w:shd w:val="clear" w:color="auto" w:fill="auto"/>
            <w:vAlign w:val="center"/>
          </w:tcPr>
          <w:p w14:paraId="019A6366" w14:textId="77777777" w:rsidR="0064084B" w:rsidRPr="005F32E6" w:rsidRDefault="00E579FE" w:rsidP="00E579FE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b/>
                <w:lang w:eastAsia="es-ES"/>
              </w:rPr>
              <w:t>Unidad a la que estará adscrito el programa</w:t>
            </w:r>
            <w:r w:rsidR="0064084B" w:rsidRPr="005F32E6">
              <w:rPr>
                <w:rFonts w:ascii="Century Gothic" w:eastAsia="Times New Roman" w:hAnsi="Century Gothic" w:cs="Times New Roman"/>
                <w:b/>
                <w:lang w:eastAsia="es-ES"/>
              </w:rPr>
              <w:t>:</w:t>
            </w:r>
          </w:p>
        </w:tc>
      </w:tr>
      <w:tr w:rsidR="0064084B" w:rsidRPr="005F32E6" w14:paraId="6936390A" w14:textId="77777777" w:rsidTr="00877FCB">
        <w:trPr>
          <w:trHeight w:val="624"/>
        </w:trPr>
        <w:tc>
          <w:tcPr>
            <w:tcW w:w="13887" w:type="dxa"/>
            <w:shd w:val="clear" w:color="auto" w:fill="auto"/>
            <w:vAlign w:val="center"/>
          </w:tcPr>
          <w:p w14:paraId="371C2D68" w14:textId="77777777" w:rsidR="0064084B" w:rsidRPr="005F32E6" w:rsidRDefault="002B335A" w:rsidP="0064084B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b/>
                <w:lang w:eastAsia="es-ES"/>
              </w:rPr>
              <w:t xml:space="preserve">Aliados estratégicos: </w:t>
            </w:r>
          </w:p>
          <w:p w14:paraId="4F06BF71" w14:textId="77777777" w:rsidR="00C9083C" w:rsidRPr="005F32E6" w:rsidRDefault="00C9083C" w:rsidP="0064084B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b/>
                <w:lang w:eastAsia="es-ES"/>
              </w:rPr>
              <w:t>(Nombre de las universidades y centros de investigación foráneos que recibirán estudiantes)</w:t>
            </w:r>
          </w:p>
          <w:p w14:paraId="50EB2D50" w14:textId="50D198B9" w:rsidR="00C9083C" w:rsidRPr="005F32E6" w:rsidRDefault="00C9083C" w:rsidP="00E242E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lang w:eastAsia="es-ES"/>
              </w:rPr>
              <w:t>Colocar en Apartado documentos de respaldo 1 copia de los Convenios</w:t>
            </w:r>
            <w:r w:rsidR="00BD7E90" w:rsidRPr="005F32E6">
              <w:rPr>
                <w:rFonts w:ascii="Century Gothic" w:eastAsia="Times New Roman" w:hAnsi="Century Gothic" w:cs="Times New Roman"/>
                <w:lang w:eastAsia="es-ES"/>
              </w:rPr>
              <w:t xml:space="preserve"> o acuerdos de colaboración</w:t>
            </w:r>
            <w:r w:rsidRPr="005F32E6">
              <w:rPr>
                <w:rFonts w:ascii="Century Gothic" w:eastAsia="Times New Roman" w:hAnsi="Century Gothic" w:cs="Times New Roman"/>
                <w:lang w:eastAsia="es-ES"/>
              </w:rPr>
              <w:t xml:space="preserve"> vigentes que</w:t>
            </w:r>
            <w:r w:rsidR="00EF4E1D" w:rsidRPr="005F32E6">
              <w:rPr>
                <w:rFonts w:ascii="Century Gothic" w:eastAsia="Times New Roman" w:hAnsi="Century Gothic" w:cs="Times New Roman"/>
                <w:lang w:eastAsia="es-ES"/>
              </w:rPr>
              <w:t xml:space="preserve"> respaldan estas</w:t>
            </w:r>
            <w:r w:rsidR="00F77941" w:rsidRPr="005F32E6">
              <w:rPr>
                <w:rFonts w:ascii="Century Gothic" w:eastAsia="Times New Roman" w:hAnsi="Century Gothic" w:cs="Times New Roman"/>
                <w:lang w:eastAsia="es-ES"/>
              </w:rPr>
              <w:t xml:space="preserve"> alianzas</w:t>
            </w:r>
            <w:r w:rsidR="00FD1102" w:rsidRPr="005F32E6">
              <w:rPr>
                <w:rFonts w:ascii="Century Gothic" w:eastAsia="Times New Roman" w:hAnsi="Century Gothic" w:cs="Times New Roman"/>
                <w:lang w:eastAsia="es-ES"/>
              </w:rPr>
              <w:t>,</w:t>
            </w:r>
            <w:r w:rsidR="00F77941" w:rsidRPr="005F32E6">
              <w:rPr>
                <w:rFonts w:ascii="Century Gothic" w:eastAsia="Times New Roman" w:hAnsi="Century Gothic" w:cs="Times New Roman"/>
                <w:lang w:eastAsia="es-ES"/>
              </w:rPr>
              <w:t xml:space="preserve"> notas formales de </w:t>
            </w:r>
            <w:r w:rsidR="00EF4E1D" w:rsidRPr="005F32E6">
              <w:rPr>
                <w:rFonts w:ascii="Century Gothic" w:eastAsia="Times New Roman" w:hAnsi="Century Gothic" w:cs="Times New Roman"/>
                <w:lang w:eastAsia="es-ES"/>
              </w:rPr>
              <w:t>responsable</w:t>
            </w:r>
            <w:r w:rsidR="00F77941" w:rsidRPr="005F32E6">
              <w:rPr>
                <w:rFonts w:ascii="Century Gothic" w:eastAsia="Times New Roman" w:hAnsi="Century Gothic" w:cs="Times New Roman"/>
                <w:lang w:eastAsia="es-ES"/>
              </w:rPr>
              <w:t>s</w:t>
            </w:r>
            <w:r w:rsidR="00EF4E1D" w:rsidRPr="005F32E6">
              <w:rPr>
                <w:rFonts w:ascii="Century Gothic" w:eastAsia="Times New Roman" w:hAnsi="Century Gothic" w:cs="Times New Roman"/>
                <w:lang w:eastAsia="es-ES"/>
              </w:rPr>
              <w:t xml:space="preserve"> de grupo de</w:t>
            </w:r>
            <w:r w:rsidR="00CF0BD3" w:rsidRPr="005F32E6">
              <w:rPr>
                <w:rFonts w:ascii="Century Gothic" w:eastAsia="Times New Roman" w:hAnsi="Century Gothic" w:cs="Times New Roman"/>
                <w:lang w:eastAsia="es-ES"/>
              </w:rPr>
              <w:t xml:space="preserve"> </w:t>
            </w:r>
            <w:r w:rsidR="00767BF6" w:rsidRPr="005F32E6">
              <w:rPr>
                <w:rFonts w:ascii="Century Gothic" w:eastAsia="Times New Roman" w:hAnsi="Century Gothic" w:cs="Times New Roman"/>
                <w:lang w:eastAsia="es-ES"/>
              </w:rPr>
              <w:t>investigación dispuestos</w:t>
            </w:r>
            <w:r w:rsidR="00EF4E1D" w:rsidRPr="005F32E6">
              <w:rPr>
                <w:rFonts w:ascii="Century Gothic" w:eastAsia="Times New Roman" w:hAnsi="Century Gothic" w:cs="Times New Roman"/>
                <w:lang w:eastAsia="es-ES"/>
              </w:rPr>
              <w:t xml:space="preserve"> a acoger a los pasantes </w:t>
            </w:r>
            <w:r w:rsidR="00DD144F" w:rsidRPr="005F32E6">
              <w:rPr>
                <w:rFonts w:ascii="Century Gothic" w:eastAsia="Times New Roman" w:hAnsi="Century Gothic" w:cs="Times New Roman"/>
                <w:lang w:eastAsia="es-ES"/>
              </w:rPr>
              <w:t>o acuerdos de colaboración.</w:t>
            </w:r>
          </w:p>
        </w:tc>
      </w:tr>
      <w:tr w:rsidR="0064084B" w:rsidRPr="005F32E6" w14:paraId="0939AA93" w14:textId="77777777" w:rsidTr="00877FCB">
        <w:trPr>
          <w:trHeight w:val="568"/>
        </w:trPr>
        <w:tc>
          <w:tcPr>
            <w:tcW w:w="13887" w:type="dxa"/>
            <w:shd w:val="clear" w:color="auto" w:fill="auto"/>
            <w:vAlign w:val="center"/>
          </w:tcPr>
          <w:p w14:paraId="603732CF" w14:textId="77777777" w:rsidR="00092DD6" w:rsidRPr="005F32E6" w:rsidRDefault="0064084B" w:rsidP="0078431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b/>
                <w:color w:val="000000"/>
                <w:lang w:eastAsia="es-ES"/>
              </w:rPr>
              <w:t xml:space="preserve">Requisitos:  </w:t>
            </w:r>
          </w:p>
          <w:p w14:paraId="40A52AE8" w14:textId="77777777" w:rsidR="00784314" w:rsidRPr="005F32E6" w:rsidRDefault="00784314" w:rsidP="00784314">
            <w:pPr>
              <w:spacing w:after="0" w:line="240" w:lineRule="auto"/>
              <w:rPr>
                <w:rFonts w:ascii="Century Gothic" w:hAnsi="Century Gothic" w:cs="Calibri"/>
              </w:rPr>
            </w:pPr>
          </w:p>
          <w:p w14:paraId="1B6BDBDA" w14:textId="77777777" w:rsidR="00784314" w:rsidRPr="005F32E6" w:rsidRDefault="00EF6231" w:rsidP="00784314">
            <w:pPr>
              <w:widowControl w:val="0"/>
              <w:jc w:val="both"/>
              <w:rPr>
                <w:rFonts w:ascii="Century Gothic" w:hAnsi="Century Gothic" w:cs="Calibri"/>
              </w:rPr>
            </w:pPr>
            <w:r w:rsidRPr="005F32E6">
              <w:rPr>
                <w:rFonts w:ascii="Century Gothic" w:hAnsi="Century Gothic" w:cs="Calibri"/>
              </w:rPr>
              <w:t>Las entidades</w:t>
            </w:r>
            <w:r w:rsidR="00784314" w:rsidRPr="005F32E6">
              <w:rPr>
                <w:rFonts w:ascii="Century Gothic" w:hAnsi="Century Gothic" w:cs="Calibri"/>
              </w:rPr>
              <w:t xml:space="preserve"> participantes deberán entregar los siguientes documentos:</w:t>
            </w:r>
          </w:p>
          <w:p w14:paraId="13DDFE4F" w14:textId="77777777" w:rsidR="00E242E0" w:rsidRPr="005F32E6" w:rsidRDefault="00E242E0" w:rsidP="00E242E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5F32E6">
              <w:rPr>
                <w:rFonts w:ascii="Century Gothic" w:hAnsi="Century Gothic" w:cs="Arial"/>
              </w:rPr>
              <w:t>Formulario de propuesta completo y los documentos que se solicitan adjuntos.</w:t>
            </w:r>
          </w:p>
          <w:p w14:paraId="4671D472" w14:textId="77777777" w:rsidR="00E242E0" w:rsidRPr="005F32E6" w:rsidRDefault="00E242E0" w:rsidP="00E242E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5F32E6">
              <w:rPr>
                <w:rFonts w:ascii="Century Gothic" w:hAnsi="Century Gothic" w:cs="Arial"/>
              </w:rPr>
              <w:t>Formulario de presupuesto completo.</w:t>
            </w:r>
          </w:p>
          <w:p w14:paraId="17EFF8A7" w14:textId="77777777" w:rsidR="00E242E0" w:rsidRPr="005F32E6" w:rsidRDefault="00E242E0" w:rsidP="007A65F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5F32E6">
              <w:rPr>
                <w:rFonts w:ascii="Century Gothic" w:hAnsi="Century Gothic" w:cs="Arial"/>
              </w:rPr>
              <w:t>Carta de aval de la Rectoría en apoyo del programa.</w:t>
            </w:r>
          </w:p>
          <w:p w14:paraId="6C22CCF9" w14:textId="77777777" w:rsidR="00E242E0" w:rsidRPr="005F32E6" w:rsidRDefault="00E242E0" w:rsidP="00E242E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5F32E6">
              <w:rPr>
                <w:rFonts w:ascii="Century Gothic" w:hAnsi="Century Gothic" w:cs="Arial"/>
              </w:rPr>
              <w:t>En caso de las universidades oficiales: presentar</w:t>
            </w:r>
            <w:r w:rsidR="007A65FA" w:rsidRPr="005F32E6">
              <w:rPr>
                <w:rFonts w:ascii="Century Gothic" w:hAnsi="Century Gothic" w:cs="Arial"/>
              </w:rPr>
              <w:t xml:space="preserve"> c</w:t>
            </w:r>
            <w:r w:rsidRPr="005F32E6">
              <w:rPr>
                <w:rFonts w:ascii="Century Gothic" w:hAnsi="Century Gothic" w:cs="Arial"/>
              </w:rPr>
              <w:t>opia de cédula de su Representante Legal.</w:t>
            </w:r>
          </w:p>
          <w:p w14:paraId="0E1E500A" w14:textId="77777777" w:rsidR="00E242E0" w:rsidRPr="005F32E6" w:rsidRDefault="00E242E0" w:rsidP="00E242E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5F32E6">
              <w:rPr>
                <w:rFonts w:ascii="Century Gothic" w:hAnsi="Century Gothic" w:cs="Arial"/>
              </w:rPr>
              <w:t>En caso de las universidades privad</w:t>
            </w:r>
            <w:r w:rsidR="007A65FA" w:rsidRPr="005F32E6">
              <w:rPr>
                <w:rFonts w:ascii="Century Gothic" w:hAnsi="Century Gothic" w:cs="Arial"/>
              </w:rPr>
              <w:t>as: C</w:t>
            </w:r>
            <w:r w:rsidRPr="005F32E6">
              <w:rPr>
                <w:rFonts w:ascii="Century Gothic" w:hAnsi="Century Gothic" w:cs="Arial"/>
              </w:rPr>
              <w:t xml:space="preserve">opia de cédula de su Representante Legal.  </w:t>
            </w:r>
          </w:p>
          <w:p w14:paraId="3BF1528B" w14:textId="77777777" w:rsidR="00E242E0" w:rsidRPr="005F32E6" w:rsidRDefault="00E242E0" w:rsidP="00E242E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5F32E6">
              <w:rPr>
                <w:rFonts w:ascii="Century Gothic" w:hAnsi="Century Gothic" w:cs="Arial"/>
              </w:rPr>
              <w:t>Para todas las universidades copia de certificado de Acreditación emitido por el CONEAUPA.</w:t>
            </w:r>
          </w:p>
          <w:p w14:paraId="33F88034" w14:textId="77777777" w:rsidR="00E242E0" w:rsidRPr="005F32E6" w:rsidRDefault="00E242E0" w:rsidP="00E242E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5F32E6">
              <w:rPr>
                <w:rFonts w:ascii="Century Gothic" w:hAnsi="Century Gothic" w:cs="Arial"/>
              </w:rPr>
              <w:t>Paz y salvo con SENACYT.</w:t>
            </w:r>
          </w:p>
          <w:p w14:paraId="5F5B1F55" w14:textId="77777777" w:rsidR="00CF0BD3" w:rsidRPr="005F32E6" w:rsidRDefault="00CF0BD3" w:rsidP="00CF0BD3">
            <w:pPr>
              <w:spacing w:after="0" w:line="240" w:lineRule="auto"/>
              <w:ind w:left="705"/>
              <w:jc w:val="both"/>
              <w:rPr>
                <w:rFonts w:ascii="Century Gothic" w:hAnsi="Century Gothic" w:cs="Arial"/>
              </w:rPr>
            </w:pPr>
          </w:p>
          <w:p w14:paraId="45CDF4EB" w14:textId="77777777" w:rsidR="0064084B" w:rsidRPr="005F32E6" w:rsidRDefault="00EF6231" w:rsidP="00E242E0">
            <w:pPr>
              <w:spacing w:after="0" w:line="240" w:lineRule="auto"/>
              <w:ind w:left="705"/>
              <w:jc w:val="both"/>
              <w:rPr>
                <w:rFonts w:ascii="Century Gothic" w:hAnsi="Century Gothic" w:cs="Arial"/>
              </w:rPr>
            </w:pPr>
            <w:r w:rsidRPr="005F32E6">
              <w:rPr>
                <w:rFonts w:ascii="Century Gothic" w:eastAsia="Times New Roman" w:hAnsi="Century Gothic" w:cs="Times New Roman"/>
                <w:b/>
                <w:i/>
                <w:color w:val="000000"/>
                <w:lang w:eastAsia="es-ES"/>
              </w:rPr>
              <w:t>La entidad</w:t>
            </w:r>
            <w:r w:rsidR="0064084B" w:rsidRPr="005F32E6">
              <w:rPr>
                <w:rFonts w:ascii="Century Gothic" w:eastAsia="Times New Roman" w:hAnsi="Century Gothic" w:cs="Times New Roman"/>
                <w:b/>
                <w:i/>
                <w:color w:val="000000"/>
                <w:lang w:eastAsia="es-ES"/>
              </w:rPr>
              <w:t xml:space="preserve"> deberá aportar la documentació</w:t>
            </w:r>
            <w:r w:rsidR="00097271" w:rsidRPr="005F32E6">
              <w:rPr>
                <w:rFonts w:ascii="Century Gothic" w:eastAsia="Times New Roman" w:hAnsi="Century Gothic" w:cs="Times New Roman"/>
                <w:b/>
                <w:i/>
                <w:color w:val="000000"/>
                <w:lang w:eastAsia="es-ES"/>
              </w:rPr>
              <w:t>n que evidencie el cumplimiento</w:t>
            </w:r>
            <w:r w:rsidR="007C0250" w:rsidRPr="005F32E6">
              <w:rPr>
                <w:rFonts w:ascii="Century Gothic" w:eastAsia="Times New Roman" w:hAnsi="Century Gothic" w:cs="Times New Roman"/>
                <w:b/>
                <w:i/>
                <w:color w:val="000000"/>
                <w:lang w:eastAsia="es-ES"/>
              </w:rPr>
              <w:t xml:space="preserve"> de los </w:t>
            </w:r>
            <w:r w:rsidR="00951BA5" w:rsidRPr="005F32E6">
              <w:rPr>
                <w:rFonts w:ascii="Century Gothic" w:eastAsia="Times New Roman" w:hAnsi="Century Gothic" w:cs="Times New Roman"/>
                <w:b/>
                <w:i/>
                <w:color w:val="000000"/>
                <w:lang w:eastAsia="es-ES"/>
              </w:rPr>
              <w:t xml:space="preserve">requisitos </w:t>
            </w:r>
            <w:r w:rsidR="0064084B" w:rsidRPr="005F32E6">
              <w:rPr>
                <w:rFonts w:ascii="Century Gothic" w:eastAsia="Times New Roman" w:hAnsi="Century Gothic" w:cs="Times New Roman"/>
                <w:b/>
                <w:i/>
                <w:color w:val="000000"/>
                <w:lang w:eastAsia="es-ES"/>
              </w:rPr>
              <w:t>especificados en el anuncio</w:t>
            </w:r>
            <w:r w:rsidR="00951BA5" w:rsidRPr="005F32E6">
              <w:rPr>
                <w:rFonts w:ascii="Century Gothic" w:eastAsia="Times New Roman" w:hAnsi="Century Gothic" w:cs="Times New Roman"/>
                <w:b/>
                <w:i/>
                <w:color w:val="000000"/>
                <w:lang w:eastAsia="es-ES"/>
              </w:rPr>
              <w:t>, en este formulario y en el Reglamento de la Convocatoria.</w:t>
            </w:r>
            <w:r w:rsidR="0064084B" w:rsidRPr="005F32E6">
              <w:rPr>
                <w:rFonts w:ascii="Century Gothic" w:eastAsia="Times New Roman" w:hAnsi="Century Gothic" w:cs="Times New Roman"/>
                <w:b/>
                <w:i/>
                <w:color w:val="000000"/>
                <w:lang w:eastAsia="es-ES"/>
              </w:rPr>
              <w:t xml:space="preserve">  </w:t>
            </w:r>
            <w:r w:rsidR="0064084B" w:rsidRPr="005F32E6">
              <w:rPr>
                <w:rFonts w:ascii="Century Gothic" w:eastAsia="Times New Roman" w:hAnsi="Century Gothic" w:cs="Times New Roman"/>
                <w:b/>
                <w:i/>
                <w:lang w:eastAsia="es-ES"/>
              </w:rPr>
              <w:t xml:space="preserve">Estos deben incluirse en el </w:t>
            </w:r>
            <w:r w:rsidR="0064084B" w:rsidRPr="005F32E6">
              <w:rPr>
                <w:rFonts w:ascii="Century Gothic" w:eastAsia="Times New Roman" w:hAnsi="Century Gothic" w:cs="Times New Roman"/>
                <w:b/>
                <w:i/>
                <w:color w:val="4F81BD" w:themeColor="accent1"/>
                <w:lang w:eastAsia="es-ES"/>
              </w:rPr>
              <w:t>anexo 1</w:t>
            </w:r>
            <w:r w:rsidR="0064084B" w:rsidRPr="005F32E6">
              <w:rPr>
                <w:rFonts w:ascii="Century Gothic" w:eastAsia="Times New Roman" w:hAnsi="Century Gothic" w:cs="Times New Roman"/>
                <w:b/>
                <w:i/>
                <w:lang w:eastAsia="es-ES"/>
              </w:rPr>
              <w:t xml:space="preserve"> del documento de propuesta.</w:t>
            </w:r>
          </w:p>
        </w:tc>
      </w:tr>
    </w:tbl>
    <w:p w14:paraId="04517CA8" w14:textId="77777777" w:rsidR="001269F1" w:rsidRPr="005F32E6" w:rsidRDefault="001269F1">
      <w:pPr>
        <w:rPr>
          <w:rFonts w:ascii="Century Gothic" w:eastAsia="Times New Roman" w:hAnsi="Century Gothic" w:cstheme="majorBidi"/>
          <w:b/>
          <w:bCs/>
          <w:color w:val="4F81BD" w:themeColor="accent1"/>
          <w:lang w:eastAsia="es-ES"/>
        </w:rPr>
      </w:pPr>
      <w:r w:rsidRPr="005F32E6">
        <w:rPr>
          <w:rFonts w:ascii="Century Gothic" w:eastAsia="Times New Roman" w:hAnsi="Century Gothic"/>
          <w:lang w:eastAsia="es-ES"/>
        </w:rPr>
        <w:br w:type="page"/>
      </w:r>
    </w:p>
    <w:p w14:paraId="4527F5CC" w14:textId="77777777" w:rsidR="00BB7241" w:rsidRPr="005F32E6" w:rsidRDefault="00BB7241" w:rsidP="00657EF7">
      <w:pPr>
        <w:pStyle w:val="Ttulo3"/>
        <w:rPr>
          <w:rFonts w:ascii="Century Gothic" w:eastAsia="Times New Roman" w:hAnsi="Century Gothic"/>
          <w:lang w:eastAsia="es-ES"/>
        </w:rPr>
      </w:pPr>
      <w:r w:rsidRPr="005F32E6">
        <w:rPr>
          <w:rFonts w:ascii="Century Gothic" w:eastAsia="Times New Roman" w:hAnsi="Century Gothic"/>
          <w:lang w:eastAsia="es-ES"/>
        </w:rPr>
        <w:lastRenderedPageBreak/>
        <w:t xml:space="preserve">Criterio 1: </w:t>
      </w:r>
      <w:r w:rsidR="0005030D" w:rsidRPr="005F32E6">
        <w:rPr>
          <w:rFonts w:ascii="Century Gothic" w:eastAsia="Times New Roman" w:hAnsi="Century Gothic"/>
          <w:lang w:eastAsia="es-ES"/>
        </w:rPr>
        <w:t>Diseño del programa</w:t>
      </w:r>
    </w:p>
    <w:tbl>
      <w:tblPr>
        <w:tblpPr w:leftFromText="141" w:rightFromText="141" w:vertAnchor="text" w:horzAnchor="margin" w:tblpY="117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9"/>
      </w:tblGrid>
      <w:tr w:rsidR="007D4DAC" w:rsidRPr="005F32E6" w14:paraId="09CD1F21" w14:textId="77777777" w:rsidTr="00877FCB">
        <w:trPr>
          <w:trHeight w:val="2673"/>
        </w:trPr>
        <w:tc>
          <w:tcPr>
            <w:tcW w:w="14029" w:type="dxa"/>
            <w:shd w:val="clear" w:color="auto" w:fill="auto"/>
            <w:vAlign w:val="center"/>
            <w:hideMark/>
          </w:tcPr>
          <w:p w14:paraId="290D78DD" w14:textId="77777777" w:rsidR="007D4DAC" w:rsidRPr="005F32E6" w:rsidRDefault="007D4DAC" w:rsidP="00657EF7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04E28364" w14:textId="77777777" w:rsidR="007D4DAC" w:rsidRPr="005F32E6" w:rsidRDefault="007D4DAC" w:rsidP="00991439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Resumen ejecutivo (descripción de la propuesta, hasta 500 palabras, colocar en 1 página aparte 8 ½” x 11”)</w:t>
            </w:r>
          </w:p>
          <w:p w14:paraId="00D74349" w14:textId="77777777" w:rsidR="007D4DAC" w:rsidRPr="005F32E6" w:rsidRDefault="007D4DAC" w:rsidP="00493FD0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Objetivo general y objetivos específicos de la propuesta. </w:t>
            </w:r>
          </w:p>
          <w:p w14:paraId="5D3D0496" w14:textId="77777777" w:rsidR="007D4DAC" w:rsidRPr="005F32E6" w:rsidRDefault="007D4DAC" w:rsidP="00493FD0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Descripción de las actividades a realizar como parte de la propuesta.</w:t>
            </w:r>
          </w:p>
          <w:p w14:paraId="08E5C9C2" w14:textId="77777777" w:rsidR="007D4DAC" w:rsidRPr="005F32E6" w:rsidRDefault="007D4DAC" w:rsidP="00B84E30">
            <w:pPr>
              <w:pStyle w:val="Prrafodelista"/>
              <w:numPr>
                <w:ilvl w:val="1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Tipos de pasantías incluidas en la propuesta: académica</w:t>
            </w:r>
            <w:r w:rsidR="00CB2053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(favor de especificar si será un semestre o un programa específico)</w:t>
            </w: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, de </w:t>
            </w:r>
            <w:r w:rsidR="00CB2053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trabajo de grado o tesis,</w:t>
            </w: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</w:t>
            </w:r>
            <w:r w:rsidR="00CB2053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o de </w:t>
            </w: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práctica profesional.  </w:t>
            </w:r>
          </w:p>
          <w:p w14:paraId="7279DF8E" w14:textId="77777777" w:rsidR="007D4DAC" w:rsidRPr="005F32E6" w:rsidRDefault="007D4DAC" w:rsidP="00B84E30">
            <w:pPr>
              <w:pStyle w:val="Prrafodelista"/>
              <w:numPr>
                <w:ilvl w:val="1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Esta convocatoria de movilidad permite que los estudiantes </w:t>
            </w:r>
            <w:r w:rsidR="00CB2053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panameños </w:t>
            </w: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realicen pasantías</w:t>
            </w:r>
            <w:r w:rsidR="00CB2053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/estancias</w:t>
            </w: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nacionales o internacionales en Centros de Investigación</w:t>
            </w:r>
            <w:r w:rsidR="00CB2053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o Universidades de Excelencia</w:t>
            </w: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.</w:t>
            </w:r>
          </w:p>
          <w:p w14:paraId="488240BF" w14:textId="77777777" w:rsidR="007D4DAC" w:rsidRPr="005F32E6" w:rsidRDefault="007D4DAC" w:rsidP="007D4DAC">
            <w:pPr>
              <w:pStyle w:val="Prrafodelista"/>
              <w:numPr>
                <w:ilvl w:val="1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Nombre de las universidades y centros de investigación foráneos que re</w:t>
            </w:r>
            <w:r w:rsidR="00CB2053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portan formalmente su compromiso de recibir</w:t>
            </w: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estudiantes</w:t>
            </w:r>
            <w:r w:rsidR="00C21238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.</w:t>
            </w:r>
          </w:p>
          <w:p w14:paraId="47FACA76" w14:textId="77777777" w:rsidR="007D4DAC" w:rsidRPr="005F32E6" w:rsidRDefault="00C21238" w:rsidP="007D4DAC">
            <w:pPr>
              <w:pStyle w:val="Prrafodelista"/>
              <w:ind w:left="792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El anexo</w:t>
            </w:r>
            <w:r w:rsidR="007D4DAC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1 </w:t>
            </w: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contendrá </w:t>
            </w:r>
            <w:r w:rsidR="007D4DAC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copia de los Convenios vigentes que respaldan esta</w:t>
            </w:r>
            <w:r w:rsidR="00C550EE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s alianzas o notas formales de </w:t>
            </w:r>
            <w:r w:rsidR="007D4DAC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responsables de grupo de investigació</w:t>
            </w:r>
            <w:r w:rsidR="00C550EE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n</w:t>
            </w:r>
            <w:r w:rsidR="00CB2053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o autoridades académicas</w:t>
            </w: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.</w:t>
            </w:r>
          </w:p>
          <w:p w14:paraId="7B35D9FE" w14:textId="0199886B" w:rsidR="007D4DAC" w:rsidRPr="005F32E6" w:rsidRDefault="007D4DAC" w:rsidP="007D4DAC">
            <w:pPr>
              <w:pStyle w:val="Prrafodelista"/>
              <w:numPr>
                <w:ilvl w:val="1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Beneficios esperados. </w:t>
            </w:r>
            <w:r w:rsidR="00AE19DF" w:rsidRPr="005F32E6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s-ES"/>
              </w:rPr>
              <w:t xml:space="preserve"> </w:t>
            </w:r>
          </w:p>
          <w:p w14:paraId="5BF8F044" w14:textId="7A132B29" w:rsidR="00CB2053" w:rsidRPr="005F32E6" w:rsidRDefault="00CB2053" w:rsidP="007D4DAC">
            <w:pPr>
              <w:pStyle w:val="Prrafodelista"/>
              <w:numPr>
                <w:ilvl w:val="1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Proceso de convocatoria y selección de los estudiantes.</w:t>
            </w:r>
            <w:r w:rsidR="00AE19DF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</w:t>
            </w:r>
            <w:r w:rsidR="00AE19DF" w:rsidRPr="005F32E6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s-ES"/>
              </w:rPr>
              <w:t xml:space="preserve"> </w:t>
            </w:r>
          </w:p>
          <w:p w14:paraId="78263871" w14:textId="77777777" w:rsidR="00AE19DF" w:rsidRPr="005F32E6" w:rsidRDefault="00AE19DF" w:rsidP="00991439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Muestra de una evaluación institucional de las necesidades en las áreas involucradas en la pasantía (evaluación de necesidades FODA). </w:t>
            </w:r>
            <w:r w:rsidRPr="005F32E6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s-ES"/>
              </w:rPr>
              <w:t>Artículo 3</w:t>
            </w:r>
          </w:p>
          <w:p w14:paraId="6D503BC9" w14:textId="4C6BD03C" w:rsidR="00CB2053" w:rsidRPr="005F32E6" w:rsidRDefault="00CB2053" w:rsidP="00991439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Equipo de trabajo</w:t>
            </w:r>
            <w:r w:rsidR="00AE19DF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. </w:t>
            </w:r>
          </w:p>
          <w:p w14:paraId="3A128E39" w14:textId="5F207B6A" w:rsidR="002B6946" w:rsidRPr="005F32E6" w:rsidRDefault="002B6946" w:rsidP="00991439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Productos</w:t>
            </w:r>
            <w:r w:rsidR="00A56C1E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cuantificables</w:t>
            </w: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(debe estar acorde al tipo de movilidad que se planea realizar)</w:t>
            </w:r>
            <w:r w:rsidR="00AE19DF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. </w:t>
            </w:r>
            <w:r w:rsidR="00AE19DF" w:rsidRPr="005F32E6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s-ES"/>
              </w:rPr>
              <w:t xml:space="preserve"> </w:t>
            </w:r>
          </w:p>
          <w:p w14:paraId="74E6F273" w14:textId="7C2B87BE" w:rsidR="002B6946" w:rsidRPr="005F32E6" w:rsidRDefault="002B6946" w:rsidP="00991439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Divulgación de los resultados y difusión de las actividades</w:t>
            </w:r>
            <w:r w:rsidR="00AE19DF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. </w:t>
            </w:r>
            <w:r w:rsidR="00AE19DF" w:rsidRPr="005F32E6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s-ES"/>
              </w:rPr>
              <w:t xml:space="preserve"> </w:t>
            </w:r>
          </w:p>
          <w:p w14:paraId="5AF02C7F" w14:textId="77777777" w:rsidR="007D4DAC" w:rsidRPr="005F32E6" w:rsidRDefault="007D4DAC" w:rsidP="00991439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Cronograma completo de la propuest</w:t>
            </w:r>
            <w:r w:rsidR="002B6946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a</w:t>
            </w:r>
            <w:r w:rsidR="00AE19DF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.</w:t>
            </w:r>
          </w:p>
          <w:p w14:paraId="4AE7F4C1" w14:textId="2D0375FE" w:rsidR="002B6946" w:rsidRPr="005F32E6" w:rsidRDefault="002B6946" w:rsidP="00991439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Presupuesto (detallado por rubro permitido en la tabla financiera del programa)</w:t>
            </w:r>
            <w:r w:rsidR="00AE19DF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. </w:t>
            </w:r>
            <w:r w:rsidR="00AE19DF" w:rsidRPr="005F32E6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s-ES"/>
              </w:rPr>
              <w:t xml:space="preserve"> </w:t>
            </w:r>
          </w:p>
          <w:p w14:paraId="3FA56A2D" w14:textId="77777777" w:rsidR="004B7ED8" w:rsidRPr="005F32E6" w:rsidRDefault="004B7ED8" w:rsidP="004B7ED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  <w:lang w:eastAsia="es-ES"/>
              </w:rPr>
              <w:t>*Nota</w:t>
            </w: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: La propuesta deberá utilizar el presente formato, cada página deberá estar enumerada y se requiere que adicionen un índice temático.</w:t>
            </w:r>
            <w:r w:rsidR="00051044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No se considera la participación en un congreso o seminario como movilidad en ninguna de sus modalidades.</w:t>
            </w:r>
          </w:p>
          <w:p w14:paraId="47E726ED" w14:textId="77777777" w:rsidR="007D4DAC" w:rsidRPr="005F32E6" w:rsidRDefault="007D4DAC" w:rsidP="00C3345C">
            <w:pPr>
              <w:pStyle w:val="Prrafodelista"/>
              <w:ind w:left="792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</w:tr>
    </w:tbl>
    <w:p w14:paraId="1D6F4266" w14:textId="0AFF89AA" w:rsidR="00DE7EEE" w:rsidRPr="005F32E6" w:rsidRDefault="00BB7241" w:rsidP="00657EF7">
      <w:pPr>
        <w:pStyle w:val="Ttulo3"/>
        <w:rPr>
          <w:rFonts w:ascii="Century Gothic" w:eastAsia="Times New Roman" w:hAnsi="Century Gothic"/>
          <w:lang w:eastAsia="es-ES"/>
        </w:rPr>
      </w:pPr>
      <w:r w:rsidRPr="005F32E6">
        <w:rPr>
          <w:rFonts w:ascii="Century Gothic" w:eastAsia="Times New Roman" w:hAnsi="Century Gothic"/>
          <w:lang w:eastAsia="es-ES"/>
        </w:rPr>
        <w:t xml:space="preserve">Criterio 2: </w:t>
      </w:r>
      <w:r w:rsidR="007D4DAC" w:rsidRPr="005F32E6">
        <w:rPr>
          <w:rFonts w:ascii="Century Gothic" w:eastAsia="Times New Roman" w:hAnsi="Century Gothic"/>
          <w:lang w:eastAsia="es-ES"/>
        </w:rPr>
        <w:t>Proceso de selección de</w:t>
      </w:r>
      <w:r w:rsidR="00BC558E" w:rsidRPr="005F32E6">
        <w:rPr>
          <w:rFonts w:ascii="Century Gothic" w:eastAsia="Times New Roman" w:hAnsi="Century Gothic"/>
          <w:lang w:eastAsia="es-ES"/>
        </w:rPr>
        <w:t xml:space="preserve"> </w:t>
      </w:r>
      <w:r w:rsidR="007D4DAC" w:rsidRPr="005F32E6">
        <w:rPr>
          <w:rFonts w:ascii="Century Gothic" w:eastAsia="Times New Roman" w:hAnsi="Century Gothic"/>
          <w:lang w:eastAsia="es-ES"/>
        </w:rPr>
        <w:t>los participantes</w:t>
      </w:r>
      <w:r w:rsidR="00BC558E" w:rsidRPr="005F32E6">
        <w:rPr>
          <w:rFonts w:ascii="Century Gothic" w:eastAsia="Times New Roman" w:hAnsi="Century Gothic"/>
          <w:lang w:eastAsia="es-ES"/>
        </w:rPr>
        <w:t xml:space="preserve"> </w:t>
      </w:r>
      <w:r w:rsidR="00AF35B6" w:rsidRPr="005F32E6">
        <w:rPr>
          <w:rFonts w:ascii="Century Gothic" w:eastAsia="Times New Roman" w:hAnsi="Century Gothic"/>
          <w:lang w:eastAsia="es-ES"/>
        </w:rPr>
        <w:t xml:space="preserve">  </w:t>
      </w:r>
    </w:p>
    <w:p w14:paraId="5052FCC0" w14:textId="77777777" w:rsidR="00AF35B6" w:rsidRPr="005F32E6" w:rsidRDefault="00AF35B6" w:rsidP="00AF35B6">
      <w:pPr>
        <w:rPr>
          <w:rFonts w:ascii="Century Gothic" w:hAnsi="Century Gothic"/>
          <w:lang w:eastAsia="es-ES"/>
        </w:rPr>
      </w:pPr>
      <w:r w:rsidRPr="005F32E6">
        <w:rPr>
          <w:rFonts w:ascii="Century Gothic" w:eastAsia="Times New Roman" w:hAnsi="Century Gothic" w:cs="Times New Roman"/>
          <w:i/>
          <w:color w:val="000000"/>
          <w:lang w:eastAsia="es-ES"/>
        </w:rPr>
        <w:t xml:space="preserve">En este criterio, SENACYT se reserva el derecho de solicitar requisitos adicionales </w:t>
      </w:r>
      <w:proofErr w:type="gramStart"/>
      <w:r w:rsidRPr="005F32E6">
        <w:rPr>
          <w:rFonts w:ascii="Century Gothic" w:eastAsia="Times New Roman" w:hAnsi="Century Gothic" w:cs="Times New Roman"/>
          <w:i/>
          <w:color w:val="000000"/>
          <w:lang w:eastAsia="es-ES"/>
        </w:rPr>
        <w:t>de acuerdo a</w:t>
      </w:r>
      <w:proofErr w:type="gramEnd"/>
      <w:r w:rsidRPr="005F32E6">
        <w:rPr>
          <w:rFonts w:ascii="Century Gothic" w:eastAsia="Times New Roman" w:hAnsi="Century Gothic" w:cs="Times New Roman"/>
          <w:i/>
          <w:color w:val="000000"/>
          <w:lang w:eastAsia="es-ES"/>
        </w:rPr>
        <w:t xml:space="preserve"> las recomendaciones del Comité Evaluador.</w:t>
      </w:r>
    </w:p>
    <w:tbl>
      <w:tblPr>
        <w:tblpPr w:leftFromText="141" w:rightFromText="141" w:vertAnchor="text" w:horzAnchor="margin" w:tblpY="34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549"/>
      </w:tblGrid>
      <w:tr w:rsidR="00320B85" w:rsidRPr="005F32E6" w14:paraId="10661F6F" w14:textId="77777777" w:rsidTr="00877FCB">
        <w:trPr>
          <w:trHeight w:val="447"/>
        </w:trPr>
        <w:tc>
          <w:tcPr>
            <w:tcW w:w="2480" w:type="dxa"/>
            <w:shd w:val="clear" w:color="auto" w:fill="auto"/>
            <w:vAlign w:val="center"/>
            <w:hideMark/>
          </w:tcPr>
          <w:p w14:paraId="1AB72659" w14:textId="77777777" w:rsidR="00320B85" w:rsidRPr="005F32E6" w:rsidRDefault="00320B85" w:rsidP="00320B8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  <w:t xml:space="preserve">Participantes </w:t>
            </w:r>
          </w:p>
        </w:tc>
        <w:tc>
          <w:tcPr>
            <w:tcW w:w="11549" w:type="dxa"/>
            <w:shd w:val="clear" w:color="auto" w:fill="auto"/>
            <w:vAlign w:val="center"/>
            <w:hideMark/>
          </w:tcPr>
          <w:p w14:paraId="7F46DA94" w14:textId="77777777" w:rsidR="00C550EE" w:rsidRPr="005F32E6" w:rsidRDefault="002B6946" w:rsidP="00C550E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Todos los estudiantes</w:t>
            </w:r>
            <w:r w:rsidR="00E60A01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</w:t>
            </w:r>
            <w:r w:rsidR="00320B85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beneficiarios </w:t>
            </w: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deberán</w:t>
            </w:r>
            <w:r w:rsidR="003606D4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ser</w:t>
            </w: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</w:t>
            </w:r>
            <w:r w:rsidR="00E60A01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panameños, residentes en la República de Panamá</w:t>
            </w:r>
            <w:r w:rsidR="00C550EE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.</w:t>
            </w:r>
          </w:p>
          <w:p w14:paraId="5C3C4D16" w14:textId="3B652916" w:rsidR="00C550EE" w:rsidRPr="005F32E6" w:rsidRDefault="002B6946" w:rsidP="00C550E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br/>
            </w:r>
            <w:r w:rsidRPr="005F32E6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  <w:lang w:eastAsia="es-ES"/>
              </w:rPr>
              <w:t>*Nota:</w:t>
            </w: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Una propuesta puede abarcar diferen</w:t>
            </w:r>
            <w:r w:rsidR="00AE19DF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t</w:t>
            </w: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es áreas permitidas en la </w:t>
            </w:r>
            <w:r w:rsidR="00AE19DF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convocatoria,</w:t>
            </w: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pero se debe aclarar las medidas que se utilizarán para asegurar la diversidad de carreras y niveles académicos de los beneficiarios.</w:t>
            </w:r>
            <w:r w:rsidR="00AE19DF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</w:t>
            </w:r>
            <w:r w:rsidR="00AE19DF" w:rsidRPr="005F32E6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s-ES"/>
              </w:rPr>
              <w:t>Artículos 1, 2, 3.</w:t>
            </w:r>
          </w:p>
        </w:tc>
      </w:tr>
      <w:tr w:rsidR="00320B85" w:rsidRPr="005F32E6" w14:paraId="0C41E88C" w14:textId="77777777" w:rsidTr="00877FCB">
        <w:trPr>
          <w:trHeight w:val="603"/>
        </w:trPr>
        <w:tc>
          <w:tcPr>
            <w:tcW w:w="2480" w:type="dxa"/>
            <w:shd w:val="clear" w:color="auto" w:fill="auto"/>
            <w:vAlign w:val="center"/>
            <w:hideMark/>
          </w:tcPr>
          <w:p w14:paraId="38D0A204" w14:textId="77777777" w:rsidR="00320B85" w:rsidRPr="005F32E6" w:rsidRDefault="00BC558E" w:rsidP="00320B8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  <w:t>Selección</w:t>
            </w:r>
            <w:r w:rsidR="00320B85" w:rsidRPr="005F32E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  <w:t xml:space="preserve"> de los participantes</w:t>
            </w:r>
          </w:p>
        </w:tc>
        <w:tc>
          <w:tcPr>
            <w:tcW w:w="11549" w:type="dxa"/>
            <w:shd w:val="clear" w:color="auto" w:fill="auto"/>
            <w:vAlign w:val="center"/>
            <w:hideMark/>
          </w:tcPr>
          <w:p w14:paraId="36E4523D" w14:textId="77777777" w:rsidR="00BC558E" w:rsidRPr="005F32E6" w:rsidRDefault="00BC558E" w:rsidP="00AE19D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Definir el perfil esperado de los participantes</w:t>
            </w:r>
            <w:r w:rsidR="00AE19DF" w:rsidRPr="005F32E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 xml:space="preserve"> (debe incluir los componentes de innovación</w:t>
            </w:r>
            <w:r w:rsidR="00A174EA" w:rsidRPr="005F32E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 xml:space="preserve"> (</w:t>
            </w:r>
            <w:r w:rsidR="00A174EA" w:rsidRPr="005F32E6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  <w:lang w:eastAsia="es-ES"/>
              </w:rPr>
              <w:t>Artículo 1</w:t>
            </w:r>
            <w:r w:rsidR="00A174EA" w:rsidRPr="005F32E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)</w:t>
            </w:r>
            <w:r w:rsidR="00AE19DF" w:rsidRPr="005F32E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 xml:space="preserve"> y mérito</w:t>
            </w:r>
            <w:r w:rsidR="00A174EA" w:rsidRPr="005F32E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 xml:space="preserve"> (</w:t>
            </w:r>
            <w:r w:rsidR="00A174EA" w:rsidRPr="005F32E6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  <w:lang w:eastAsia="es-ES"/>
              </w:rPr>
              <w:t>Artículo 3</w:t>
            </w:r>
            <w:r w:rsidR="00A174EA" w:rsidRPr="005F32E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)</w:t>
            </w:r>
            <w:r w:rsidR="00AE19DF" w:rsidRPr="005F32E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 xml:space="preserve"> tal y como lo establece el reglamento del programa)</w:t>
            </w:r>
            <w:r w:rsidRPr="005F32E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.</w:t>
            </w:r>
          </w:p>
          <w:p w14:paraId="7033BF61" w14:textId="77777777" w:rsidR="00BC558E" w:rsidRPr="005F32E6" w:rsidRDefault="00BC558E" w:rsidP="00AE19D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45043CEE" w14:textId="77777777" w:rsidR="005C1A3B" w:rsidRPr="005F32E6" w:rsidRDefault="00BC558E" w:rsidP="005C1A3B">
      <w:pPr>
        <w:pStyle w:val="Ttulo3"/>
        <w:rPr>
          <w:rFonts w:ascii="Century Gothic" w:hAnsi="Century Gothic"/>
        </w:rPr>
      </w:pPr>
      <w:r w:rsidRPr="005F32E6">
        <w:rPr>
          <w:rFonts w:ascii="Century Gothic" w:hAnsi="Century Gothic"/>
        </w:rPr>
        <w:t>Criterio 3: Equipo de trabajo para el desarrollo de la propuesta</w:t>
      </w:r>
      <w:r w:rsidR="00005708" w:rsidRPr="005F32E6">
        <w:rPr>
          <w:rFonts w:ascii="Century Gothic" w:hAnsi="Century Gothic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1056"/>
      </w:tblGrid>
      <w:tr w:rsidR="00BC558E" w:rsidRPr="005F32E6" w14:paraId="63751B3B" w14:textId="77777777" w:rsidTr="00877FCB">
        <w:tc>
          <w:tcPr>
            <w:tcW w:w="3114" w:type="dxa"/>
          </w:tcPr>
          <w:p w14:paraId="4EA2406A" w14:textId="77777777" w:rsidR="00F7323A" w:rsidRPr="005F32E6" w:rsidRDefault="00BC558E" w:rsidP="00F7323A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b/>
                <w:sz w:val="20"/>
              </w:rPr>
            </w:pPr>
            <w:r w:rsidRPr="005F32E6">
              <w:rPr>
                <w:rFonts w:ascii="Century Gothic" w:hAnsi="Century Gothic"/>
                <w:b/>
                <w:sz w:val="20"/>
              </w:rPr>
              <w:t>Responsable de la propuesta.</w:t>
            </w:r>
            <w:r w:rsidR="00DC0E8E" w:rsidRPr="005F32E6">
              <w:rPr>
                <w:rFonts w:ascii="Century Gothic" w:hAnsi="Century Gothic"/>
                <w:b/>
                <w:sz w:val="20"/>
              </w:rPr>
              <w:br/>
            </w:r>
          </w:p>
          <w:p w14:paraId="481BCB76" w14:textId="77777777" w:rsidR="00BC558E" w:rsidRPr="005F32E6" w:rsidRDefault="00BC558E" w:rsidP="00F7323A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b/>
              </w:rPr>
            </w:pPr>
            <w:r w:rsidRPr="005F32E6">
              <w:rPr>
                <w:rFonts w:ascii="Century Gothic" w:hAnsi="Century Gothic"/>
                <w:b/>
                <w:sz w:val="20"/>
              </w:rPr>
              <w:t>Asistente administrativo.</w:t>
            </w:r>
          </w:p>
          <w:p w14:paraId="418E0710" w14:textId="73C43915" w:rsidR="00650686" w:rsidRPr="005F32E6" w:rsidRDefault="00650686" w:rsidP="00F7323A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b/>
              </w:rPr>
            </w:pPr>
            <w:r w:rsidRPr="005F32E6">
              <w:rPr>
                <w:rFonts w:ascii="Century Gothic" w:hAnsi="Century Gothic"/>
                <w:b/>
                <w:sz w:val="20"/>
              </w:rPr>
              <w:t>Investigadores asociados</w:t>
            </w:r>
          </w:p>
        </w:tc>
        <w:tc>
          <w:tcPr>
            <w:tcW w:w="11056" w:type="dxa"/>
          </w:tcPr>
          <w:p w14:paraId="00B1C184" w14:textId="77777777" w:rsidR="00BC558E" w:rsidRPr="005F32E6" w:rsidRDefault="00BC558E" w:rsidP="00AE0EF0">
            <w:pPr>
              <w:rPr>
                <w:rFonts w:ascii="Century Gothic" w:hAnsi="Century Gothic"/>
              </w:rPr>
            </w:pPr>
            <w:r w:rsidRPr="005F32E6">
              <w:rPr>
                <w:rFonts w:ascii="Century Gothic" w:hAnsi="Century Gothic"/>
              </w:rPr>
              <w:t>Se debe incluir como anexo los siguientes documentos:</w:t>
            </w:r>
          </w:p>
          <w:p w14:paraId="3E598A1E" w14:textId="77777777" w:rsidR="00BC558E" w:rsidRPr="005F32E6" w:rsidRDefault="00BC558E" w:rsidP="00AE0EF0">
            <w:pPr>
              <w:pStyle w:val="Prrafodelista"/>
              <w:numPr>
                <w:ilvl w:val="0"/>
                <w:numId w:val="5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Hoja de vida del responsable de la propuesta.</w:t>
            </w:r>
          </w:p>
          <w:p w14:paraId="0C147E57" w14:textId="77777777" w:rsidR="00BC558E" w:rsidRPr="005F32E6" w:rsidRDefault="00BC558E" w:rsidP="00AE0EF0">
            <w:pPr>
              <w:pStyle w:val="Prrafodelista"/>
              <w:numPr>
                <w:ilvl w:val="0"/>
                <w:numId w:val="5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Carta aval de la Unidad Académica (decanato, centro regional) o Centro de investigación a la que estará adscrito el Programa.</w:t>
            </w:r>
          </w:p>
          <w:p w14:paraId="1B8CB0CA" w14:textId="77777777" w:rsidR="00650686" w:rsidRPr="005F32E6" w:rsidRDefault="00BC558E" w:rsidP="00650686">
            <w:pPr>
              <w:pStyle w:val="Prrafodelista"/>
              <w:numPr>
                <w:ilvl w:val="0"/>
                <w:numId w:val="5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Carta de compromiso de designar a un asistente administrativo y su perfil.</w:t>
            </w:r>
          </w:p>
          <w:p w14:paraId="093F7B98" w14:textId="5C1E9025" w:rsidR="00650686" w:rsidRPr="005F32E6" w:rsidRDefault="00650686" w:rsidP="00650686">
            <w:pPr>
              <w:pStyle w:val="Prrafodelista"/>
              <w:numPr>
                <w:ilvl w:val="0"/>
                <w:numId w:val="5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Si la movilidad a realizar tiene un componente de investigación, se deberá definir el perfil de los investigadores asociados a la institución académica que servirán como enlace y seguimiento para los estudiantes al volver a Panamá, y de posibles investigadores que estarían asociados a los estudiantes en el centro de acogida. Se deberá establecer el tipo de seguimiento tomando en cuenta la cantidad de estudiantes de la propuesta.</w:t>
            </w:r>
          </w:p>
        </w:tc>
      </w:tr>
    </w:tbl>
    <w:p w14:paraId="1EA29C4C" w14:textId="77777777" w:rsidR="00E41231" w:rsidRPr="005F32E6" w:rsidRDefault="00E41231">
      <w:pPr>
        <w:rPr>
          <w:rFonts w:ascii="Century Gothic" w:hAnsi="Century Gothic"/>
          <w:sz w:val="20"/>
          <w:szCs w:val="20"/>
        </w:rPr>
      </w:pPr>
    </w:p>
    <w:p w14:paraId="5F52DEBB" w14:textId="77777777" w:rsidR="001074F6" w:rsidRPr="005F32E6" w:rsidRDefault="001074F6" w:rsidP="00C87A38">
      <w:pPr>
        <w:pStyle w:val="Ttulo3"/>
        <w:rPr>
          <w:rFonts w:ascii="Century Gothic" w:hAnsi="Century Gothic"/>
          <w:sz w:val="20"/>
          <w:szCs w:val="20"/>
        </w:rPr>
      </w:pPr>
      <w:r w:rsidRPr="005F32E6">
        <w:rPr>
          <w:rFonts w:ascii="Century Gothic" w:hAnsi="Century Gothic"/>
        </w:rPr>
        <w:t>C</w:t>
      </w:r>
      <w:r w:rsidR="00BC558E" w:rsidRPr="005F32E6">
        <w:rPr>
          <w:rFonts w:ascii="Century Gothic" w:hAnsi="Century Gothic"/>
        </w:rPr>
        <w:t>riterio 4</w:t>
      </w:r>
      <w:r w:rsidR="00802287" w:rsidRPr="005F32E6">
        <w:rPr>
          <w:rFonts w:ascii="Century Gothic" w:hAnsi="Century Gothic"/>
        </w:rPr>
        <w:t xml:space="preserve">. Presupuesto </w:t>
      </w:r>
    </w:p>
    <w:tbl>
      <w:tblPr>
        <w:tblpPr w:leftFromText="141" w:rightFromText="141" w:vertAnchor="text" w:horzAnchor="margin" w:tblpY="258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0840"/>
      </w:tblGrid>
      <w:tr w:rsidR="004C608D" w:rsidRPr="005F32E6" w14:paraId="622FDC2C" w14:textId="77777777" w:rsidTr="00877FCB">
        <w:trPr>
          <w:trHeight w:val="977"/>
        </w:trPr>
        <w:tc>
          <w:tcPr>
            <w:tcW w:w="3189" w:type="dxa"/>
            <w:shd w:val="clear" w:color="auto" w:fill="auto"/>
            <w:vAlign w:val="center"/>
          </w:tcPr>
          <w:p w14:paraId="0937A4F2" w14:textId="77777777" w:rsidR="004C608D" w:rsidRPr="005F32E6" w:rsidRDefault="004C608D" w:rsidP="004C608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  <w:t xml:space="preserve">Presupuesto detallado para un (1) año de programa. </w:t>
            </w:r>
          </w:p>
        </w:tc>
        <w:tc>
          <w:tcPr>
            <w:tcW w:w="10840" w:type="dxa"/>
            <w:shd w:val="clear" w:color="auto" w:fill="auto"/>
            <w:vAlign w:val="center"/>
          </w:tcPr>
          <w:p w14:paraId="36BF98CE" w14:textId="77777777" w:rsidR="005C1A3B" w:rsidRPr="005F32E6" w:rsidRDefault="005C1A3B" w:rsidP="005C1A3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 xml:space="preserve">MONTO:  Hasta B/. 100,000.00 de acuerdo </w:t>
            </w:r>
            <w:r w:rsidR="00005708" w:rsidRPr="005F32E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con el</w:t>
            </w:r>
            <w:r w:rsidRPr="005F32E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 xml:space="preserve"> programa.</w:t>
            </w:r>
            <w:r w:rsidR="00CA4C13" w:rsidRPr="005F32E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br/>
            </w:r>
          </w:p>
          <w:p w14:paraId="6F55D5D9" w14:textId="77777777" w:rsidR="005C1A3B" w:rsidRPr="005F32E6" w:rsidRDefault="005C1A3B" w:rsidP="005C1A3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 xml:space="preserve">Dentro de esta categoría se podrán cubrir los siguientes rubros de gastos: </w:t>
            </w:r>
          </w:p>
          <w:p w14:paraId="4AF9DCD1" w14:textId="59335A21" w:rsidR="005C1A3B" w:rsidRPr="00485C07" w:rsidRDefault="005C1A3B" w:rsidP="00485C0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485C0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Inscripción o matrícula en el lugar de acogida</w:t>
            </w:r>
          </w:p>
          <w:p w14:paraId="6E9928D9" w14:textId="3D03AF33" w:rsidR="005C1A3B" w:rsidRPr="00485C07" w:rsidRDefault="005C1A3B" w:rsidP="00485C0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485C0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 xml:space="preserve">Insumos científicos </w:t>
            </w:r>
            <w:r w:rsidR="00CA4C13" w:rsidRPr="00485C0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hasta un máximo del 5% del total de la propuesta.</w:t>
            </w:r>
          </w:p>
          <w:p w14:paraId="04C0EE65" w14:textId="7E890DF1" w:rsidR="005C1A3B" w:rsidRPr="00485C07" w:rsidRDefault="005C1A3B" w:rsidP="00485C0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485C0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Transporte aéreo</w:t>
            </w:r>
          </w:p>
          <w:p w14:paraId="788638FB" w14:textId="1E766001" w:rsidR="005C1A3B" w:rsidRPr="00485C07" w:rsidRDefault="005C1A3B" w:rsidP="00485C0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485C0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Seguro médico</w:t>
            </w:r>
          </w:p>
          <w:p w14:paraId="50450066" w14:textId="45C88F8D" w:rsidR="005C1A3B" w:rsidRPr="00485C07" w:rsidRDefault="005C1A3B" w:rsidP="00485C0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485C0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Costo de Visado</w:t>
            </w:r>
            <w:r w:rsidR="00CA4C13" w:rsidRPr="00485C0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 xml:space="preserve"> (no se incluirá el costo de la logística)</w:t>
            </w:r>
          </w:p>
          <w:p w14:paraId="022D35C8" w14:textId="660F8847" w:rsidR="005C1A3B" w:rsidRPr="00485C07" w:rsidRDefault="005C1A3B" w:rsidP="00485C0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485C0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Viáticos*</w:t>
            </w:r>
          </w:p>
          <w:p w14:paraId="1B74DC47" w14:textId="127480FA" w:rsidR="00CA4C13" w:rsidRPr="00485C07" w:rsidRDefault="005C1A3B" w:rsidP="00485C0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485C0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Gastos por manejo administrativo</w:t>
            </w:r>
            <w:r w:rsidR="00CA4C13" w:rsidRPr="00485C0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 xml:space="preserve"> hasta un máximo del 5% del total de la propuesta.</w:t>
            </w:r>
          </w:p>
          <w:p w14:paraId="6D33401F" w14:textId="77777777" w:rsidR="004C608D" w:rsidRPr="005F32E6" w:rsidRDefault="00CA4C13" w:rsidP="00CA4C1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br/>
            </w:r>
            <w:r w:rsidR="005C1A3B" w:rsidRPr="005F32E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 xml:space="preserve">*El monto del viático será establecido por la SENACYT </w:t>
            </w:r>
            <w:proofErr w:type="gramStart"/>
            <w:r w:rsidR="005C1A3B" w:rsidRPr="005F32E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de acuerdo al</w:t>
            </w:r>
            <w:proofErr w:type="gramEnd"/>
            <w:r w:rsidR="005C1A3B" w:rsidRPr="005F32E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 xml:space="preserve"> destino</w:t>
            </w:r>
            <w:r w:rsidR="001D43AD" w:rsidRPr="005F32E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. Se anida la tabla en el formulario.</w:t>
            </w:r>
          </w:p>
        </w:tc>
      </w:tr>
    </w:tbl>
    <w:p w14:paraId="611E6803" w14:textId="77777777" w:rsidR="001074F6" w:rsidRPr="005F32E6" w:rsidRDefault="001074F6">
      <w:pPr>
        <w:rPr>
          <w:rFonts w:ascii="Century Gothic" w:hAnsi="Century Gothic"/>
          <w:b/>
          <w:sz w:val="20"/>
          <w:szCs w:val="20"/>
        </w:rPr>
      </w:pPr>
    </w:p>
    <w:p w14:paraId="668927BC" w14:textId="77777777" w:rsidR="0079128B" w:rsidRPr="005F32E6" w:rsidRDefault="0079128B" w:rsidP="00C87A38">
      <w:pPr>
        <w:pStyle w:val="Ttulo3"/>
        <w:rPr>
          <w:rFonts w:ascii="Century Gothic" w:hAnsi="Century Gothic"/>
        </w:rPr>
      </w:pPr>
    </w:p>
    <w:p w14:paraId="337C4426" w14:textId="77777777" w:rsidR="001074F6" w:rsidRPr="005F32E6" w:rsidRDefault="001074F6" w:rsidP="00C87A38">
      <w:pPr>
        <w:pStyle w:val="Ttulo3"/>
        <w:rPr>
          <w:rFonts w:ascii="Century Gothic" w:hAnsi="Century Gothic"/>
          <w:sz w:val="24"/>
        </w:rPr>
      </w:pPr>
      <w:r w:rsidRPr="005F32E6">
        <w:rPr>
          <w:rFonts w:ascii="Century Gothic" w:hAnsi="Century Gothic"/>
        </w:rPr>
        <w:t xml:space="preserve">Criterio </w:t>
      </w:r>
      <w:r w:rsidR="0090767B" w:rsidRPr="005F32E6">
        <w:rPr>
          <w:rFonts w:ascii="Century Gothic" w:hAnsi="Century Gothic"/>
        </w:rPr>
        <w:t>5</w:t>
      </w:r>
      <w:r w:rsidR="00802287" w:rsidRPr="005F32E6">
        <w:rPr>
          <w:rFonts w:ascii="Century Gothic" w:hAnsi="Century Gothic"/>
        </w:rPr>
        <w:t>.  Productos esperados del programa.</w:t>
      </w:r>
      <w:r w:rsidR="00CF0BD3" w:rsidRPr="005F32E6">
        <w:rPr>
          <w:rFonts w:ascii="Century Gothic" w:hAnsi="Century Gothic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29"/>
      </w:tblGrid>
      <w:tr w:rsidR="00005708" w:rsidRPr="005F32E6" w14:paraId="165DE4BB" w14:textId="77777777" w:rsidTr="00877FCB">
        <w:trPr>
          <w:trHeight w:val="20"/>
        </w:trPr>
        <w:tc>
          <w:tcPr>
            <w:tcW w:w="14029" w:type="dxa"/>
          </w:tcPr>
          <w:p w14:paraId="414F32D5" w14:textId="77777777" w:rsidR="00005708" w:rsidRPr="005F32E6" w:rsidRDefault="00F7323A" w:rsidP="00F7323A">
            <w:pPr>
              <w:spacing w:line="360" w:lineRule="auto"/>
              <w:rPr>
                <w:rFonts w:ascii="Century Gothic" w:eastAsia="Times New Roman" w:hAnsi="Century Gothic" w:cs="Times New Roman"/>
                <w:b/>
                <w:sz w:val="21"/>
                <w:szCs w:val="21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b/>
                <w:sz w:val="20"/>
                <w:szCs w:val="21"/>
                <w:lang w:eastAsia="es-ES"/>
              </w:rPr>
              <w:t>Productos Esperados</w:t>
            </w:r>
            <w:r w:rsidR="00005708" w:rsidRPr="005F32E6">
              <w:rPr>
                <w:rFonts w:ascii="Century Gothic" w:eastAsia="Times New Roman" w:hAnsi="Century Gothic" w:cs="Times New Roman"/>
                <w:b/>
                <w:sz w:val="20"/>
                <w:szCs w:val="21"/>
                <w:lang w:eastAsia="es-ES"/>
              </w:rPr>
              <w:t>:</w:t>
            </w:r>
          </w:p>
        </w:tc>
      </w:tr>
      <w:tr w:rsidR="00005708" w:rsidRPr="005F32E6" w14:paraId="0377CF27" w14:textId="77777777" w:rsidTr="00877FCB">
        <w:trPr>
          <w:trHeight w:val="20"/>
        </w:trPr>
        <w:tc>
          <w:tcPr>
            <w:tcW w:w="14029" w:type="dxa"/>
          </w:tcPr>
          <w:p w14:paraId="2B1C9B1F" w14:textId="77777777" w:rsidR="00005708" w:rsidRPr="005F32E6" w:rsidRDefault="00005708" w:rsidP="00F7323A">
            <w:pPr>
              <w:spacing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Plan de trabajo de los estudiantes beneficiarios.</w:t>
            </w:r>
          </w:p>
        </w:tc>
      </w:tr>
      <w:tr w:rsidR="00005708" w:rsidRPr="005F32E6" w14:paraId="514E5BC2" w14:textId="77777777" w:rsidTr="00877FCB">
        <w:trPr>
          <w:trHeight w:val="20"/>
        </w:trPr>
        <w:tc>
          <w:tcPr>
            <w:tcW w:w="14029" w:type="dxa"/>
          </w:tcPr>
          <w:p w14:paraId="2652CB4F" w14:textId="77777777" w:rsidR="00005708" w:rsidRPr="005F32E6" w:rsidRDefault="00005708" w:rsidP="00F7323A">
            <w:pPr>
              <w:pStyle w:val="Prrafodelista"/>
              <w:spacing w:line="360" w:lineRule="auto"/>
              <w:ind w:left="0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Créditos universitarios oficiales otorgados a los estudiantes beneficiados (si aplica).</w:t>
            </w:r>
          </w:p>
        </w:tc>
      </w:tr>
      <w:tr w:rsidR="00005708" w:rsidRPr="005F32E6" w14:paraId="461BCF17" w14:textId="77777777" w:rsidTr="00877FCB">
        <w:trPr>
          <w:trHeight w:val="20"/>
        </w:trPr>
        <w:tc>
          <w:tcPr>
            <w:tcW w:w="14029" w:type="dxa"/>
          </w:tcPr>
          <w:p w14:paraId="4622F4F2" w14:textId="77777777" w:rsidR="00005708" w:rsidRPr="005F32E6" w:rsidRDefault="00005708" w:rsidP="00F7323A">
            <w:pPr>
              <w:pStyle w:val="Prrafodelista"/>
              <w:spacing w:line="360" w:lineRule="auto"/>
              <w:ind w:left="0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Contribución del estudiante a las actividades de investigación en la cual se le involucra, medido en número de horas trabajadas y contribución intelectual. Este punto también deberá estar presente en la evaluación presentada por el centro de acogida.</w:t>
            </w:r>
          </w:p>
        </w:tc>
      </w:tr>
      <w:tr w:rsidR="00005708" w:rsidRPr="005F32E6" w14:paraId="609FCAF2" w14:textId="77777777" w:rsidTr="00877FCB">
        <w:trPr>
          <w:trHeight w:val="20"/>
        </w:trPr>
        <w:tc>
          <w:tcPr>
            <w:tcW w:w="14029" w:type="dxa"/>
          </w:tcPr>
          <w:p w14:paraId="33E483C4" w14:textId="77777777" w:rsidR="00005708" w:rsidRPr="005F32E6" w:rsidRDefault="00005708" w:rsidP="00F7323A">
            <w:pPr>
              <w:pStyle w:val="Prrafodelista"/>
              <w:spacing w:line="360" w:lineRule="auto"/>
              <w:ind w:left="0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Recursos o ingresos destinados a movilidad académica y científica, a través de adjudicaciones o donaciones especiales de fondos nacionales, internacionales u otras.</w:t>
            </w:r>
          </w:p>
        </w:tc>
      </w:tr>
      <w:tr w:rsidR="00F7323A" w:rsidRPr="005F32E6" w14:paraId="5467E3F2" w14:textId="77777777" w:rsidTr="00877FCB">
        <w:trPr>
          <w:trHeight w:val="20"/>
        </w:trPr>
        <w:tc>
          <w:tcPr>
            <w:tcW w:w="14029" w:type="dxa"/>
          </w:tcPr>
          <w:p w14:paraId="6D399076" w14:textId="77777777" w:rsidR="00F7323A" w:rsidRPr="005F32E6" w:rsidRDefault="00F7323A" w:rsidP="00F7323A">
            <w:pPr>
              <w:pStyle w:val="Prrafodelista"/>
              <w:spacing w:line="360" w:lineRule="auto"/>
              <w:ind w:left="0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Informe final de evaluación realizado por los centros de acogida de todas las pasantías o estancias desarrolladas.</w:t>
            </w:r>
          </w:p>
        </w:tc>
      </w:tr>
      <w:tr w:rsidR="00005708" w:rsidRPr="005F32E6" w14:paraId="1BAB3F76" w14:textId="77777777" w:rsidTr="00877FCB">
        <w:trPr>
          <w:trHeight w:val="20"/>
        </w:trPr>
        <w:tc>
          <w:tcPr>
            <w:tcW w:w="14029" w:type="dxa"/>
          </w:tcPr>
          <w:p w14:paraId="30A0961A" w14:textId="77777777" w:rsidR="00005708" w:rsidRPr="005F32E6" w:rsidRDefault="00005708" w:rsidP="00F7323A">
            <w:pPr>
              <w:pStyle w:val="Prrafodelista"/>
              <w:spacing w:line="360" w:lineRule="auto"/>
              <w:ind w:left="0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Divulgación y difusión de resultados. Debe indicarse de qué manera los resultados serán divulgados: redes sociales, medios electrónicos y medios de comunicación tradicionales y exhibiciones museográficas. Establecer alcance de la divulgación, público objetivo e impacto esperado.</w:t>
            </w:r>
            <w:r w:rsidR="00CF0BD3"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(Debe ser proporcional al monto que solicitan).</w:t>
            </w:r>
          </w:p>
        </w:tc>
      </w:tr>
      <w:tr w:rsidR="00005708" w:rsidRPr="005F32E6" w14:paraId="1FF78F06" w14:textId="77777777" w:rsidTr="00877FCB">
        <w:trPr>
          <w:trHeight w:val="20"/>
        </w:trPr>
        <w:tc>
          <w:tcPr>
            <w:tcW w:w="14029" w:type="dxa"/>
          </w:tcPr>
          <w:p w14:paraId="13AE4772" w14:textId="77777777" w:rsidR="00005708" w:rsidRPr="005F32E6" w:rsidRDefault="00005708" w:rsidP="00F7323A">
            <w:pPr>
              <w:pStyle w:val="Prrafodelista"/>
              <w:spacing w:line="360" w:lineRule="auto"/>
              <w:ind w:left="0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5F32E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Compromiso de presentación periódica de informes técnicos, académicos y financiero a la SENACYT.  </w:t>
            </w:r>
          </w:p>
        </w:tc>
      </w:tr>
    </w:tbl>
    <w:p w14:paraId="2C95C553" w14:textId="17663CDC" w:rsidR="00877FCB" w:rsidRDefault="00877FCB" w:rsidP="0079128B">
      <w:pPr>
        <w:tabs>
          <w:tab w:val="left" w:pos="8328"/>
        </w:tabs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  <w:gridCol w:w="4693"/>
      </w:tblGrid>
      <w:tr w:rsidR="00877FCB" w:rsidRPr="00D136EA" w14:paraId="32B2C885" w14:textId="77777777" w:rsidTr="00877FCB">
        <w:trPr>
          <w:jc w:val="center"/>
        </w:trPr>
        <w:tc>
          <w:tcPr>
            <w:tcW w:w="14186" w:type="dxa"/>
            <w:gridSpan w:val="3"/>
            <w:shd w:val="clear" w:color="auto" w:fill="D9D9D9"/>
          </w:tcPr>
          <w:p w14:paraId="5EF9DD7C" w14:textId="77777777" w:rsidR="00877FCB" w:rsidRPr="00164CD0" w:rsidRDefault="00877FCB" w:rsidP="00087173">
            <w:pPr>
              <w:spacing w:after="0" w:line="240" w:lineRule="auto"/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64CD0">
              <w:rPr>
                <w:rFonts w:ascii="Century Gothic" w:hAnsi="Century Gothic" w:cs="Arial"/>
                <w:b/>
                <w:sz w:val="18"/>
                <w:szCs w:val="18"/>
              </w:rPr>
              <w:t>CERTIFICACIONES</w:t>
            </w:r>
          </w:p>
        </w:tc>
      </w:tr>
      <w:tr w:rsidR="00877FCB" w:rsidRPr="005F32E6" w14:paraId="77B866E8" w14:textId="77777777" w:rsidTr="00877FCB">
        <w:trPr>
          <w:trHeight w:val="993"/>
          <w:jc w:val="center"/>
        </w:trPr>
        <w:tc>
          <w:tcPr>
            <w:tcW w:w="14186" w:type="dxa"/>
            <w:gridSpan w:val="3"/>
          </w:tcPr>
          <w:p w14:paraId="0FC3746E" w14:textId="77777777" w:rsidR="00877FCB" w:rsidRPr="005F32E6" w:rsidRDefault="00877FCB" w:rsidP="00087173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F32E6">
              <w:rPr>
                <w:rFonts w:ascii="Century Gothic" w:hAnsi="Century Gothic" w:cs="Arial"/>
                <w:sz w:val="18"/>
                <w:szCs w:val="18"/>
              </w:rPr>
              <w:t>Certifico hasta donde conozco:</w:t>
            </w:r>
          </w:p>
          <w:p w14:paraId="585658D5" w14:textId="77777777" w:rsidR="00877FCB" w:rsidRPr="005F32E6" w:rsidRDefault="00877FCB" w:rsidP="00877FCB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F32E6">
              <w:rPr>
                <w:rFonts w:ascii="Century Gothic" w:hAnsi="Century Gothic" w:cs="Arial"/>
                <w:sz w:val="18"/>
                <w:szCs w:val="18"/>
              </w:rPr>
              <w:t>El texto y gráficas presentado(a)s aquí, así como cualquier otra documentación, a menos que se indique, es del trabajo original de los firmantes o individuos trabajando bajo su supervisión.</w:t>
            </w:r>
          </w:p>
          <w:p w14:paraId="039AB80D" w14:textId="77777777" w:rsidR="00877FCB" w:rsidRPr="005F32E6" w:rsidRDefault="00877FCB" w:rsidP="00877FCB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F32E6">
              <w:rPr>
                <w:rFonts w:ascii="Century Gothic" w:hAnsi="Century Gothic" w:cs="Arial"/>
                <w:sz w:val="18"/>
                <w:szCs w:val="18"/>
              </w:rPr>
              <w:t>No he cometido ninguna falta contractual o financiera.</w:t>
            </w:r>
          </w:p>
          <w:p w14:paraId="619387F0" w14:textId="77777777" w:rsidR="00877FCB" w:rsidRPr="005F32E6" w:rsidRDefault="00877FCB" w:rsidP="00087173">
            <w:pPr>
              <w:pStyle w:val="Prrafodelista"/>
              <w:spacing w:after="0" w:line="240" w:lineRule="auto"/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3D2EB62" w14:textId="77777777" w:rsidR="00877FCB" w:rsidRPr="005F32E6" w:rsidRDefault="00877FCB" w:rsidP="00087173">
            <w:pPr>
              <w:spacing w:line="240" w:lineRule="auto"/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F32E6">
              <w:rPr>
                <w:rFonts w:ascii="Century Gothic" w:hAnsi="Century Gothic" w:cs="Arial"/>
                <w:sz w:val="18"/>
                <w:szCs w:val="18"/>
              </w:rPr>
              <w:t>Con la entrega de este formulario de presentación de la propuesta acepto la obligación de cumplir con:</w:t>
            </w:r>
          </w:p>
          <w:p w14:paraId="7D9D0FB3" w14:textId="77777777" w:rsidR="00877FCB" w:rsidRPr="005F32E6" w:rsidRDefault="00877FCB" w:rsidP="00877FC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F32E6">
              <w:rPr>
                <w:rFonts w:ascii="Century Gothic" w:hAnsi="Century Gothic" w:cs="Arial"/>
                <w:sz w:val="18"/>
                <w:szCs w:val="18"/>
              </w:rPr>
              <w:t xml:space="preserve">El reglamento de este programa que está disponible en la </w:t>
            </w:r>
            <w:r w:rsidRPr="005F32E6">
              <w:rPr>
                <w:rFonts w:ascii="Century Gothic" w:hAnsi="Century Gothic" w:cs="Calibri"/>
                <w:sz w:val="18"/>
                <w:szCs w:val="18"/>
              </w:rPr>
              <w:t>página Web de la SENACYT (</w:t>
            </w:r>
            <w:hyperlink r:id="rId8" w:history="1">
              <w:r w:rsidRPr="005F32E6">
                <w:rPr>
                  <w:rStyle w:val="Hipervnculo"/>
                  <w:rFonts w:ascii="Century Gothic" w:hAnsi="Century Gothic" w:cs="Calibri"/>
                  <w:color w:val="auto"/>
                  <w:sz w:val="18"/>
                  <w:szCs w:val="18"/>
                </w:rPr>
                <w:t>www.senacyt.gob.pa</w:t>
              </w:r>
            </w:hyperlink>
            <w:r w:rsidRPr="005F32E6">
              <w:rPr>
                <w:rFonts w:ascii="Century Gothic" w:hAnsi="Century Gothic" w:cs="Calibri"/>
                <w:sz w:val="18"/>
                <w:szCs w:val="18"/>
              </w:rPr>
              <w:t xml:space="preserve">).   </w:t>
            </w:r>
          </w:p>
          <w:p w14:paraId="0D704509" w14:textId="77777777" w:rsidR="00877FCB" w:rsidRPr="005F32E6" w:rsidRDefault="00877FCB" w:rsidP="00877FC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F32E6">
              <w:rPr>
                <w:rFonts w:ascii="Century Gothic" w:hAnsi="Century Gothic" w:cs="Arial"/>
                <w:sz w:val="18"/>
                <w:szCs w:val="18"/>
              </w:rPr>
              <w:t>Los términos del contrato modelo de la SENACYT en caso de resultar beneficiario con esta solicitud.</w:t>
            </w:r>
          </w:p>
          <w:p w14:paraId="27151940" w14:textId="77777777" w:rsidR="00877FCB" w:rsidRPr="005F32E6" w:rsidRDefault="00877FCB" w:rsidP="00877FC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F32E6">
              <w:rPr>
                <w:rFonts w:ascii="Century Gothic" w:hAnsi="Century Gothic" w:cs="Arial"/>
                <w:sz w:val="18"/>
                <w:szCs w:val="18"/>
              </w:rPr>
              <w:t>Proveer los reportes de progreso requeridos en caso de resultar beneficiario con esta propuesta.</w:t>
            </w:r>
          </w:p>
          <w:p w14:paraId="6F7681D1" w14:textId="77777777" w:rsidR="00877FCB" w:rsidRPr="005F32E6" w:rsidRDefault="00877FCB" w:rsidP="00087173">
            <w:pPr>
              <w:spacing w:line="240" w:lineRule="auto"/>
              <w:ind w:left="357" w:right="-23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F32E6">
              <w:rPr>
                <w:rFonts w:ascii="Century Gothic" w:hAnsi="Century Gothic" w:cs="Arial"/>
                <w:sz w:val="18"/>
                <w:szCs w:val="18"/>
              </w:rPr>
              <w:t>Entiendo que el proveer información falsa intencionalmente o el ocultar algún hecho en esta propuesta o en cualquier otra comunicación remitida a la SENACYT es una ofensa grave, razón por la cual la SENACYT puede, a opción propia, descalificar parcial o totalmente del programa al solicitante.</w:t>
            </w:r>
          </w:p>
          <w:p w14:paraId="305F1966" w14:textId="77777777" w:rsidR="00877FCB" w:rsidRPr="005F32E6" w:rsidRDefault="00877FCB" w:rsidP="00087173">
            <w:pPr>
              <w:spacing w:line="240" w:lineRule="auto"/>
              <w:ind w:left="357" w:right="-23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F32E6">
              <w:rPr>
                <w:rFonts w:ascii="Century Gothic" w:hAnsi="Century Gothic" w:cs="Arial"/>
                <w:sz w:val="18"/>
                <w:szCs w:val="18"/>
              </w:rPr>
              <w:t>(4) No mantener conflicto de interés con los proveedores de bienes y servicios requeridos para la ejecución del campamento en caso de adjudicación.</w:t>
            </w:r>
          </w:p>
          <w:p w14:paraId="4B5E3C3D" w14:textId="77777777" w:rsidR="00877FCB" w:rsidRPr="005F32E6" w:rsidRDefault="00877FCB" w:rsidP="00087173">
            <w:pPr>
              <w:spacing w:line="240" w:lineRule="auto"/>
              <w:ind w:left="357" w:right="-23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939D65C" w14:textId="77777777" w:rsidR="00877FCB" w:rsidRPr="005F32E6" w:rsidRDefault="00877FCB" w:rsidP="00087173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F32E6">
              <w:rPr>
                <w:rFonts w:ascii="Century Gothic" w:hAnsi="Century Gothic" w:cs="Arial"/>
                <w:sz w:val="18"/>
                <w:szCs w:val="18"/>
              </w:rPr>
              <w:t>Mediante declaración jurada, manifiesto que no estoy sujeto a impedimentos de las medidas de retorsión contempladas en la Ley No. 48 de 2016.</w:t>
            </w:r>
          </w:p>
          <w:p w14:paraId="4853B71A" w14:textId="77777777" w:rsidR="00926A2C" w:rsidRPr="005F32E6" w:rsidRDefault="00926A2C" w:rsidP="00926A2C">
            <w:pPr>
              <w:spacing w:line="240" w:lineRule="auto"/>
              <w:ind w:left="22" w:right="-23"/>
              <w:contextualSpacing/>
              <w:jc w:val="both"/>
              <w:rPr>
                <w:rFonts w:ascii="Century Gothic" w:hAnsi="Century Gothic" w:cs="Arial"/>
              </w:rPr>
            </w:pPr>
            <w:r w:rsidRPr="005F32E6">
              <w:rPr>
                <w:rFonts w:ascii="Century Gothic" w:hAnsi="Century Gothic" w:cs="Arial"/>
              </w:rPr>
              <w:t xml:space="preserve">Los términos anteriores son parte y no excluyen los demás términos establecidos en la Resolución Administrativa N.º </w:t>
            </w:r>
            <w:r>
              <w:rPr>
                <w:rFonts w:ascii="Century Gothic" w:hAnsi="Century Gothic" w:cs="Arial"/>
              </w:rPr>
              <w:t>236</w:t>
            </w:r>
            <w:r w:rsidRPr="005F32E6">
              <w:rPr>
                <w:rFonts w:ascii="Century Gothic" w:hAnsi="Century Gothic" w:cs="Arial"/>
              </w:rPr>
              <w:t xml:space="preserve"> de </w:t>
            </w:r>
            <w:r>
              <w:rPr>
                <w:rFonts w:ascii="Century Gothic" w:hAnsi="Century Gothic" w:cs="Arial"/>
              </w:rPr>
              <w:t>2</w:t>
            </w:r>
            <w:r w:rsidRPr="005F32E6">
              <w:rPr>
                <w:rFonts w:ascii="Century Gothic" w:hAnsi="Century Gothic" w:cs="Arial"/>
              </w:rPr>
              <w:t xml:space="preserve"> de </w:t>
            </w:r>
            <w:r>
              <w:rPr>
                <w:rFonts w:ascii="Century Gothic" w:hAnsi="Century Gothic" w:cs="Arial"/>
              </w:rPr>
              <w:t>agosto</w:t>
            </w:r>
            <w:r w:rsidRPr="005F32E6">
              <w:rPr>
                <w:rFonts w:ascii="Century Gothic" w:hAnsi="Century Gothic" w:cs="Arial"/>
              </w:rPr>
              <w:t xml:space="preserve"> de 201</w:t>
            </w:r>
            <w:r>
              <w:rPr>
                <w:rFonts w:ascii="Century Gothic" w:hAnsi="Century Gothic" w:cs="Arial"/>
              </w:rPr>
              <w:t>6</w:t>
            </w:r>
            <w:r w:rsidRPr="005F32E6">
              <w:rPr>
                <w:rFonts w:ascii="Century Gothic" w:hAnsi="Century Gothic" w:cs="Arial"/>
              </w:rPr>
              <w:t xml:space="preserve">, por medio de la cual se aprueba el Reglamento del Programa de Movilidad Académica y de investigación, publicada en la Gaceta Oficial </w:t>
            </w:r>
            <w:r>
              <w:rPr>
                <w:rFonts w:ascii="Century Gothic" w:hAnsi="Century Gothic" w:cs="Arial"/>
              </w:rPr>
              <w:t>28091</w:t>
            </w:r>
            <w:r w:rsidRPr="005F32E6">
              <w:rPr>
                <w:rFonts w:ascii="Century Gothic" w:hAnsi="Century Gothic" w:cs="Arial"/>
              </w:rPr>
              <w:t xml:space="preserve">-A el </w:t>
            </w:r>
            <w:r>
              <w:rPr>
                <w:rFonts w:ascii="Century Gothic" w:hAnsi="Century Gothic" w:cs="Arial"/>
              </w:rPr>
              <w:t>8</w:t>
            </w:r>
            <w:r w:rsidRPr="005F32E6">
              <w:rPr>
                <w:rFonts w:ascii="Century Gothic" w:hAnsi="Century Gothic" w:cs="Arial"/>
              </w:rPr>
              <w:t xml:space="preserve"> de </w:t>
            </w:r>
            <w:r>
              <w:rPr>
                <w:rFonts w:ascii="Century Gothic" w:hAnsi="Century Gothic" w:cs="Arial"/>
              </w:rPr>
              <w:t>agosto</w:t>
            </w:r>
            <w:r w:rsidRPr="005F32E6">
              <w:rPr>
                <w:rFonts w:ascii="Century Gothic" w:hAnsi="Century Gothic" w:cs="Arial"/>
              </w:rPr>
              <w:t xml:space="preserve"> de 201</w:t>
            </w:r>
            <w:r>
              <w:rPr>
                <w:rFonts w:ascii="Century Gothic" w:hAnsi="Century Gothic" w:cs="Arial"/>
              </w:rPr>
              <w:t>6</w:t>
            </w:r>
            <w:r w:rsidRPr="005F32E6">
              <w:rPr>
                <w:rFonts w:ascii="Century Gothic" w:hAnsi="Century Gothic" w:cs="Arial"/>
              </w:rPr>
              <w:t>.</w:t>
            </w:r>
          </w:p>
          <w:p w14:paraId="3AE17E55" w14:textId="5595DFC5" w:rsidR="007A335D" w:rsidRPr="005F32E6" w:rsidRDefault="007A335D" w:rsidP="007A335D">
            <w:pPr>
              <w:spacing w:line="240" w:lineRule="auto"/>
              <w:ind w:left="357" w:right="-23"/>
              <w:contextualSpacing/>
              <w:jc w:val="both"/>
              <w:rPr>
                <w:rFonts w:ascii="Century Gothic" w:hAnsi="Century Gothic"/>
                <w:iCs/>
              </w:rPr>
            </w:pPr>
          </w:p>
        </w:tc>
      </w:tr>
      <w:tr w:rsidR="00877FCB" w:rsidRPr="005F32E6" w14:paraId="75F5EE6E" w14:textId="77777777" w:rsidTr="005F32E6">
        <w:trPr>
          <w:trHeight w:val="1258"/>
          <w:jc w:val="center"/>
        </w:trPr>
        <w:tc>
          <w:tcPr>
            <w:tcW w:w="4531" w:type="dxa"/>
          </w:tcPr>
          <w:p w14:paraId="7850BEED" w14:textId="77777777" w:rsidR="00877FCB" w:rsidRPr="005F32E6" w:rsidRDefault="00877FCB" w:rsidP="0008717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F32E6">
              <w:rPr>
                <w:rFonts w:ascii="Century Gothic" w:hAnsi="Century Gothic"/>
                <w:sz w:val="18"/>
                <w:szCs w:val="18"/>
              </w:rPr>
              <w:t>Nombre Legible:</w:t>
            </w:r>
          </w:p>
          <w:p w14:paraId="4CB9729F" w14:textId="77777777" w:rsidR="00877FCB" w:rsidRPr="005F32E6" w:rsidRDefault="00877FCB" w:rsidP="00087173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16F2697" w14:textId="77777777" w:rsidR="00877FCB" w:rsidRPr="005F32E6" w:rsidRDefault="00877FCB" w:rsidP="00087173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02826C1" w14:textId="77777777" w:rsidR="00877FCB" w:rsidRPr="005F32E6" w:rsidRDefault="00877FCB" w:rsidP="00087173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F6380EC" w14:textId="77777777" w:rsidR="00877FCB" w:rsidRPr="005F32E6" w:rsidRDefault="00877FCB" w:rsidP="00087173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5F32E6">
              <w:rPr>
                <w:rFonts w:ascii="Century Gothic" w:hAnsi="Century Gothic" w:cs="Arial"/>
                <w:sz w:val="18"/>
                <w:szCs w:val="18"/>
              </w:rPr>
              <w:t xml:space="preserve">______________________________  </w:t>
            </w:r>
          </w:p>
        </w:tc>
        <w:tc>
          <w:tcPr>
            <w:tcW w:w="4962" w:type="dxa"/>
          </w:tcPr>
          <w:p w14:paraId="6755B5A9" w14:textId="77777777" w:rsidR="00877FCB" w:rsidRPr="005F32E6" w:rsidRDefault="00877FCB" w:rsidP="00087173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F32E6">
              <w:rPr>
                <w:rFonts w:ascii="Century Gothic" w:hAnsi="Century Gothic" w:cs="Arial"/>
                <w:sz w:val="18"/>
                <w:szCs w:val="18"/>
              </w:rPr>
              <w:t>Fecha de entrega de la solicitud (</w:t>
            </w:r>
            <w:proofErr w:type="spellStart"/>
            <w:r w:rsidRPr="005F32E6">
              <w:rPr>
                <w:rFonts w:ascii="Century Gothic" w:hAnsi="Century Gothic" w:cs="Arial"/>
                <w:sz w:val="18"/>
                <w:szCs w:val="18"/>
              </w:rPr>
              <w:t>dd</w:t>
            </w:r>
            <w:proofErr w:type="spellEnd"/>
            <w:r w:rsidRPr="005F32E6">
              <w:rPr>
                <w:rFonts w:ascii="Century Gothic" w:hAnsi="Century Gothic" w:cs="Arial"/>
                <w:sz w:val="18"/>
                <w:szCs w:val="18"/>
              </w:rPr>
              <w:t>/mm/</w:t>
            </w:r>
            <w:proofErr w:type="spellStart"/>
            <w:r w:rsidRPr="005F32E6">
              <w:rPr>
                <w:rFonts w:ascii="Century Gothic" w:hAnsi="Century Gothic" w:cs="Arial"/>
                <w:sz w:val="18"/>
                <w:szCs w:val="18"/>
              </w:rPr>
              <w:t>aaaa</w:t>
            </w:r>
            <w:proofErr w:type="spellEnd"/>
            <w:r w:rsidRPr="005F32E6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  <w:p w14:paraId="5E270755" w14:textId="77777777" w:rsidR="00877FCB" w:rsidRPr="005F32E6" w:rsidRDefault="00877FCB" w:rsidP="00087173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A513A26" w14:textId="77777777" w:rsidR="00877FCB" w:rsidRPr="005F32E6" w:rsidRDefault="00877FCB" w:rsidP="00087173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930775B" w14:textId="77777777" w:rsidR="00877FCB" w:rsidRPr="005F32E6" w:rsidRDefault="00877FCB" w:rsidP="00087173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F32E6">
              <w:rPr>
                <w:rFonts w:ascii="Century Gothic" w:hAnsi="Century Gothic" w:cs="Arial"/>
                <w:sz w:val="18"/>
                <w:szCs w:val="18"/>
              </w:rPr>
              <w:t xml:space="preserve">______________________________      </w:t>
            </w:r>
          </w:p>
          <w:p w14:paraId="135FB6B4" w14:textId="77777777" w:rsidR="00877FCB" w:rsidRPr="005F32E6" w:rsidRDefault="00877FCB" w:rsidP="00087173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693" w:type="dxa"/>
          </w:tcPr>
          <w:p w14:paraId="59F0C64B" w14:textId="77777777" w:rsidR="00877FCB" w:rsidRPr="005F32E6" w:rsidRDefault="00877FCB" w:rsidP="00087173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F32E6">
              <w:rPr>
                <w:rFonts w:ascii="Century Gothic" w:hAnsi="Century Gothic" w:cs="Arial"/>
                <w:sz w:val="18"/>
                <w:szCs w:val="18"/>
              </w:rPr>
              <w:t>Las declaraciones presentadas aquí (excluyendo opiniones científicas) son verdaderas y están completas</w:t>
            </w:r>
          </w:p>
          <w:p w14:paraId="04F42037" w14:textId="77777777" w:rsidR="00877FCB" w:rsidRPr="005F32E6" w:rsidRDefault="00877FCB" w:rsidP="00087173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4847FDA" w14:textId="5AE13686" w:rsidR="00877FCB" w:rsidRPr="005F32E6" w:rsidRDefault="00877FCB" w:rsidP="00087173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F32E6">
              <w:rPr>
                <w:rFonts w:ascii="Century Gothic" w:hAnsi="Century Gothic" w:cs="Arial"/>
                <w:sz w:val="18"/>
                <w:szCs w:val="18"/>
              </w:rPr>
              <w:t>Sí __________ No __________</w:t>
            </w:r>
          </w:p>
          <w:p w14:paraId="0A298592" w14:textId="77777777" w:rsidR="00877FCB" w:rsidRPr="005F32E6" w:rsidRDefault="00877FCB" w:rsidP="00087173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77FCB" w:rsidRPr="005F32E6" w14:paraId="2391FF41" w14:textId="77777777" w:rsidTr="00877FCB">
        <w:trPr>
          <w:trHeight w:val="557"/>
          <w:jc w:val="center"/>
        </w:trPr>
        <w:tc>
          <w:tcPr>
            <w:tcW w:w="14186" w:type="dxa"/>
            <w:gridSpan w:val="3"/>
          </w:tcPr>
          <w:p w14:paraId="128F6E95" w14:textId="17D8A71B" w:rsidR="00877FCB" w:rsidRPr="005F32E6" w:rsidRDefault="005F32E6" w:rsidP="00087173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F32E6">
              <w:rPr>
                <w:rFonts w:ascii="Century Gothic" w:hAnsi="Century Gothic" w:cs="Arial"/>
                <w:b/>
                <w:sz w:val="18"/>
                <w:szCs w:val="18"/>
              </w:rPr>
              <w:t>F</w:t>
            </w:r>
            <w:r w:rsidR="00877FCB" w:rsidRPr="005F32E6">
              <w:rPr>
                <w:rFonts w:ascii="Century Gothic" w:hAnsi="Century Gothic" w:cs="Arial"/>
                <w:b/>
                <w:sz w:val="18"/>
                <w:szCs w:val="18"/>
              </w:rPr>
              <w:t>IRMA:  _______________________________________ (Persona Natural/Persona Jurídica)</w:t>
            </w:r>
          </w:p>
        </w:tc>
      </w:tr>
    </w:tbl>
    <w:p w14:paraId="483972E7" w14:textId="77777777" w:rsidR="00877FCB" w:rsidRPr="005F32E6" w:rsidRDefault="00877FCB" w:rsidP="0079128B">
      <w:pPr>
        <w:tabs>
          <w:tab w:val="left" w:pos="8328"/>
        </w:tabs>
        <w:rPr>
          <w:rFonts w:ascii="Century Gothic" w:eastAsiaTheme="majorEastAsia" w:hAnsi="Century Gothic" w:cstheme="majorBidi"/>
          <w:b/>
          <w:bCs/>
          <w:color w:val="4F81BD" w:themeColor="accent1"/>
        </w:rPr>
      </w:pPr>
    </w:p>
    <w:p w14:paraId="1954E0D3" w14:textId="563264C1" w:rsidR="00485C07" w:rsidRDefault="00485C07" w:rsidP="00485C07">
      <w:pPr>
        <w:pStyle w:val="Ttulo3"/>
        <w:rPr>
          <w:rFonts w:ascii="Century Gothic" w:hAnsi="Century Gothic"/>
          <w:sz w:val="24"/>
        </w:rPr>
      </w:pPr>
      <w:r w:rsidRPr="00485C07">
        <w:rPr>
          <w:rFonts w:ascii="Century Gothic" w:hAnsi="Century Gothic"/>
          <w:sz w:val="24"/>
        </w:rPr>
        <w:t>De ser favorecida su propuesta deberá incorporar al Plan de Trabajo</w:t>
      </w:r>
    </w:p>
    <w:p w14:paraId="3B360F58" w14:textId="1449787A" w:rsidR="00485C07" w:rsidRPr="00485C07" w:rsidRDefault="00485C07" w:rsidP="00485C07">
      <w:pPr>
        <w:pStyle w:val="Ttulo3"/>
        <w:ind w:firstLine="708"/>
        <w:rPr>
          <w:rFonts w:ascii="Century Gothic" w:hAnsi="Century Gothic"/>
          <w:b w:val="0"/>
          <w:bCs w:val="0"/>
          <w:color w:val="auto"/>
        </w:rPr>
      </w:pPr>
      <w:r w:rsidRPr="00485C07">
        <w:rPr>
          <w:rFonts w:ascii="Century Gothic" w:hAnsi="Century Gothic"/>
          <w:b w:val="0"/>
          <w:bCs w:val="0"/>
          <w:color w:val="auto"/>
        </w:rPr>
        <w:t>Cronograma de entrega de informes.</w:t>
      </w:r>
    </w:p>
    <w:p w14:paraId="23F76535" w14:textId="77777777" w:rsidR="00485C07" w:rsidRPr="00485C07" w:rsidRDefault="00485C07" w:rsidP="00485C07">
      <w:pPr>
        <w:pStyle w:val="Ttulo3"/>
        <w:rPr>
          <w:rFonts w:ascii="Century Gothic" w:hAnsi="Century Gothic" w:cs="Times New Roman"/>
          <w:sz w:val="20"/>
          <w:szCs w:val="20"/>
        </w:rPr>
      </w:pPr>
      <w:r w:rsidRPr="00485C07">
        <w:rPr>
          <w:rFonts w:ascii="Century Gothic" w:eastAsia="Times New Roman" w:hAnsi="Century Gothic" w:cs="Times New Roman"/>
          <w:i/>
          <w:color w:val="000000"/>
          <w:lang w:eastAsia="es-ES"/>
        </w:rPr>
        <w:t>SENACYT se reserva el derecho de solicitar requisitos adicionales de acuerdo con las recomendaciones del Comité Evaluador.</w:t>
      </w:r>
    </w:p>
    <w:p w14:paraId="38B8FC35" w14:textId="77777777" w:rsidR="00C21238" w:rsidRPr="0079128B" w:rsidRDefault="00C21238" w:rsidP="0079128B">
      <w:pPr>
        <w:tabs>
          <w:tab w:val="left" w:pos="8328"/>
        </w:tabs>
        <w:rPr>
          <w:rFonts w:cs="Times New Roman"/>
          <w:sz w:val="20"/>
          <w:szCs w:val="20"/>
        </w:rPr>
      </w:pPr>
      <w:bookmarkStart w:id="0" w:name="_GoBack"/>
      <w:bookmarkEnd w:id="0"/>
    </w:p>
    <w:sectPr w:rsidR="00C21238" w:rsidRPr="0079128B" w:rsidSect="00877FCB">
      <w:headerReference w:type="default" r:id="rId9"/>
      <w:footerReference w:type="default" r:id="rId10"/>
      <w:pgSz w:w="15840" w:h="12240" w:orient="landscape" w:code="1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A8EC1" w14:textId="77777777" w:rsidR="00B52933" w:rsidRDefault="00B52933" w:rsidP="00253159">
      <w:pPr>
        <w:spacing w:after="0" w:line="240" w:lineRule="auto"/>
      </w:pPr>
      <w:r>
        <w:separator/>
      </w:r>
    </w:p>
  </w:endnote>
  <w:endnote w:type="continuationSeparator" w:id="0">
    <w:p w14:paraId="1FB2BB13" w14:textId="77777777" w:rsidR="00B52933" w:rsidRDefault="00B52933" w:rsidP="0025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584306"/>
      <w:docPartObj>
        <w:docPartGallery w:val="Page Numbers (Bottom of Page)"/>
        <w:docPartUnique/>
      </w:docPartObj>
    </w:sdtPr>
    <w:sdtEndPr/>
    <w:sdtContent>
      <w:p w14:paraId="74647F77" w14:textId="77777777" w:rsidR="004B7ED8" w:rsidRDefault="004B7E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E7AE420" w14:textId="77777777" w:rsidR="004B7ED8" w:rsidRDefault="004B7E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F8EA8" w14:textId="77777777" w:rsidR="00B52933" w:rsidRDefault="00B52933" w:rsidP="00253159">
      <w:pPr>
        <w:spacing w:after="0" w:line="240" w:lineRule="auto"/>
      </w:pPr>
      <w:r>
        <w:separator/>
      </w:r>
    </w:p>
  </w:footnote>
  <w:footnote w:type="continuationSeparator" w:id="0">
    <w:p w14:paraId="41F70BEB" w14:textId="77777777" w:rsidR="00B52933" w:rsidRDefault="00B52933" w:rsidP="0025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0A75F" w14:textId="77777777" w:rsidR="00E20008" w:rsidRPr="005F32E6" w:rsidRDefault="00092DD6" w:rsidP="0064084B">
    <w:pPr>
      <w:pStyle w:val="Ttulo2"/>
      <w:spacing w:before="0"/>
      <w:jc w:val="center"/>
      <w:rPr>
        <w:rFonts w:ascii="Century Gothic" w:hAnsi="Century Gothic"/>
        <w:sz w:val="24"/>
      </w:rPr>
    </w:pPr>
    <w:r w:rsidRPr="005F32E6">
      <w:rPr>
        <w:rFonts w:ascii="Century Gothic" w:hAnsi="Century Gothic"/>
        <w:sz w:val="24"/>
      </w:rPr>
      <w:t xml:space="preserve">PROGRAMA </w:t>
    </w:r>
    <w:r w:rsidR="0027685A" w:rsidRPr="005F32E6">
      <w:rPr>
        <w:rFonts w:ascii="Century Gothic" w:hAnsi="Century Gothic"/>
        <w:sz w:val="24"/>
      </w:rPr>
      <w:t xml:space="preserve">MOVILIDAD ACADÉMICA </w:t>
    </w:r>
  </w:p>
  <w:p w14:paraId="6401B044" w14:textId="3DC12A37" w:rsidR="00E20008" w:rsidRPr="005F32E6" w:rsidRDefault="00E97C17" w:rsidP="00FD1102">
    <w:pPr>
      <w:pStyle w:val="Ttulo4"/>
      <w:spacing w:before="0"/>
      <w:jc w:val="center"/>
      <w:rPr>
        <w:rFonts w:ascii="Century Gothic" w:hAnsi="Century Gothic"/>
        <w:sz w:val="20"/>
      </w:rPr>
    </w:pPr>
    <w:r w:rsidRPr="005F32E6">
      <w:rPr>
        <w:rFonts w:ascii="Century Gothic" w:hAnsi="Century Gothic"/>
        <w:sz w:val="20"/>
      </w:rPr>
      <w:t>Formulario</w:t>
    </w:r>
    <w:r w:rsidR="00322FDE" w:rsidRPr="005F32E6">
      <w:rPr>
        <w:rFonts w:ascii="Century Gothic" w:hAnsi="Century Gothic"/>
        <w:sz w:val="20"/>
      </w:rPr>
      <w:t xml:space="preserve"> de propuesta</w:t>
    </w:r>
    <w:r w:rsidR="00FD1102" w:rsidRPr="005F32E6">
      <w:rPr>
        <w:rFonts w:ascii="Century Gothic" w:hAnsi="Century Gothic"/>
        <w:sz w:val="20"/>
      </w:rPr>
      <w:t xml:space="preserve"> para completar la propuesta por las universidades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1BC54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8353E"/>
    <w:multiLevelType w:val="hybridMultilevel"/>
    <w:tmpl w:val="AD3A14D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97358"/>
    <w:multiLevelType w:val="hybridMultilevel"/>
    <w:tmpl w:val="996090C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24BC6"/>
    <w:multiLevelType w:val="hybridMultilevel"/>
    <w:tmpl w:val="72DA8EB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2188"/>
    <w:multiLevelType w:val="hybridMultilevel"/>
    <w:tmpl w:val="4EA818E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23DBD"/>
    <w:multiLevelType w:val="hybridMultilevel"/>
    <w:tmpl w:val="7BFABE80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211F30"/>
    <w:multiLevelType w:val="hybridMultilevel"/>
    <w:tmpl w:val="6EC6419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17746"/>
    <w:multiLevelType w:val="multilevel"/>
    <w:tmpl w:val="9780AF5C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b/>
      </w:r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152D1E"/>
    <w:multiLevelType w:val="hybridMultilevel"/>
    <w:tmpl w:val="F6A251A0"/>
    <w:lvl w:ilvl="0" w:tplc="51802D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F2ECA"/>
    <w:multiLevelType w:val="hybridMultilevel"/>
    <w:tmpl w:val="15D83D5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D4EC9"/>
    <w:multiLevelType w:val="hybridMultilevel"/>
    <w:tmpl w:val="9C362EC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50E9E"/>
    <w:multiLevelType w:val="hybridMultilevel"/>
    <w:tmpl w:val="EEB2B4D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140A9"/>
    <w:multiLevelType w:val="hybridMultilevel"/>
    <w:tmpl w:val="562073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373475"/>
    <w:multiLevelType w:val="multilevel"/>
    <w:tmpl w:val="3B82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792546A"/>
    <w:multiLevelType w:val="hybridMultilevel"/>
    <w:tmpl w:val="9A7E40D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671A8"/>
    <w:multiLevelType w:val="hybridMultilevel"/>
    <w:tmpl w:val="37226C9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26FA1"/>
    <w:multiLevelType w:val="hybridMultilevel"/>
    <w:tmpl w:val="8DB497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02FA4"/>
    <w:multiLevelType w:val="hybridMultilevel"/>
    <w:tmpl w:val="15D83D5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D7AD5"/>
    <w:multiLevelType w:val="hybridMultilevel"/>
    <w:tmpl w:val="0F384C0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8"/>
  </w:num>
  <w:num w:numId="5">
    <w:abstractNumId w:val="15"/>
  </w:num>
  <w:num w:numId="6">
    <w:abstractNumId w:val="0"/>
  </w:num>
  <w:num w:numId="7">
    <w:abstractNumId w:val="19"/>
  </w:num>
  <w:num w:numId="8">
    <w:abstractNumId w:val="13"/>
  </w:num>
  <w:num w:numId="9">
    <w:abstractNumId w:val="4"/>
  </w:num>
  <w:num w:numId="10">
    <w:abstractNumId w:val="3"/>
  </w:num>
  <w:num w:numId="11">
    <w:abstractNumId w:val="20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</w:num>
  <w:num w:numId="24">
    <w:abstractNumId w:val="2"/>
  </w:num>
  <w:num w:numId="25">
    <w:abstractNumId w:val="12"/>
  </w:num>
  <w:num w:numId="26">
    <w:abstractNumId w:val="6"/>
  </w:num>
  <w:num w:numId="27">
    <w:abstractNumId w:val="11"/>
  </w:num>
  <w:num w:numId="28">
    <w:abstractNumId w:val="14"/>
  </w:num>
  <w:num w:numId="29">
    <w:abstractNumId w:val="10"/>
  </w:num>
  <w:num w:numId="30">
    <w:abstractNumId w:val="21"/>
  </w:num>
  <w:num w:numId="3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66"/>
    <w:rsid w:val="000044E4"/>
    <w:rsid w:val="00005708"/>
    <w:rsid w:val="000115C6"/>
    <w:rsid w:val="00011DBC"/>
    <w:rsid w:val="00017A15"/>
    <w:rsid w:val="000203E9"/>
    <w:rsid w:val="00022056"/>
    <w:rsid w:val="00030441"/>
    <w:rsid w:val="000336A0"/>
    <w:rsid w:val="000346F9"/>
    <w:rsid w:val="0003628B"/>
    <w:rsid w:val="000431FC"/>
    <w:rsid w:val="00044703"/>
    <w:rsid w:val="0005030D"/>
    <w:rsid w:val="000505EC"/>
    <w:rsid w:val="00051044"/>
    <w:rsid w:val="000510B7"/>
    <w:rsid w:val="00056357"/>
    <w:rsid w:val="00062184"/>
    <w:rsid w:val="00062C3E"/>
    <w:rsid w:val="0006630F"/>
    <w:rsid w:val="00072F43"/>
    <w:rsid w:val="000858D4"/>
    <w:rsid w:val="00087842"/>
    <w:rsid w:val="00092273"/>
    <w:rsid w:val="00092DD6"/>
    <w:rsid w:val="00092F97"/>
    <w:rsid w:val="000950F6"/>
    <w:rsid w:val="000969BB"/>
    <w:rsid w:val="00097271"/>
    <w:rsid w:val="00097943"/>
    <w:rsid w:val="000B015D"/>
    <w:rsid w:val="000B25E3"/>
    <w:rsid w:val="000D018F"/>
    <w:rsid w:val="000D45CC"/>
    <w:rsid w:val="000D6DD0"/>
    <w:rsid w:val="000E1B21"/>
    <w:rsid w:val="000F3562"/>
    <w:rsid w:val="000F78AA"/>
    <w:rsid w:val="001044DB"/>
    <w:rsid w:val="00105E4C"/>
    <w:rsid w:val="001074F6"/>
    <w:rsid w:val="00114181"/>
    <w:rsid w:val="001269F1"/>
    <w:rsid w:val="00126EDF"/>
    <w:rsid w:val="001307F0"/>
    <w:rsid w:val="0013121C"/>
    <w:rsid w:val="001325A9"/>
    <w:rsid w:val="00132B48"/>
    <w:rsid w:val="0013471C"/>
    <w:rsid w:val="0013575C"/>
    <w:rsid w:val="00152360"/>
    <w:rsid w:val="0015666B"/>
    <w:rsid w:val="00156CEC"/>
    <w:rsid w:val="00161B63"/>
    <w:rsid w:val="0016331B"/>
    <w:rsid w:val="00166ADC"/>
    <w:rsid w:val="0017263E"/>
    <w:rsid w:val="00172B9D"/>
    <w:rsid w:val="00172F27"/>
    <w:rsid w:val="00180304"/>
    <w:rsid w:val="00180E7A"/>
    <w:rsid w:val="00180F62"/>
    <w:rsid w:val="00182646"/>
    <w:rsid w:val="0018431B"/>
    <w:rsid w:val="0019693B"/>
    <w:rsid w:val="001A2BE6"/>
    <w:rsid w:val="001A4512"/>
    <w:rsid w:val="001A5ED7"/>
    <w:rsid w:val="001B583B"/>
    <w:rsid w:val="001B6D76"/>
    <w:rsid w:val="001C0F4F"/>
    <w:rsid w:val="001C1B66"/>
    <w:rsid w:val="001D0F79"/>
    <w:rsid w:val="001D1DF8"/>
    <w:rsid w:val="001D43AD"/>
    <w:rsid w:val="001E079E"/>
    <w:rsid w:val="001E0B04"/>
    <w:rsid w:val="001E586C"/>
    <w:rsid w:val="002056C8"/>
    <w:rsid w:val="002073A5"/>
    <w:rsid w:val="00210119"/>
    <w:rsid w:val="00212D65"/>
    <w:rsid w:val="002142E4"/>
    <w:rsid w:val="00217607"/>
    <w:rsid w:val="00220A86"/>
    <w:rsid w:val="00224C15"/>
    <w:rsid w:val="00224D0A"/>
    <w:rsid w:val="002328C5"/>
    <w:rsid w:val="002334EF"/>
    <w:rsid w:val="00236718"/>
    <w:rsid w:val="00236BD7"/>
    <w:rsid w:val="00236FB1"/>
    <w:rsid w:val="002464C0"/>
    <w:rsid w:val="00253159"/>
    <w:rsid w:val="002561EA"/>
    <w:rsid w:val="002605CF"/>
    <w:rsid w:val="002742F5"/>
    <w:rsid w:val="002749E3"/>
    <w:rsid w:val="0027685A"/>
    <w:rsid w:val="00287E36"/>
    <w:rsid w:val="00293592"/>
    <w:rsid w:val="00296906"/>
    <w:rsid w:val="002A5C98"/>
    <w:rsid w:val="002A752B"/>
    <w:rsid w:val="002B1989"/>
    <w:rsid w:val="002B241C"/>
    <w:rsid w:val="002B335A"/>
    <w:rsid w:val="002B618E"/>
    <w:rsid w:val="002B6946"/>
    <w:rsid w:val="002C2CB5"/>
    <w:rsid w:val="002C678B"/>
    <w:rsid w:val="002C7CC0"/>
    <w:rsid w:val="002E1A8B"/>
    <w:rsid w:val="002E25EE"/>
    <w:rsid w:val="002E49D3"/>
    <w:rsid w:val="002F33D9"/>
    <w:rsid w:val="002F5BDD"/>
    <w:rsid w:val="002F5CA3"/>
    <w:rsid w:val="00300DFC"/>
    <w:rsid w:val="00303E5A"/>
    <w:rsid w:val="003041E8"/>
    <w:rsid w:val="0031038B"/>
    <w:rsid w:val="00311C28"/>
    <w:rsid w:val="003137AE"/>
    <w:rsid w:val="00314401"/>
    <w:rsid w:val="003161D7"/>
    <w:rsid w:val="00320B85"/>
    <w:rsid w:val="00322FDE"/>
    <w:rsid w:val="00332DC5"/>
    <w:rsid w:val="003360E0"/>
    <w:rsid w:val="0034775E"/>
    <w:rsid w:val="0035787C"/>
    <w:rsid w:val="00357FDC"/>
    <w:rsid w:val="003606D4"/>
    <w:rsid w:val="00362B56"/>
    <w:rsid w:val="0038432B"/>
    <w:rsid w:val="0038567C"/>
    <w:rsid w:val="003931E0"/>
    <w:rsid w:val="00395F13"/>
    <w:rsid w:val="003A35C9"/>
    <w:rsid w:val="003A7A1A"/>
    <w:rsid w:val="003B0BCD"/>
    <w:rsid w:val="003B4786"/>
    <w:rsid w:val="003C2D5E"/>
    <w:rsid w:val="003C60D6"/>
    <w:rsid w:val="003D211E"/>
    <w:rsid w:val="003D462A"/>
    <w:rsid w:val="003D7F2A"/>
    <w:rsid w:val="003E0728"/>
    <w:rsid w:val="003E43CF"/>
    <w:rsid w:val="003E72D0"/>
    <w:rsid w:val="003F021F"/>
    <w:rsid w:val="003F1D84"/>
    <w:rsid w:val="0040363C"/>
    <w:rsid w:val="004069B2"/>
    <w:rsid w:val="004161FA"/>
    <w:rsid w:val="004209A8"/>
    <w:rsid w:val="004237E6"/>
    <w:rsid w:val="00423C14"/>
    <w:rsid w:val="004246B9"/>
    <w:rsid w:val="0042744F"/>
    <w:rsid w:val="00427D39"/>
    <w:rsid w:val="00436A9E"/>
    <w:rsid w:val="00444B1D"/>
    <w:rsid w:val="00446816"/>
    <w:rsid w:val="004475C6"/>
    <w:rsid w:val="00447C2A"/>
    <w:rsid w:val="00452CCB"/>
    <w:rsid w:val="0045421A"/>
    <w:rsid w:val="00460EB6"/>
    <w:rsid w:val="0046275E"/>
    <w:rsid w:val="0046370C"/>
    <w:rsid w:val="00463DC9"/>
    <w:rsid w:val="004657CE"/>
    <w:rsid w:val="00467E8B"/>
    <w:rsid w:val="0047289A"/>
    <w:rsid w:val="00477912"/>
    <w:rsid w:val="00485C07"/>
    <w:rsid w:val="00490C67"/>
    <w:rsid w:val="00493986"/>
    <w:rsid w:val="00493E1E"/>
    <w:rsid w:val="00493FD0"/>
    <w:rsid w:val="004A3366"/>
    <w:rsid w:val="004B7ED8"/>
    <w:rsid w:val="004C3A58"/>
    <w:rsid w:val="004C608D"/>
    <w:rsid w:val="004C6483"/>
    <w:rsid w:val="004D0D3D"/>
    <w:rsid w:val="004D2A45"/>
    <w:rsid w:val="004D3BB9"/>
    <w:rsid w:val="004D5540"/>
    <w:rsid w:val="004E11F4"/>
    <w:rsid w:val="004E72FA"/>
    <w:rsid w:val="004F643A"/>
    <w:rsid w:val="00505D92"/>
    <w:rsid w:val="00510936"/>
    <w:rsid w:val="00511BBB"/>
    <w:rsid w:val="00520D35"/>
    <w:rsid w:val="00525086"/>
    <w:rsid w:val="00527F65"/>
    <w:rsid w:val="00534FFB"/>
    <w:rsid w:val="00535225"/>
    <w:rsid w:val="00535BA8"/>
    <w:rsid w:val="00535F2E"/>
    <w:rsid w:val="0054340D"/>
    <w:rsid w:val="00547DDF"/>
    <w:rsid w:val="00560342"/>
    <w:rsid w:val="0056535F"/>
    <w:rsid w:val="0057269A"/>
    <w:rsid w:val="0057437F"/>
    <w:rsid w:val="005756EC"/>
    <w:rsid w:val="00580305"/>
    <w:rsid w:val="005838C6"/>
    <w:rsid w:val="005906F7"/>
    <w:rsid w:val="00591FFF"/>
    <w:rsid w:val="005922D7"/>
    <w:rsid w:val="00592638"/>
    <w:rsid w:val="00595149"/>
    <w:rsid w:val="005C1A3B"/>
    <w:rsid w:val="005C3307"/>
    <w:rsid w:val="005C4B29"/>
    <w:rsid w:val="005C503A"/>
    <w:rsid w:val="005D744E"/>
    <w:rsid w:val="005E4777"/>
    <w:rsid w:val="005F2D55"/>
    <w:rsid w:val="005F32E6"/>
    <w:rsid w:val="00600EE1"/>
    <w:rsid w:val="00607EFE"/>
    <w:rsid w:val="00615885"/>
    <w:rsid w:val="0062636D"/>
    <w:rsid w:val="00637347"/>
    <w:rsid w:val="0064084B"/>
    <w:rsid w:val="00643546"/>
    <w:rsid w:val="00646268"/>
    <w:rsid w:val="00647A9F"/>
    <w:rsid w:val="00650686"/>
    <w:rsid w:val="006519AF"/>
    <w:rsid w:val="00657EF7"/>
    <w:rsid w:val="006640C8"/>
    <w:rsid w:val="006826B2"/>
    <w:rsid w:val="006941C4"/>
    <w:rsid w:val="00695FB4"/>
    <w:rsid w:val="006A19C5"/>
    <w:rsid w:val="006A6C66"/>
    <w:rsid w:val="006B1FF4"/>
    <w:rsid w:val="006B278F"/>
    <w:rsid w:val="006B2DDC"/>
    <w:rsid w:val="006C6A04"/>
    <w:rsid w:val="006D4012"/>
    <w:rsid w:val="006D4459"/>
    <w:rsid w:val="006D64BF"/>
    <w:rsid w:val="006E1AFA"/>
    <w:rsid w:val="006E5547"/>
    <w:rsid w:val="006F0D7C"/>
    <w:rsid w:val="006F0FFB"/>
    <w:rsid w:val="006F260A"/>
    <w:rsid w:val="006F3AC4"/>
    <w:rsid w:val="006F7BF2"/>
    <w:rsid w:val="0071749B"/>
    <w:rsid w:val="007226C4"/>
    <w:rsid w:val="00723E35"/>
    <w:rsid w:val="0072651E"/>
    <w:rsid w:val="0072744E"/>
    <w:rsid w:val="007378FD"/>
    <w:rsid w:val="00737A00"/>
    <w:rsid w:val="00740946"/>
    <w:rsid w:val="007419EB"/>
    <w:rsid w:val="00741A22"/>
    <w:rsid w:val="00742E60"/>
    <w:rsid w:val="00743D54"/>
    <w:rsid w:val="007505DF"/>
    <w:rsid w:val="00761329"/>
    <w:rsid w:val="00767BF6"/>
    <w:rsid w:val="00772B57"/>
    <w:rsid w:val="00782132"/>
    <w:rsid w:val="00783416"/>
    <w:rsid w:val="00784314"/>
    <w:rsid w:val="007852E1"/>
    <w:rsid w:val="0079128B"/>
    <w:rsid w:val="007A335D"/>
    <w:rsid w:val="007A65FA"/>
    <w:rsid w:val="007A78F1"/>
    <w:rsid w:val="007C0250"/>
    <w:rsid w:val="007C1869"/>
    <w:rsid w:val="007C529C"/>
    <w:rsid w:val="007D32D3"/>
    <w:rsid w:val="007D4DAC"/>
    <w:rsid w:val="007D4DC5"/>
    <w:rsid w:val="007D7837"/>
    <w:rsid w:val="007E277F"/>
    <w:rsid w:val="00802287"/>
    <w:rsid w:val="00804DF4"/>
    <w:rsid w:val="0081050A"/>
    <w:rsid w:val="008130D7"/>
    <w:rsid w:val="0081344D"/>
    <w:rsid w:val="008148C3"/>
    <w:rsid w:val="008236D2"/>
    <w:rsid w:val="00826535"/>
    <w:rsid w:val="00834319"/>
    <w:rsid w:val="00835645"/>
    <w:rsid w:val="008378C8"/>
    <w:rsid w:val="00837DE9"/>
    <w:rsid w:val="00842F7F"/>
    <w:rsid w:val="008462B3"/>
    <w:rsid w:val="00847443"/>
    <w:rsid w:val="0085520D"/>
    <w:rsid w:val="008552B7"/>
    <w:rsid w:val="00862C69"/>
    <w:rsid w:val="00864610"/>
    <w:rsid w:val="0087160B"/>
    <w:rsid w:val="00873D31"/>
    <w:rsid w:val="0087571D"/>
    <w:rsid w:val="00877FCB"/>
    <w:rsid w:val="00882782"/>
    <w:rsid w:val="00886090"/>
    <w:rsid w:val="00893AB4"/>
    <w:rsid w:val="008A35B9"/>
    <w:rsid w:val="008B0942"/>
    <w:rsid w:val="008B1EC0"/>
    <w:rsid w:val="008B5EAE"/>
    <w:rsid w:val="008C2257"/>
    <w:rsid w:val="008C4243"/>
    <w:rsid w:val="008C4ACA"/>
    <w:rsid w:val="008D0200"/>
    <w:rsid w:val="008D23F8"/>
    <w:rsid w:val="008D2FAC"/>
    <w:rsid w:val="008D3D1A"/>
    <w:rsid w:val="008D5AF9"/>
    <w:rsid w:val="008D76B6"/>
    <w:rsid w:val="008E302E"/>
    <w:rsid w:val="008E4A96"/>
    <w:rsid w:val="008E60A9"/>
    <w:rsid w:val="008F6B0D"/>
    <w:rsid w:val="008F7F6E"/>
    <w:rsid w:val="009011CE"/>
    <w:rsid w:val="00904AD8"/>
    <w:rsid w:val="00905F74"/>
    <w:rsid w:val="0090767B"/>
    <w:rsid w:val="00910351"/>
    <w:rsid w:val="00910D04"/>
    <w:rsid w:val="009145BE"/>
    <w:rsid w:val="00917B49"/>
    <w:rsid w:val="00926A2C"/>
    <w:rsid w:val="00932180"/>
    <w:rsid w:val="009334FF"/>
    <w:rsid w:val="0093350D"/>
    <w:rsid w:val="00944B4E"/>
    <w:rsid w:val="00945BF7"/>
    <w:rsid w:val="00951415"/>
    <w:rsid w:val="00951BA5"/>
    <w:rsid w:val="009578C7"/>
    <w:rsid w:val="009602BF"/>
    <w:rsid w:val="009643C2"/>
    <w:rsid w:val="00971296"/>
    <w:rsid w:val="00973BE6"/>
    <w:rsid w:val="00976AC0"/>
    <w:rsid w:val="00976DF2"/>
    <w:rsid w:val="0098136E"/>
    <w:rsid w:val="00984B67"/>
    <w:rsid w:val="00985954"/>
    <w:rsid w:val="00986CA0"/>
    <w:rsid w:val="00991439"/>
    <w:rsid w:val="00992762"/>
    <w:rsid w:val="009936B0"/>
    <w:rsid w:val="009A2286"/>
    <w:rsid w:val="009A411C"/>
    <w:rsid w:val="009C4419"/>
    <w:rsid w:val="009D60C5"/>
    <w:rsid w:val="009D736A"/>
    <w:rsid w:val="009E33BD"/>
    <w:rsid w:val="009F150C"/>
    <w:rsid w:val="009F5C28"/>
    <w:rsid w:val="00A008B8"/>
    <w:rsid w:val="00A01FA8"/>
    <w:rsid w:val="00A03273"/>
    <w:rsid w:val="00A10098"/>
    <w:rsid w:val="00A11DCA"/>
    <w:rsid w:val="00A12317"/>
    <w:rsid w:val="00A125F0"/>
    <w:rsid w:val="00A12BC7"/>
    <w:rsid w:val="00A13F82"/>
    <w:rsid w:val="00A14045"/>
    <w:rsid w:val="00A14126"/>
    <w:rsid w:val="00A16CB8"/>
    <w:rsid w:val="00A174EA"/>
    <w:rsid w:val="00A32D49"/>
    <w:rsid w:val="00A37431"/>
    <w:rsid w:val="00A42597"/>
    <w:rsid w:val="00A43110"/>
    <w:rsid w:val="00A443BC"/>
    <w:rsid w:val="00A447E7"/>
    <w:rsid w:val="00A44EC2"/>
    <w:rsid w:val="00A45FA5"/>
    <w:rsid w:val="00A5225F"/>
    <w:rsid w:val="00A5243D"/>
    <w:rsid w:val="00A56C1E"/>
    <w:rsid w:val="00A64B1B"/>
    <w:rsid w:val="00A77CF7"/>
    <w:rsid w:val="00A838A9"/>
    <w:rsid w:val="00A90123"/>
    <w:rsid w:val="00A96FDE"/>
    <w:rsid w:val="00A977E1"/>
    <w:rsid w:val="00AA0337"/>
    <w:rsid w:val="00AA1476"/>
    <w:rsid w:val="00AA39E0"/>
    <w:rsid w:val="00AA5985"/>
    <w:rsid w:val="00AB3928"/>
    <w:rsid w:val="00AB48A2"/>
    <w:rsid w:val="00AC007D"/>
    <w:rsid w:val="00AC1E06"/>
    <w:rsid w:val="00AC262E"/>
    <w:rsid w:val="00AD76DA"/>
    <w:rsid w:val="00AE19DF"/>
    <w:rsid w:val="00AE2024"/>
    <w:rsid w:val="00AE3FE5"/>
    <w:rsid w:val="00AE40B5"/>
    <w:rsid w:val="00AE5179"/>
    <w:rsid w:val="00AE6A8E"/>
    <w:rsid w:val="00AF35B6"/>
    <w:rsid w:val="00AF56EE"/>
    <w:rsid w:val="00B072D1"/>
    <w:rsid w:val="00B12C12"/>
    <w:rsid w:val="00B12F64"/>
    <w:rsid w:val="00B13C1B"/>
    <w:rsid w:val="00B17914"/>
    <w:rsid w:val="00B352CD"/>
    <w:rsid w:val="00B52933"/>
    <w:rsid w:val="00B53BB5"/>
    <w:rsid w:val="00B53D77"/>
    <w:rsid w:val="00B6344E"/>
    <w:rsid w:val="00B82E16"/>
    <w:rsid w:val="00B84E30"/>
    <w:rsid w:val="00B85A58"/>
    <w:rsid w:val="00B936BF"/>
    <w:rsid w:val="00BA1C83"/>
    <w:rsid w:val="00BB41F4"/>
    <w:rsid w:val="00BB7241"/>
    <w:rsid w:val="00BC558E"/>
    <w:rsid w:val="00BD5FE0"/>
    <w:rsid w:val="00BD7E90"/>
    <w:rsid w:val="00BE77F0"/>
    <w:rsid w:val="00BF2C0F"/>
    <w:rsid w:val="00BF67B3"/>
    <w:rsid w:val="00BF6D4A"/>
    <w:rsid w:val="00C0237C"/>
    <w:rsid w:val="00C03F71"/>
    <w:rsid w:val="00C1082B"/>
    <w:rsid w:val="00C129E4"/>
    <w:rsid w:val="00C12D46"/>
    <w:rsid w:val="00C205CC"/>
    <w:rsid w:val="00C21238"/>
    <w:rsid w:val="00C22341"/>
    <w:rsid w:val="00C23605"/>
    <w:rsid w:val="00C25FF3"/>
    <w:rsid w:val="00C31113"/>
    <w:rsid w:val="00C31BD3"/>
    <w:rsid w:val="00C3345C"/>
    <w:rsid w:val="00C34E80"/>
    <w:rsid w:val="00C36164"/>
    <w:rsid w:val="00C3624D"/>
    <w:rsid w:val="00C40266"/>
    <w:rsid w:val="00C41C54"/>
    <w:rsid w:val="00C503BE"/>
    <w:rsid w:val="00C550EE"/>
    <w:rsid w:val="00C56318"/>
    <w:rsid w:val="00C641AB"/>
    <w:rsid w:val="00C719F9"/>
    <w:rsid w:val="00C72D8B"/>
    <w:rsid w:val="00C80B09"/>
    <w:rsid w:val="00C8364C"/>
    <w:rsid w:val="00C84544"/>
    <w:rsid w:val="00C876E9"/>
    <w:rsid w:val="00C87A38"/>
    <w:rsid w:val="00C87DF9"/>
    <w:rsid w:val="00C9083C"/>
    <w:rsid w:val="00C92393"/>
    <w:rsid w:val="00CA0496"/>
    <w:rsid w:val="00CA4C13"/>
    <w:rsid w:val="00CA7336"/>
    <w:rsid w:val="00CB2053"/>
    <w:rsid w:val="00CB22BE"/>
    <w:rsid w:val="00CB4EA6"/>
    <w:rsid w:val="00CB7BA5"/>
    <w:rsid w:val="00CD2A04"/>
    <w:rsid w:val="00CD4D0C"/>
    <w:rsid w:val="00CD5D60"/>
    <w:rsid w:val="00CE00FB"/>
    <w:rsid w:val="00CE0635"/>
    <w:rsid w:val="00CE5AB9"/>
    <w:rsid w:val="00CF0BD3"/>
    <w:rsid w:val="00CF0C0D"/>
    <w:rsid w:val="00CF3105"/>
    <w:rsid w:val="00CF41CE"/>
    <w:rsid w:val="00D0133E"/>
    <w:rsid w:val="00D01624"/>
    <w:rsid w:val="00D11F38"/>
    <w:rsid w:val="00D128BB"/>
    <w:rsid w:val="00D13C74"/>
    <w:rsid w:val="00D144D8"/>
    <w:rsid w:val="00D17BF4"/>
    <w:rsid w:val="00D2021A"/>
    <w:rsid w:val="00D30ACE"/>
    <w:rsid w:val="00D30D42"/>
    <w:rsid w:val="00D377F2"/>
    <w:rsid w:val="00D407DE"/>
    <w:rsid w:val="00D508D2"/>
    <w:rsid w:val="00D53BBC"/>
    <w:rsid w:val="00D55074"/>
    <w:rsid w:val="00D554A0"/>
    <w:rsid w:val="00D66E2C"/>
    <w:rsid w:val="00D67AA1"/>
    <w:rsid w:val="00D7378A"/>
    <w:rsid w:val="00D74461"/>
    <w:rsid w:val="00D8059F"/>
    <w:rsid w:val="00D858A4"/>
    <w:rsid w:val="00D86F6B"/>
    <w:rsid w:val="00D871E9"/>
    <w:rsid w:val="00D87C41"/>
    <w:rsid w:val="00D91AD4"/>
    <w:rsid w:val="00D92E0F"/>
    <w:rsid w:val="00D9540F"/>
    <w:rsid w:val="00D958DB"/>
    <w:rsid w:val="00DA218E"/>
    <w:rsid w:val="00DB4031"/>
    <w:rsid w:val="00DB52B3"/>
    <w:rsid w:val="00DC0E8E"/>
    <w:rsid w:val="00DC119F"/>
    <w:rsid w:val="00DC71A7"/>
    <w:rsid w:val="00DD0096"/>
    <w:rsid w:val="00DD144F"/>
    <w:rsid w:val="00DD1A57"/>
    <w:rsid w:val="00DD1F5F"/>
    <w:rsid w:val="00DD2B1D"/>
    <w:rsid w:val="00DD2E5B"/>
    <w:rsid w:val="00DD5ABC"/>
    <w:rsid w:val="00DE02CE"/>
    <w:rsid w:val="00DE1B15"/>
    <w:rsid w:val="00DE44C2"/>
    <w:rsid w:val="00DE4A62"/>
    <w:rsid w:val="00DE77D8"/>
    <w:rsid w:val="00DE7EEE"/>
    <w:rsid w:val="00DF0F7B"/>
    <w:rsid w:val="00E013BB"/>
    <w:rsid w:val="00E12F7F"/>
    <w:rsid w:val="00E20008"/>
    <w:rsid w:val="00E23A7D"/>
    <w:rsid w:val="00E242E0"/>
    <w:rsid w:val="00E24AFF"/>
    <w:rsid w:val="00E34030"/>
    <w:rsid w:val="00E342C8"/>
    <w:rsid w:val="00E3795F"/>
    <w:rsid w:val="00E411A6"/>
    <w:rsid w:val="00E41231"/>
    <w:rsid w:val="00E44E8D"/>
    <w:rsid w:val="00E579FE"/>
    <w:rsid w:val="00E60A01"/>
    <w:rsid w:val="00E63923"/>
    <w:rsid w:val="00E65361"/>
    <w:rsid w:val="00E82DDD"/>
    <w:rsid w:val="00E879F2"/>
    <w:rsid w:val="00E96617"/>
    <w:rsid w:val="00E97C17"/>
    <w:rsid w:val="00EA131C"/>
    <w:rsid w:val="00EB3B5F"/>
    <w:rsid w:val="00EB3D41"/>
    <w:rsid w:val="00EB798D"/>
    <w:rsid w:val="00EC1750"/>
    <w:rsid w:val="00EC6795"/>
    <w:rsid w:val="00ED41FB"/>
    <w:rsid w:val="00EF22E9"/>
    <w:rsid w:val="00EF26F3"/>
    <w:rsid w:val="00EF4E1D"/>
    <w:rsid w:val="00EF6231"/>
    <w:rsid w:val="00F06DB3"/>
    <w:rsid w:val="00F22159"/>
    <w:rsid w:val="00F23E66"/>
    <w:rsid w:val="00F266E0"/>
    <w:rsid w:val="00F361C9"/>
    <w:rsid w:val="00F422CD"/>
    <w:rsid w:val="00F42487"/>
    <w:rsid w:val="00F44B31"/>
    <w:rsid w:val="00F5583B"/>
    <w:rsid w:val="00F62D5C"/>
    <w:rsid w:val="00F72738"/>
    <w:rsid w:val="00F72F1A"/>
    <w:rsid w:val="00F7323A"/>
    <w:rsid w:val="00F75ACF"/>
    <w:rsid w:val="00F77941"/>
    <w:rsid w:val="00F84211"/>
    <w:rsid w:val="00F84A3E"/>
    <w:rsid w:val="00F85F5C"/>
    <w:rsid w:val="00F94F67"/>
    <w:rsid w:val="00F970DE"/>
    <w:rsid w:val="00F97745"/>
    <w:rsid w:val="00FB3D21"/>
    <w:rsid w:val="00FC2C2C"/>
    <w:rsid w:val="00FD0CB6"/>
    <w:rsid w:val="00FD1102"/>
    <w:rsid w:val="00FD14F1"/>
    <w:rsid w:val="00FD1BF3"/>
    <w:rsid w:val="00FD1F29"/>
    <w:rsid w:val="00FE0C58"/>
    <w:rsid w:val="00FF30A7"/>
    <w:rsid w:val="00FF5D49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C9CD52"/>
  <w15:docId w15:val="{660AD48A-0618-4D2D-97E3-39174031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7DE"/>
  </w:style>
  <w:style w:type="paragraph" w:styleId="Ttulo1">
    <w:name w:val="heading 1"/>
    <w:basedOn w:val="Normal"/>
    <w:next w:val="Normal"/>
    <w:link w:val="Ttulo1Car"/>
    <w:uiPriority w:val="9"/>
    <w:qFormat/>
    <w:rsid w:val="00236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6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6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36F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B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159"/>
  </w:style>
  <w:style w:type="paragraph" w:styleId="Piedepgina">
    <w:name w:val="footer"/>
    <w:basedOn w:val="Normal"/>
    <w:link w:val="Piedepgina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159"/>
  </w:style>
  <w:style w:type="paragraph" w:styleId="Textodeglobo">
    <w:name w:val="Balloon Text"/>
    <w:basedOn w:val="Normal"/>
    <w:link w:val="TextodegloboCar"/>
    <w:uiPriority w:val="99"/>
    <w:semiHidden/>
    <w:unhideWhenUsed/>
    <w:rsid w:val="0025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15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unhideWhenUsed/>
    <w:rsid w:val="00C31BD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31B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1B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1B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1BD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8059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3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36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36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36F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convietas">
    <w:name w:val="List Bullet"/>
    <w:basedOn w:val="Normal"/>
    <w:uiPriority w:val="99"/>
    <w:unhideWhenUsed/>
    <w:rsid w:val="000D018F"/>
    <w:pPr>
      <w:numPr>
        <w:numId w:val="6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E2000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7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D117D-6C6C-4007-894E-A5B34374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1338</Words>
  <Characters>7359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>        Criterio 1: Diseño del programa</vt:lpstr>
      <vt:lpstr>        Criterio 2: Proceso de selección de los participantes   </vt:lpstr>
      <vt:lpstr>        Criterio 3: Equipo de trabajo para el desarrollo de la propuesta </vt:lpstr>
      <vt:lpstr>        Criterio 4. Presupuesto </vt:lpstr>
      <vt:lpstr>        </vt:lpstr>
      <vt:lpstr>        Criterio 5.  Productos esperados del programa. </vt:lpstr>
      <vt:lpstr>        De ser favorecida su propuesta deberá incorporar al Plan de Trabajo </vt:lpstr>
      <vt:lpstr>        SENACYT se reserva el derecho de solicitar requisitos adicionales de acuerdo con</vt:lpstr>
    </vt:vector>
  </TitlesOfParts>
  <Company>Microsoft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jsaldanag</dc:creator>
  <cp:lastModifiedBy>Layl Garcia</cp:lastModifiedBy>
  <cp:revision>5</cp:revision>
  <cp:lastPrinted>2019-04-11T19:52:00Z</cp:lastPrinted>
  <dcterms:created xsi:type="dcterms:W3CDTF">2019-12-30T18:54:00Z</dcterms:created>
  <dcterms:modified xsi:type="dcterms:W3CDTF">2019-12-30T19:16:00Z</dcterms:modified>
</cp:coreProperties>
</file>