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A639" w14:textId="77777777" w:rsidR="0043227D" w:rsidRPr="00E22937" w:rsidRDefault="00296291" w:rsidP="00E22937">
      <w:pPr>
        <w:ind w:left="-6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E22937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E22937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E22937">
        <w:rPr>
          <w:rFonts w:ascii="Century Gothic" w:hAnsi="Century Gothic" w:cs="Arial"/>
          <w:b/>
          <w:sz w:val="16"/>
          <w:szCs w:val="16"/>
        </w:rPr>
        <w:t>PROPUESTA</w:t>
      </w:r>
    </w:p>
    <w:p w14:paraId="537BAB47" w14:textId="77777777" w:rsidR="006F5AE4" w:rsidRPr="003D233C" w:rsidRDefault="009A3441" w:rsidP="009C1AC2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3D233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14:paraId="4A66A313" w14:textId="67691DB3" w:rsidR="00430DA9" w:rsidRPr="003D233C" w:rsidRDefault="009C1AC2" w:rsidP="009C1AC2">
      <w:pPr>
        <w:spacing w:after="120"/>
        <w:ind w:left="-108" w:right="-108"/>
        <w:rPr>
          <w:rFonts w:ascii="Century Gothic" w:hAnsi="Century Gothic" w:cs="Arial"/>
          <w:b/>
          <w:sz w:val="16"/>
          <w:szCs w:val="16"/>
          <w:lang w:val="pt-BR"/>
        </w:rPr>
      </w:pPr>
      <w:r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6F27DB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                         </w:t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ab/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ab/>
      </w:r>
      <w:r w:rsidR="00430DA9" w:rsidRPr="003D233C">
        <w:rPr>
          <w:rFonts w:ascii="Century Gothic" w:hAnsi="Century Gothic" w:cs="Arial"/>
          <w:b/>
          <w:sz w:val="16"/>
          <w:szCs w:val="16"/>
          <w:lang w:val="pt-BR"/>
        </w:rPr>
        <w:t>CONVOCATORIA PÚBLICA DE</w:t>
      </w:r>
      <w:r w:rsidR="00861EE5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9A3441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NUEVOS INVESTIGADORES </w:t>
      </w:r>
      <w:r w:rsidR="004D78AA" w:rsidRPr="003D233C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873691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6F27DB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RONDA </w:t>
      </w:r>
      <w:r w:rsidR="009E349F" w:rsidRPr="003D233C">
        <w:rPr>
          <w:rFonts w:ascii="Century Gothic" w:hAnsi="Century Gothic" w:cs="Arial"/>
          <w:b/>
          <w:sz w:val="16"/>
          <w:szCs w:val="16"/>
          <w:lang w:val="pt-BR"/>
        </w:rPr>
        <w:t>I</w:t>
      </w:r>
    </w:p>
    <w:p w14:paraId="53D0A585" w14:textId="77777777" w:rsidR="00475028" w:rsidRPr="003D233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72F74" w:rsidRPr="003D233C" w14:paraId="47C99FA4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ABC62" w14:textId="77777777" w:rsidR="00272F74" w:rsidRPr="003D233C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3D233C" w14:paraId="40F3E3CB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3E95" w14:textId="0B00EB41" w:rsidR="00272F74" w:rsidRPr="003D233C" w:rsidRDefault="00922BB2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.1 Hasta donde el evaluador conoce, ¿existe conflicto de intereses con la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solicitud? *</w:t>
            </w:r>
          </w:p>
          <w:p w14:paraId="60B39219" w14:textId="57FD520B" w:rsidR="00272F74" w:rsidRPr="003D233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356030" w:rsidRPr="003D233C">
              <w:rPr>
                <w:rFonts w:ascii="Century Gothic" w:hAnsi="Century Gothic" w:cs="Arial"/>
                <w:sz w:val="16"/>
                <w:szCs w:val="16"/>
              </w:rPr>
              <w:t>No _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14:paraId="63F8BD38" w14:textId="29D4F097" w:rsidR="00272F74" w:rsidRPr="003D233C" w:rsidRDefault="00356030" w:rsidP="00607D0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Explique: _</w:t>
            </w:r>
            <w:r w:rsidR="00607D03" w:rsidRPr="003D233C">
              <w:rPr>
                <w:rFonts w:ascii="Century Gothic" w:hAnsi="Century Gothic" w:cs="Arial"/>
                <w:sz w:val="16"/>
                <w:szCs w:val="16"/>
              </w:rPr>
              <w:t>_____________________________________________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 </w:t>
            </w:r>
            <w:r w:rsidR="00475028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587FFC03" w14:textId="6D41C87C" w:rsidR="00272F74" w:rsidRPr="003D233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i/>
                <w:sz w:val="16"/>
                <w:szCs w:val="16"/>
              </w:rPr>
              <w:t>Nota:</w:t>
            </w:r>
            <w:r w:rsidRPr="003D233C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 xml:space="preserve"> </w:t>
            </w:r>
            <w:r w:rsidR="008474D5" w:rsidRPr="003D233C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*</w:t>
            </w:r>
            <w:r w:rsidR="00272F74" w:rsidRPr="003D233C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</w:t>
            </w:r>
            <w:r w:rsidR="00356030" w:rsidRPr="003D233C">
              <w:rPr>
                <w:rFonts w:ascii="Century Gothic" w:hAnsi="Century Gothic" w:cs="Arial"/>
                <w:i/>
                <w:sz w:val="16"/>
                <w:szCs w:val="16"/>
              </w:rPr>
              <w:t>indirecto,</w:t>
            </w:r>
            <w:r w:rsidR="00272F74" w:rsidRPr="003D233C">
              <w:rPr>
                <w:rFonts w:ascii="Century Gothic" w:hAnsi="Century Gothic" w:cs="Arial"/>
                <w:i/>
                <w:sz w:val="16"/>
                <w:szCs w:val="16"/>
              </w:rPr>
              <w:t xml:space="preserve">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14:paraId="6776C161" w14:textId="77777777" w:rsidR="00475028" w:rsidRPr="003D233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417"/>
      </w:tblGrid>
      <w:tr w:rsidR="00F40A51" w:rsidRPr="003D233C" w14:paraId="6ECDD5A6" w14:textId="77777777" w:rsidTr="00E22937">
        <w:trPr>
          <w:trHeight w:val="19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1E58FE3" w14:textId="422B4A9F" w:rsidR="00F40A51" w:rsidRPr="00922BB2" w:rsidRDefault="00DF7869" w:rsidP="00922BB2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22BB2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CUALITATIVOS</w:t>
            </w:r>
          </w:p>
        </w:tc>
      </w:tr>
      <w:tr w:rsidR="00E22937" w:rsidRPr="003D233C" w14:paraId="0804A3A6" w14:textId="77777777" w:rsidTr="00E22937">
        <w:trPr>
          <w:trHeight w:val="263"/>
        </w:trPr>
        <w:tc>
          <w:tcPr>
            <w:tcW w:w="2390" w:type="pct"/>
            <w:vMerge w:val="restart"/>
            <w:vAlign w:val="center"/>
          </w:tcPr>
          <w:p w14:paraId="364B6DE3" w14:textId="34D94A7B" w:rsidR="00E22937" w:rsidRPr="003D233C" w:rsidRDefault="00E22937" w:rsidP="00922BB2">
            <w:pPr>
              <w:pStyle w:val="Prrafodelista"/>
              <w:numPr>
                <w:ilvl w:val="1"/>
                <w:numId w:val="28"/>
              </w:numPr>
              <w:spacing w:line="276" w:lineRule="auto"/>
              <w:ind w:left="316" w:right="-22" w:hanging="283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El impacto científico-tecnológico de la propuesta abarca:</w:t>
            </w:r>
          </w:p>
          <w:p w14:paraId="0F0B1300" w14:textId="77777777" w:rsidR="00E22937" w:rsidRPr="003D233C" w:rsidRDefault="00E22937" w:rsidP="00356030">
            <w:pPr>
              <w:pStyle w:val="Prrafodelista"/>
              <w:spacing w:line="276" w:lineRule="auto"/>
              <w:ind w:left="316" w:right="-22"/>
              <w:rPr>
                <w:rFonts w:ascii="Century Gothic" w:hAnsi="Century Gothic" w:cs="Arial"/>
                <w:sz w:val="16"/>
                <w:szCs w:val="16"/>
              </w:rPr>
            </w:pPr>
          </w:p>
          <w:p w14:paraId="06C35CEF" w14:textId="77777777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La atención a la solución del problema o necesidad en temas prioritarios para el país. </w:t>
            </w:r>
          </w:p>
          <w:p w14:paraId="0FD0EA89" w14:textId="69D917D4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Se realiza en u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na región específica del país.</w:t>
            </w:r>
          </w:p>
          <w:p w14:paraId="218F38C1" w14:textId="26036E4D" w:rsidR="00E22937" w:rsidRPr="003D233C" w:rsidRDefault="00E22937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Brinda la o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portunidad de generar nuevos temas a investigar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desarrollar en el país.</w:t>
            </w:r>
          </w:p>
          <w:p w14:paraId="0E80F57F" w14:textId="77777777" w:rsidR="00E22937" w:rsidRPr="003D233C" w:rsidRDefault="00E22937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bottom w:val="single" w:sz="4" w:space="0" w:color="FFFFFF"/>
            </w:tcBorders>
            <w:vAlign w:val="center"/>
          </w:tcPr>
          <w:p w14:paraId="0456B127" w14:textId="75477327" w:rsidR="00E22937" w:rsidRPr="003D233C" w:rsidRDefault="00E22937" w:rsidP="00922BB2">
            <w:pPr>
              <w:pStyle w:val="Prrafodelista"/>
              <w:numPr>
                <w:ilvl w:val="1"/>
                <w:numId w:val="28"/>
              </w:numPr>
              <w:spacing w:before="100" w:beforeAutospacing="1" w:after="720"/>
              <w:ind w:right="-57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La propuesta está acompañada por:</w:t>
            </w:r>
          </w:p>
          <w:p w14:paraId="5B265A12" w14:textId="45EFA2B8" w:rsidR="00E22937" w:rsidRPr="003D233C" w:rsidRDefault="00E22937" w:rsidP="00281816">
            <w:pPr>
              <w:pStyle w:val="Prrafodelista"/>
              <w:spacing w:before="100" w:beforeAutospacing="1" w:after="720"/>
              <w:ind w:left="501" w:right="-57"/>
              <w:rPr>
                <w:rFonts w:ascii="Century Gothic" w:hAnsi="Century Gothic" w:cs="Arial"/>
                <w:sz w:val="16"/>
                <w:szCs w:val="16"/>
              </w:rPr>
            </w:pPr>
          </w:p>
          <w:p w14:paraId="089E08EA" w14:textId="5F8CBF6B" w:rsidR="00E22937" w:rsidRPr="003D233C" w:rsidRDefault="00E22937" w:rsidP="00281816">
            <w:pPr>
              <w:pStyle w:val="Prrafodelista"/>
              <w:spacing w:before="100" w:beforeAutospacing="1" w:after="720"/>
              <w:ind w:left="501" w:right="-57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Nombre del doctor: ____________________________</w:t>
            </w:r>
          </w:p>
          <w:p w14:paraId="293C43E0" w14:textId="2F7D4E3D" w:rsidR="00E22937" w:rsidRPr="003D233C" w:rsidRDefault="00E22937" w:rsidP="00865AF3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BB52BF3" w14:textId="77777777" w:rsidTr="00E22937">
        <w:trPr>
          <w:trHeight w:val="193"/>
        </w:trPr>
        <w:tc>
          <w:tcPr>
            <w:tcW w:w="2390" w:type="pct"/>
            <w:vMerge/>
            <w:vAlign w:val="center"/>
          </w:tcPr>
          <w:p w14:paraId="3506BE6B" w14:textId="77777777" w:rsidR="00E22937" w:rsidRPr="003D233C" w:rsidRDefault="00E22937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EC3E1AA" w14:textId="0D6832EA" w:rsidR="00E22937" w:rsidRPr="003D233C" w:rsidRDefault="00E22937" w:rsidP="00C21E6E">
            <w:pPr>
              <w:spacing w:after="100" w:afterAutospacing="1"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3977099" w14:textId="77777777" w:rsidTr="00E22937">
        <w:trPr>
          <w:trHeight w:val="70"/>
        </w:trPr>
        <w:tc>
          <w:tcPr>
            <w:tcW w:w="2390" w:type="pct"/>
            <w:vMerge/>
            <w:tcBorders>
              <w:bottom w:val="single" w:sz="4" w:space="0" w:color="auto"/>
            </w:tcBorders>
            <w:vAlign w:val="center"/>
          </w:tcPr>
          <w:p w14:paraId="1063C00E" w14:textId="7B2E329C" w:rsidR="00E22937" w:rsidRPr="003D233C" w:rsidRDefault="00E22937" w:rsidP="0035603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DCB8418" w14:textId="77777777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2C34DE3" w14:textId="77777777" w:rsidR="00132328" w:rsidRPr="003D233C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23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  <w:gridCol w:w="1843"/>
      </w:tblGrid>
      <w:tr w:rsidR="00E22937" w:rsidRPr="003D233C" w14:paraId="36B63BD5" w14:textId="77777777" w:rsidTr="00E22937">
        <w:trPr>
          <w:trHeight w:val="630"/>
        </w:trPr>
        <w:tc>
          <w:tcPr>
            <w:tcW w:w="10910" w:type="dxa"/>
            <w:gridSpan w:val="3"/>
            <w:shd w:val="clear" w:color="auto" w:fill="D9D9D9"/>
          </w:tcPr>
          <w:p w14:paraId="70DED92C" w14:textId="77777777" w:rsidR="00E22937" w:rsidRPr="003D233C" w:rsidRDefault="00E22937" w:rsidP="00E22937">
            <w:pPr>
              <w:pStyle w:val="Prrafodelista"/>
              <w:numPr>
                <w:ilvl w:val="0"/>
                <w:numId w:val="28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ASPECTOS DE EVALUACIÓN CUANTITATIVOS </w:t>
            </w:r>
          </w:p>
          <w:p w14:paraId="1217D0E9" w14:textId="303E5E21" w:rsidR="00E22937" w:rsidRPr="003D233C" w:rsidRDefault="00E22937" w:rsidP="00E22937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22937" w:rsidRPr="003D233C" w14:paraId="0EDEAF51" w14:textId="77777777" w:rsidTr="00E22937">
        <w:trPr>
          <w:trHeight w:val="710"/>
        </w:trPr>
        <w:tc>
          <w:tcPr>
            <w:tcW w:w="10910" w:type="dxa"/>
            <w:gridSpan w:val="3"/>
          </w:tcPr>
          <w:p w14:paraId="08223545" w14:textId="12BE7B2E" w:rsidR="00E22937" w:rsidRPr="003D233C" w:rsidRDefault="00E22937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proofErr w:type="gramStart"/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Cada crit</w:t>
            </w:r>
            <w:bookmarkStart w:id="0" w:name="_GoBack"/>
            <w:bookmarkEnd w:id="0"/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erio a evaluar</w:t>
            </w:r>
            <w:proofErr w:type="gramEnd"/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equivale a 5 puntos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23625835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50-65 = Buen Potencial    66-70 = Alto Potencial</w:t>
            </w:r>
          </w:p>
        </w:tc>
      </w:tr>
      <w:tr w:rsidR="00E22937" w:rsidRPr="003D233C" w14:paraId="2F07158A" w14:textId="77777777" w:rsidTr="00E22937">
        <w:trPr>
          <w:trHeight w:val="195"/>
        </w:trPr>
        <w:tc>
          <w:tcPr>
            <w:tcW w:w="7933" w:type="dxa"/>
            <w:shd w:val="clear" w:color="auto" w:fill="D9D9D9"/>
            <w:vAlign w:val="center"/>
          </w:tcPr>
          <w:p w14:paraId="0FF86389" w14:textId="77777777" w:rsidR="00E22937" w:rsidRPr="003D233C" w:rsidRDefault="00E22937" w:rsidP="00E2293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134" w:type="dxa"/>
            <w:shd w:val="clear" w:color="auto" w:fill="D9D9D9"/>
          </w:tcPr>
          <w:p w14:paraId="7C937EA3" w14:textId="0585A97B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0F3F95" w14:textId="66CD6C10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E22937" w:rsidRPr="003D233C" w14:paraId="2C296CD0" w14:textId="77777777" w:rsidTr="00E22937">
        <w:trPr>
          <w:trHeight w:val="284"/>
        </w:trPr>
        <w:tc>
          <w:tcPr>
            <w:tcW w:w="7933" w:type="dxa"/>
            <w:vAlign w:val="center"/>
          </w:tcPr>
          <w:p w14:paraId="3DD223E1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1134" w:type="dxa"/>
          </w:tcPr>
          <w:p w14:paraId="3C86584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1B732EC" w14:textId="416E38D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616F9E3" w14:textId="77777777" w:rsidTr="00E22937">
        <w:trPr>
          <w:trHeight w:val="401"/>
        </w:trPr>
        <w:tc>
          <w:tcPr>
            <w:tcW w:w="7933" w:type="dxa"/>
            <w:vAlign w:val="center"/>
          </w:tcPr>
          <w:p w14:paraId="4C4042AD" w14:textId="14AAA50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Enfoque, originalidad, claridad y coherencia de la propuesta.</w:t>
            </w:r>
          </w:p>
        </w:tc>
        <w:tc>
          <w:tcPr>
            <w:tcW w:w="1134" w:type="dxa"/>
          </w:tcPr>
          <w:p w14:paraId="766DCD2D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4ABBE4" w14:textId="08F692E3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0EAC96C6" w14:textId="77777777" w:rsidTr="00E22937">
        <w:trPr>
          <w:trHeight w:val="309"/>
        </w:trPr>
        <w:tc>
          <w:tcPr>
            <w:tcW w:w="7933" w:type="dxa"/>
            <w:vAlign w:val="center"/>
          </w:tcPr>
          <w:p w14:paraId="7A7D4E0E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1134" w:type="dxa"/>
          </w:tcPr>
          <w:p w14:paraId="5F41CBB2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287210" w14:textId="6D6538D2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D9D10C3" w14:textId="77777777" w:rsidTr="00E22937">
        <w:trPr>
          <w:trHeight w:val="359"/>
        </w:trPr>
        <w:tc>
          <w:tcPr>
            <w:tcW w:w="7933" w:type="dxa"/>
            <w:vAlign w:val="center"/>
          </w:tcPr>
          <w:p w14:paraId="0E20DDEF" w14:textId="19CAA232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Concordancia entre la cronología de las actividades, recursos (disponibles y solicitados) y presupuesto. </w:t>
            </w:r>
          </w:p>
        </w:tc>
        <w:tc>
          <w:tcPr>
            <w:tcW w:w="1134" w:type="dxa"/>
          </w:tcPr>
          <w:p w14:paraId="29D8ACAC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EECF8D" w14:textId="7A304BCB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73E00280" w14:textId="77777777" w:rsidTr="00E22937">
        <w:trPr>
          <w:trHeight w:val="403"/>
        </w:trPr>
        <w:tc>
          <w:tcPr>
            <w:tcW w:w="7933" w:type="dxa"/>
            <w:vAlign w:val="center"/>
          </w:tcPr>
          <w:p w14:paraId="3D99000D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1134" w:type="dxa"/>
          </w:tcPr>
          <w:p w14:paraId="59CE6FE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A3CC43" w14:textId="78651B1F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DDBC2BB" w14:textId="77777777" w:rsidTr="00E22937">
        <w:trPr>
          <w:trHeight w:val="303"/>
        </w:trPr>
        <w:tc>
          <w:tcPr>
            <w:tcW w:w="7933" w:type="dxa"/>
            <w:vAlign w:val="center"/>
          </w:tcPr>
          <w:p w14:paraId="73CCD25F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1134" w:type="dxa"/>
          </w:tcPr>
          <w:p w14:paraId="35F15DB8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AF79AE" w14:textId="5FA772F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2E2ED91A" w14:textId="77777777" w:rsidTr="00E22937">
        <w:trPr>
          <w:trHeight w:val="368"/>
        </w:trPr>
        <w:tc>
          <w:tcPr>
            <w:tcW w:w="7933" w:type="dxa"/>
            <w:vAlign w:val="center"/>
          </w:tcPr>
          <w:p w14:paraId="02CA5475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1134" w:type="dxa"/>
          </w:tcPr>
          <w:p w14:paraId="676293B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16BBC9" w14:textId="07A5315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8278FDE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2A3D0072" w14:textId="510066D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Capacidad, conocimiento, antecedentes, trayectoria, experiencia y/o potencial del equipo humano propuesto para ejecutar la actividad con calidad e impacto. </w:t>
            </w:r>
          </w:p>
        </w:tc>
        <w:tc>
          <w:tcPr>
            <w:tcW w:w="1134" w:type="dxa"/>
          </w:tcPr>
          <w:p w14:paraId="424AD442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46E764" w14:textId="4BCAE89E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FE1B035" w14:textId="77777777" w:rsidTr="00E22937">
        <w:trPr>
          <w:trHeight w:val="451"/>
        </w:trPr>
        <w:tc>
          <w:tcPr>
            <w:tcW w:w="7933" w:type="dxa"/>
            <w:vAlign w:val="center"/>
          </w:tcPr>
          <w:p w14:paraId="40C6F564" w14:textId="5C9540B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 participantes asegura el cumplimiento de los objetivos.</w:t>
            </w:r>
          </w:p>
        </w:tc>
        <w:tc>
          <w:tcPr>
            <w:tcW w:w="1134" w:type="dxa"/>
          </w:tcPr>
          <w:p w14:paraId="49820371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C0D615" w14:textId="4BBDC02B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53C03B0E" w14:textId="77777777" w:rsidTr="00E22937">
        <w:trPr>
          <w:trHeight w:val="359"/>
        </w:trPr>
        <w:tc>
          <w:tcPr>
            <w:tcW w:w="7933" w:type="dxa"/>
            <w:vAlign w:val="center"/>
          </w:tcPr>
          <w:p w14:paraId="3031AD28" w14:textId="66C65D5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Un tiempo de dedicación realista del estudiante (nuevo investigador) y lo(s) asociado(s), ya comprometido con otros proyectos.</w:t>
            </w:r>
          </w:p>
        </w:tc>
        <w:tc>
          <w:tcPr>
            <w:tcW w:w="1134" w:type="dxa"/>
          </w:tcPr>
          <w:p w14:paraId="53016838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CCCB171" w14:textId="1BCAED61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7159785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10A65D6F" w14:textId="77777777" w:rsidR="00E22937" w:rsidRPr="003D233C" w:rsidDel="00833AE7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1134" w:type="dxa"/>
          </w:tcPr>
          <w:p w14:paraId="6AA21F8D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5B1A87" w14:textId="78081F3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B6CFB07" w14:textId="77777777" w:rsidTr="00E22937">
        <w:trPr>
          <w:trHeight w:val="317"/>
        </w:trPr>
        <w:tc>
          <w:tcPr>
            <w:tcW w:w="7933" w:type="dxa"/>
            <w:vAlign w:val="center"/>
          </w:tcPr>
          <w:p w14:paraId="32628110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1134" w:type="dxa"/>
          </w:tcPr>
          <w:p w14:paraId="0D77B63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FE220D" w14:textId="68A14241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51ED769B" w14:textId="77777777" w:rsidTr="00E22937">
        <w:trPr>
          <w:trHeight w:val="408"/>
        </w:trPr>
        <w:tc>
          <w:tcPr>
            <w:tcW w:w="7933" w:type="dxa"/>
            <w:vAlign w:val="center"/>
          </w:tcPr>
          <w:p w14:paraId="5EE71F1F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1134" w:type="dxa"/>
          </w:tcPr>
          <w:p w14:paraId="79B17D4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A1D176" w14:textId="4497415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B88B292" w14:textId="77777777" w:rsidTr="00E22937">
        <w:trPr>
          <w:trHeight w:val="302"/>
        </w:trPr>
        <w:tc>
          <w:tcPr>
            <w:tcW w:w="7933" w:type="dxa"/>
            <w:vAlign w:val="center"/>
          </w:tcPr>
          <w:p w14:paraId="1DEBF0E0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La aplicación del conocimiento que brinde soluciones a problemas productivos y sociales del país.</w:t>
            </w:r>
          </w:p>
        </w:tc>
        <w:tc>
          <w:tcPr>
            <w:tcW w:w="1134" w:type="dxa"/>
          </w:tcPr>
          <w:p w14:paraId="3974CCA7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F848FAC" w14:textId="291F866D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3A898C6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663752E5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1134" w:type="dxa"/>
          </w:tcPr>
          <w:p w14:paraId="2305724E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373FC72" w14:textId="50DC0054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D0F45A6" w14:textId="77777777" w:rsidTr="00E22937">
        <w:trPr>
          <w:trHeight w:val="323"/>
        </w:trPr>
        <w:tc>
          <w:tcPr>
            <w:tcW w:w="7933" w:type="dxa"/>
            <w:vAlign w:val="center"/>
          </w:tcPr>
          <w:p w14:paraId="35F9CB68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1134" w:type="dxa"/>
          </w:tcPr>
          <w:p w14:paraId="2718B47B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FD28B3" w14:textId="22FEE15F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C0FF052" w14:textId="77777777" w:rsidTr="00E22937">
        <w:trPr>
          <w:trHeight w:val="449"/>
        </w:trPr>
        <w:tc>
          <w:tcPr>
            <w:tcW w:w="7933" w:type="dxa"/>
            <w:shd w:val="clear" w:color="auto" w:fill="auto"/>
            <w:vAlign w:val="center"/>
          </w:tcPr>
          <w:p w14:paraId="7DEFDD59" w14:textId="0849AD2A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Probabilidad que el proyecto se desarrolle considerando los requerimientos en rubros como tiempo, infraestructura, metodología, aspectos jurídicos o regulatorios.   </w:t>
            </w:r>
          </w:p>
          <w:p w14:paraId="760B9CD5" w14:textId="3583F83A" w:rsidR="00E22937" w:rsidRPr="003D233C" w:rsidRDefault="00E22937" w:rsidP="00E22937">
            <w:pPr>
              <w:ind w:left="72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2F8595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8CA12C" w14:textId="79D0AAA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2DE0157" w14:textId="77777777" w:rsidTr="00E22937">
        <w:trPr>
          <w:trHeight w:val="510"/>
        </w:trPr>
        <w:tc>
          <w:tcPr>
            <w:tcW w:w="7933" w:type="dxa"/>
            <w:shd w:val="clear" w:color="auto" w:fill="auto"/>
            <w:vAlign w:val="center"/>
          </w:tcPr>
          <w:p w14:paraId="3D961D5B" w14:textId="474F63F4" w:rsidR="00E22937" w:rsidRPr="003D233C" w:rsidRDefault="00E22937" w:rsidP="00E22937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Plantea transferencia tecnológica y/o difusión de los resultados de la propuesta entre sus usuarios potenciales (personas, empresas e instituciones). La misma está adecuadamente prevista, diseñada, y es factible de lograr.</w:t>
            </w:r>
          </w:p>
        </w:tc>
        <w:tc>
          <w:tcPr>
            <w:tcW w:w="1134" w:type="dxa"/>
          </w:tcPr>
          <w:p w14:paraId="660A550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F101C7" w14:textId="1B2498E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12EF315" w14:textId="77777777" w:rsidTr="00E22937">
        <w:trPr>
          <w:trHeight w:val="418"/>
        </w:trPr>
        <w:tc>
          <w:tcPr>
            <w:tcW w:w="7933" w:type="dxa"/>
            <w:shd w:val="clear" w:color="auto" w:fill="D9D9D9"/>
            <w:vAlign w:val="center"/>
          </w:tcPr>
          <w:p w14:paraId="09E63C7A" w14:textId="77777777" w:rsidR="00E22937" w:rsidRPr="003D233C" w:rsidRDefault="00E22937" w:rsidP="00E22937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shd w:val="clear" w:color="auto" w:fill="D9D9D9"/>
          </w:tcPr>
          <w:p w14:paraId="1CA1DC9B" w14:textId="77777777" w:rsidR="00E22937" w:rsidRPr="003D233C" w:rsidRDefault="00E22937" w:rsidP="00E22937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3AB642E" w14:textId="77777777" w:rsidR="00E22937" w:rsidRPr="003D233C" w:rsidRDefault="00E22937" w:rsidP="00E22937">
            <w:pPr>
              <w:pBdr>
                <w:bottom w:val="single" w:sz="12" w:space="1" w:color="auto"/>
              </w:pBd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1297C80" w14:textId="77777777" w:rsidR="00D55FD0" w:rsidRPr="003D233C" w:rsidRDefault="00D55FD0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5EF59A4" w14:textId="77777777" w:rsidR="00D9436D" w:rsidRPr="003D233C" w:rsidRDefault="00D9436D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843" w:tblpY="69"/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7"/>
      </w:tblGrid>
      <w:tr w:rsidR="002D6A92" w:rsidRPr="003D233C" w14:paraId="66666401" w14:textId="77777777" w:rsidTr="00E22937">
        <w:trPr>
          <w:trHeight w:val="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EB0A2A1" w14:textId="77777777" w:rsidR="006964EF" w:rsidRPr="003D233C" w:rsidRDefault="002D6A92" w:rsidP="00922BB2">
            <w:pPr>
              <w:numPr>
                <w:ilvl w:val="1"/>
                <w:numId w:val="28"/>
              </w:numPr>
              <w:tabs>
                <w:tab w:val="left" w:pos="458"/>
              </w:tabs>
              <w:spacing w:line="276" w:lineRule="auto"/>
              <w:ind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  <w:r w:rsidR="00666FC8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6A4EA6EB" w14:textId="5D709BEA" w:rsidR="002D6A92" w:rsidRPr="003D233C" w:rsidRDefault="0055011D" w:rsidP="006964EF">
            <w:pPr>
              <w:tabs>
                <w:tab w:val="left" w:pos="458"/>
              </w:tabs>
              <w:spacing w:line="276" w:lineRule="auto"/>
              <w:ind w:left="360"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1-49 = Bajo Potencial  </w:t>
            </w:r>
            <w:r w:rsidR="006964EF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 </w:t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50-65 = Buen Potencial    </w:t>
            </w:r>
            <w:r w:rsidR="006964EF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       </w:t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66-70 = Alto Potencial </w:t>
            </w:r>
          </w:p>
        </w:tc>
      </w:tr>
      <w:tr w:rsidR="002D6A92" w:rsidRPr="003D233C" w14:paraId="73C7F190" w14:textId="77777777" w:rsidTr="00E22937">
        <w:trPr>
          <w:trHeight w:val="8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404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</w:p>
          <w:p w14:paraId="7964A546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52554A3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</w:p>
          <w:p w14:paraId="242CA6F1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00D2817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</w:p>
        </w:tc>
      </w:tr>
    </w:tbl>
    <w:p w14:paraId="6C83376B" w14:textId="359856B8" w:rsidR="002D6A92" w:rsidRPr="003D233C" w:rsidRDefault="002D6A92" w:rsidP="002D6A92">
      <w:pPr>
        <w:rPr>
          <w:rFonts w:ascii="Century Gothic" w:hAnsi="Century Gothic" w:cs="Arial"/>
          <w:sz w:val="16"/>
          <w:szCs w:val="16"/>
        </w:rPr>
      </w:pPr>
    </w:p>
    <w:p w14:paraId="5FD8886D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10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D6A92" w:rsidRPr="003D233C" w14:paraId="63B42077" w14:textId="77777777" w:rsidTr="002D6A92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10F6B616" w14:textId="1BC3087F" w:rsidR="002D6A92" w:rsidRPr="00922BB2" w:rsidRDefault="00922BB2" w:rsidP="00922BB2">
            <w:p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4. </w:t>
            </w:r>
            <w:r w:rsidR="002D6A92" w:rsidRPr="00922BB2">
              <w:rPr>
                <w:rFonts w:ascii="Century Gothic" w:hAnsi="Century Gothic" w:cs="Arial"/>
                <w:b/>
                <w:sz w:val="16"/>
                <w:szCs w:val="16"/>
              </w:rPr>
              <w:t>COMENTARIOS DEL EVALUADOR SOBRE LA PROPUESTA</w:t>
            </w:r>
          </w:p>
        </w:tc>
      </w:tr>
      <w:tr w:rsidR="002D6A92" w:rsidRPr="003D233C" w14:paraId="1DA69DD9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576EDE19" w14:textId="4B69A045" w:rsidR="002D6A92" w:rsidRPr="00E22937" w:rsidRDefault="002D6A92" w:rsidP="00E22937">
            <w:pPr>
              <w:pStyle w:val="Prrafodelista"/>
              <w:numPr>
                <w:ilvl w:val="1"/>
                <w:numId w:val="43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E22937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>permitidos según los literales del anuncio</w:t>
            </w:r>
            <w:r w:rsidRPr="00E22937">
              <w:rPr>
                <w:rFonts w:ascii="Century Gothic" w:hAnsi="Century Gothic" w:cs="Arial"/>
                <w:sz w:val="16"/>
                <w:szCs w:val="16"/>
              </w:rPr>
              <w:t>?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 xml:space="preserve"> Se sustentan</w:t>
            </w:r>
            <w:r w:rsidR="004716C9" w:rsidRPr="00E22937">
              <w:rPr>
                <w:rFonts w:ascii="Century Gothic" w:hAnsi="Century Gothic" w:cs="Arial"/>
                <w:sz w:val="16"/>
                <w:szCs w:val="16"/>
              </w:rPr>
              <w:t xml:space="preserve"> y describen los rubros de 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los </w:t>
            </w:r>
            <w:r w:rsidR="004716C9" w:rsidRPr="00E22937">
              <w:rPr>
                <w:rFonts w:ascii="Century Gothic" w:hAnsi="Century Gothic" w:cs="Arial"/>
                <w:sz w:val="16"/>
                <w:szCs w:val="16"/>
              </w:rPr>
              <w:t>gastos solicitados.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>cual(es) rubro(s) quiere ajustar o si lo solicitado es coherente con la propuesta presentada)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. Revisar el 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>de la Resolución</w:t>
            </w:r>
            <w:r w:rsidR="006964EF" w:rsidRPr="00E22937">
              <w:rPr>
                <w:rFonts w:ascii="Century Gothic" w:hAnsi="Century Gothic" w:cs="Calibri"/>
                <w:sz w:val="16"/>
                <w:szCs w:val="16"/>
              </w:rPr>
              <w:t xml:space="preserve"> Administrativa No.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 xml:space="preserve"> 191 de 31 de julio de 2017 </w:t>
            </w:r>
          </w:p>
          <w:p w14:paraId="534B42BE" w14:textId="77777777" w:rsidR="002D6A92" w:rsidRPr="003D233C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84C5A15" w14:textId="77777777" w:rsidR="00DF3DC5" w:rsidRPr="003D233C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3C6029E6" w14:textId="77777777" w:rsidR="00DF3DC5" w:rsidRPr="003D233C" w:rsidRDefault="00DF3DC5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94C4ED0" w14:textId="5428CD7D" w:rsidR="002D6A92" w:rsidRPr="003D233C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4F784898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901D9B7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70A352C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16C9" w:rsidRPr="003D233C" w14:paraId="6F52C39A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1C023E8A" w14:textId="476023CD" w:rsidR="004716C9" w:rsidRPr="003D233C" w:rsidRDefault="00E22937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4.2 </w:t>
            </w:r>
            <w:r w:rsidR="004716C9" w:rsidRPr="003D233C">
              <w:rPr>
                <w:rFonts w:ascii="Century Gothic" w:hAnsi="Century Gothic" w:cs="Arial"/>
                <w:sz w:val="16"/>
                <w:szCs w:val="16"/>
              </w:rPr>
              <w:t xml:space="preserve">¿El cronograma presentado describe las actividades </w:t>
            </w:r>
            <w:r w:rsidR="001F1468" w:rsidRPr="003D233C">
              <w:rPr>
                <w:rFonts w:ascii="Century Gothic" w:hAnsi="Century Gothic" w:cs="Arial"/>
                <w:sz w:val="16"/>
                <w:szCs w:val="16"/>
              </w:rPr>
              <w:t xml:space="preserve">y los resultados (medibles y concretos) </w:t>
            </w:r>
            <w:r w:rsidR="004716C9" w:rsidRPr="003D233C">
              <w:rPr>
                <w:rFonts w:ascii="Century Gothic" w:hAnsi="Century Gothic" w:cs="Arial"/>
                <w:sz w:val="16"/>
                <w:szCs w:val="16"/>
              </w:rPr>
              <w:t>necesarias para realizar el proyecto?</w:t>
            </w:r>
          </w:p>
          <w:p w14:paraId="1D25EA29" w14:textId="77777777" w:rsidR="004716C9" w:rsidRPr="003D233C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CB575A7" w14:textId="77777777" w:rsidR="00DF3DC5" w:rsidRPr="003D233C" w:rsidRDefault="004716C9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2676">
              <w:rPr>
                <w:rFonts w:ascii="Century Gothic" w:hAnsi="Century Gothic" w:cs="Arial"/>
                <w:sz w:val="16"/>
                <w:szCs w:val="16"/>
              </w:rPr>
            </w:r>
            <w:r w:rsidR="000A267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26440FA6" w14:textId="77777777" w:rsidR="00DF3DC5" w:rsidRPr="003D233C" w:rsidRDefault="00DF3DC5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353A2A4" w14:textId="386F70B8" w:rsidR="004716C9" w:rsidRPr="003D233C" w:rsidRDefault="004716C9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08314C4E" w14:textId="77777777" w:rsidR="004716C9" w:rsidRPr="003D233C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A93488B" w14:textId="07EB8D4D" w:rsidR="00DF3DC5" w:rsidRPr="003D233C" w:rsidRDefault="00DF3DC5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3D233C" w14:paraId="50605DD1" w14:textId="77777777" w:rsidTr="002D6A92">
        <w:trPr>
          <w:trHeight w:val="619"/>
        </w:trPr>
        <w:tc>
          <w:tcPr>
            <w:tcW w:w="5000" w:type="pct"/>
            <w:vAlign w:val="center"/>
          </w:tcPr>
          <w:p w14:paraId="7929B70D" w14:textId="39ABDEB9" w:rsidR="002D6A92" w:rsidRPr="00E22937" w:rsidRDefault="002D6A92" w:rsidP="00E22937">
            <w:pPr>
              <w:pStyle w:val="Prrafodelista"/>
              <w:numPr>
                <w:ilvl w:val="1"/>
                <w:numId w:val="45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>Opinión del evaluador y comentarios al/</w:t>
            </w:r>
            <w:proofErr w:type="gramStart"/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>los proponente</w:t>
            </w:r>
            <w:proofErr w:type="gramEnd"/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 (s).  Este casillero es particularmente importante, pues le permite a 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la </w:t>
            </w: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SENACYT compilar elementos 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y </w:t>
            </w:r>
            <w:r w:rsidR="004716C9" w:rsidRPr="00E22937">
              <w:rPr>
                <w:rFonts w:ascii="Century Gothic" w:hAnsi="Century Gothic" w:cs="Arial"/>
                <w:b/>
                <w:sz w:val="16"/>
                <w:szCs w:val="16"/>
              </w:rPr>
              <w:t>r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ecomendaciones 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>par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>a los investigado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>res</w:t>
            </w: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2D6A92" w:rsidRPr="003D233C" w14:paraId="60E24D02" w14:textId="77777777" w:rsidTr="00865AF3">
        <w:trPr>
          <w:trHeight w:val="1889"/>
        </w:trPr>
        <w:tc>
          <w:tcPr>
            <w:tcW w:w="5000" w:type="pct"/>
            <w:vAlign w:val="center"/>
          </w:tcPr>
          <w:p w14:paraId="1BFBEA94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A62E677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F302DA3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65387DA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D8F9488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841F32E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51B1A62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B5C299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7F72F66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4B12C00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7BF1F9E0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0D0C0C93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24B232B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3790F234" w14:textId="77777777" w:rsidR="00296291" w:rsidRPr="003D233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3D233C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E182" w14:textId="77777777" w:rsidR="007A2C1A" w:rsidRDefault="007A2C1A" w:rsidP="0043227D">
      <w:r>
        <w:separator/>
      </w:r>
    </w:p>
  </w:endnote>
  <w:endnote w:type="continuationSeparator" w:id="0">
    <w:p w14:paraId="54CFF875" w14:textId="77777777" w:rsidR="007A2C1A" w:rsidRDefault="007A2C1A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70DE" w14:textId="502A1D1A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 w:rsidRPr="008B6CB5">
      <w:rPr>
        <w:sz w:val="16"/>
        <w:szCs w:val="16"/>
      </w:rPr>
      <w:t>SENACYT</w:t>
    </w:r>
    <w:r w:rsidR="002D6A92" w:rsidRPr="008B6CB5">
      <w:rPr>
        <w:sz w:val="16"/>
        <w:szCs w:val="16"/>
      </w:rPr>
      <w:t xml:space="preserve"> Rev</w:t>
    </w:r>
    <w:r w:rsidR="00666FC8" w:rsidRPr="008B6CB5">
      <w:rPr>
        <w:sz w:val="16"/>
        <w:szCs w:val="16"/>
      </w:rPr>
      <w:t xml:space="preserve">. </w:t>
    </w:r>
    <w:r w:rsidR="00D83116">
      <w:rPr>
        <w:sz w:val="16"/>
        <w:szCs w:val="16"/>
      </w:rPr>
      <w:t>24</w:t>
    </w:r>
    <w:r w:rsidR="00666FC8" w:rsidRPr="008B6CB5">
      <w:rPr>
        <w:sz w:val="16"/>
        <w:szCs w:val="16"/>
      </w:rPr>
      <w:t xml:space="preserve"> de</w:t>
    </w:r>
    <w:r w:rsidR="009030A7">
      <w:rPr>
        <w:sz w:val="16"/>
        <w:szCs w:val="16"/>
      </w:rPr>
      <w:t xml:space="preserve"> </w:t>
    </w:r>
    <w:r w:rsidR="00356030">
      <w:rPr>
        <w:sz w:val="16"/>
        <w:szCs w:val="16"/>
      </w:rPr>
      <w:t>julio de</w:t>
    </w:r>
    <w:r w:rsidR="00666FC8" w:rsidRPr="008B6CB5">
      <w:rPr>
        <w:sz w:val="16"/>
        <w:szCs w:val="16"/>
      </w:rPr>
      <w:t xml:space="preserve"> 201</w:t>
    </w:r>
    <w:r w:rsidR="009030A7">
      <w:rPr>
        <w:sz w:val="16"/>
        <w:szCs w:val="16"/>
      </w:rPr>
      <w:t>9</w:t>
    </w:r>
    <w:r w:rsidR="00C21E6E" w:rsidRPr="008B6CB5">
      <w:rPr>
        <w:sz w:val="16"/>
        <w:szCs w:val="16"/>
      </w:rPr>
      <w:t xml:space="preserve"> </w:t>
    </w:r>
    <w:r w:rsidRPr="008B6CB5">
      <w:rPr>
        <w:sz w:val="16"/>
        <w:szCs w:val="16"/>
      </w:rPr>
      <w:t>Ciudad</w:t>
    </w:r>
    <w:r w:rsidRPr="00CC3B16">
      <w:rPr>
        <w:sz w:val="16"/>
        <w:szCs w:val="16"/>
      </w:rPr>
      <w:t xml:space="preserve">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537ADAB" w14:textId="77777777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864DBE">
      <w:rPr>
        <w:sz w:val="16"/>
        <w:szCs w:val="16"/>
        <w:lang w:val="pt-BR"/>
      </w:rPr>
      <w:t xml:space="preserve"> </w:t>
    </w:r>
    <w:r w:rsidR="00514D08">
      <w:rPr>
        <w:sz w:val="16"/>
        <w:szCs w:val="16"/>
        <w:lang w:val="pt-BR"/>
      </w:rPr>
      <w:t>ext</w:t>
    </w:r>
    <w:r w:rsidR="00864DBE">
      <w:rPr>
        <w:sz w:val="16"/>
        <w:szCs w:val="16"/>
        <w:lang w:val="pt-BR"/>
      </w:rPr>
      <w:t>. 1047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864DBE" w:rsidRPr="007D1A6E">
        <w:rPr>
          <w:rStyle w:val="Hipervnculo"/>
          <w:sz w:val="16"/>
          <w:szCs w:val="16"/>
          <w:lang w:val="pt-BR"/>
        </w:rPr>
        <w:t>ni@senacyt.gob.pa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90D5" w14:textId="77777777" w:rsidR="007A2C1A" w:rsidRDefault="007A2C1A" w:rsidP="0043227D">
      <w:r>
        <w:separator/>
      </w:r>
    </w:p>
  </w:footnote>
  <w:footnote w:type="continuationSeparator" w:id="0">
    <w:p w14:paraId="553AC11E" w14:textId="77777777" w:rsidR="007A2C1A" w:rsidRDefault="007A2C1A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8959" w14:textId="2640C209" w:rsidR="00873691" w:rsidRPr="00232898" w:rsidRDefault="00281816" w:rsidP="00232898">
    <w:pPr>
      <w:pStyle w:val="Encabezado"/>
      <w:tabs>
        <w:tab w:val="clear" w:pos="8504"/>
        <w:tab w:val="left" w:pos="8080"/>
      </w:tabs>
      <w:ind w:left="7788" w:right="-142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D2FFC" wp14:editId="7AF678FE">
          <wp:simplePos x="0" y="0"/>
          <wp:positionH relativeFrom="column">
            <wp:posOffset>4900549</wp:posOffset>
          </wp:positionH>
          <wp:positionV relativeFrom="paragraph">
            <wp:posOffset>-88062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D03">
      <w:rPr>
        <w:rFonts w:ascii="Century Gothic" w:hAnsi="Century Gothic"/>
        <w:b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20BB33C" wp14:editId="3EA4DE3C">
          <wp:simplePos x="0" y="0"/>
          <wp:positionH relativeFrom="column">
            <wp:posOffset>-662584</wp:posOffset>
          </wp:positionH>
          <wp:positionV relativeFrom="paragraph">
            <wp:posOffset>-60909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  <w:r w:rsidR="00232898">
      <w:rPr>
        <w:noProof/>
      </w:rPr>
      <w:t xml:space="preserve">                                                                                                   </w:t>
    </w:r>
    <w:r w:rsidR="00132328" w:rsidRPr="0075409D">
      <w:rPr>
        <w:rFonts w:ascii="Century Gothic" w:hAnsi="Century Gothic" w:cs="Arial"/>
        <w:b/>
        <w:sz w:val="18"/>
        <w:szCs w:val="18"/>
      </w:rPr>
      <w:t>SENACYT</w:t>
    </w:r>
    <w:r w:rsidR="00232898">
      <w:rPr>
        <w:noProof/>
      </w:rPr>
      <w:t xml:space="preserve"> </w:t>
    </w:r>
    <w:r w:rsidR="00666FC8">
      <w:rPr>
        <w:b/>
        <w:noProof/>
        <w:sz w:val="16"/>
        <w:szCs w:val="16"/>
      </w:rPr>
      <w:t>APY-NI</w:t>
    </w:r>
    <w:r w:rsidR="00475028">
      <w:rPr>
        <w:b/>
        <w:noProof/>
        <w:sz w:val="16"/>
        <w:szCs w:val="16"/>
      </w:rPr>
      <w:t>-</w:t>
    </w:r>
    <w:r w:rsidR="004D78AA">
      <w:rPr>
        <w:b/>
        <w:noProof/>
        <w:sz w:val="16"/>
        <w:szCs w:val="16"/>
      </w:rPr>
      <w:t>20</w:t>
    </w:r>
    <w:r w:rsidR="00922BB2">
      <w:rPr>
        <w:b/>
        <w:noProof/>
        <w:sz w:val="16"/>
        <w:szCs w:val="16"/>
      </w:rPr>
      <w:t>20</w:t>
    </w:r>
    <w:r w:rsidR="00666FC8">
      <w:rPr>
        <w:b/>
        <w:noProof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898"/>
    <w:multiLevelType w:val="multilevel"/>
    <w:tmpl w:val="A14096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0A363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6D46F49"/>
    <w:multiLevelType w:val="multilevel"/>
    <w:tmpl w:val="2B5CE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6E73F6"/>
    <w:multiLevelType w:val="hybridMultilevel"/>
    <w:tmpl w:val="E712398A"/>
    <w:lvl w:ilvl="0" w:tplc="1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92014F1"/>
    <w:multiLevelType w:val="multilevel"/>
    <w:tmpl w:val="33E8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821549"/>
    <w:multiLevelType w:val="multilevel"/>
    <w:tmpl w:val="88B02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4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48FA6C2C"/>
    <w:multiLevelType w:val="multilevel"/>
    <w:tmpl w:val="05200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8FD5101"/>
    <w:multiLevelType w:val="hybridMultilevel"/>
    <w:tmpl w:val="650E325E"/>
    <w:lvl w:ilvl="0" w:tplc="9134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A1BC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3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1"/>
  </w:num>
  <w:num w:numId="4">
    <w:abstractNumId w:val="39"/>
  </w:num>
  <w:num w:numId="5">
    <w:abstractNumId w:val="18"/>
  </w:num>
  <w:num w:numId="6">
    <w:abstractNumId w:val="2"/>
  </w:num>
  <w:num w:numId="7">
    <w:abstractNumId w:val="21"/>
  </w:num>
  <w:num w:numId="8">
    <w:abstractNumId w:val="20"/>
  </w:num>
  <w:num w:numId="9">
    <w:abstractNumId w:val="8"/>
  </w:num>
  <w:num w:numId="10">
    <w:abstractNumId w:val="43"/>
  </w:num>
  <w:num w:numId="11">
    <w:abstractNumId w:val="6"/>
  </w:num>
  <w:num w:numId="12">
    <w:abstractNumId w:val="22"/>
  </w:num>
  <w:num w:numId="13">
    <w:abstractNumId w:val="44"/>
  </w:num>
  <w:num w:numId="14">
    <w:abstractNumId w:val="10"/>
  </w:num>
  <w:num w:numId="15">
    <w:abstractNumId w:val="11"/>
  </w:num>
  <w:num w:numId="16">
    <w:abstractNumId w:val="19"/>
  </w:num>
  <w:num w:numId="17">
    <w:abstractNumId w:val="3"/>
  </w:num>
  <w:num w:numId="18">
    <w:abstractNumId w:val="9"/>
  </w:num>
  <w:num w:numId="19">
    <w:abstractNumId w:val="37"/>
  </w:num>
  <w:num w:numId="20">
    <w:abstractNumId w:val="24"/>
  </w:num>
  <w:num w:numId="21">
    <w:abstractNumId w:val="27"/>
  </w:num>
  <w:num w:numId="22">
    <w:abstractNumId w:val="5"/>
  </w:num>
  <w:num w:numId="23">
    <w:abstractNumId w:val="23"/>
  </w:num>
  <w:num w:numId="24">
    <w:abstractNumId w:val="29"/>
  </w:num>
  <w:num w:numId="25">
    <w:abstractNumId w:val="30"/>
  </w:num>
  <w:num w:numId="26">
    <w:abstractNumId w:val="36"/>
  </w:num>
  <w:num w:numId="27">
    <w:abstractNumId w:val="1"/>
  </w:num>
  <w:num w:numId="28">
    <w:abstractNumId w:val="28"/>
  </w:num>
  <w:num w:numId="29">
    <w:abstractNumId w:val="12"/>
  </w:num>
  <w:num w:numId="30">
    <w:abstractNumId w:val="32"/>
  </w:num>
  <w:num w:numId="31">
    <w:abstractNumId w:val="25"/>
  </w:num>
  <w:num w:numId="32">
    <w:abstractNumId w:val="7"/>
  </w:num>
  <w:num w:numId="33">
    <w:abstractNumId w:val="4"/>
  </w:num>
  <w:num w:numId="34">
    <w:abstractNumId w:val="38"/>
  </w:num>
  <w:num w:numId="35">
    <w:abstractNumId w:val="17"/>
  </w:num>
  <w:num w:numId="36">
    <w:abstractNumId w:val="26"/>
  </w:num>
  <w:num w:numId="37">
    <w:abstractNumId w:val="42"/>
  </w:num>
  <w:num w:numId="38">
    <w:abstractNumId w:val="15"/>
  </w:num>
  <w:num w:numId="39">
    <w:abstractNumId w:val="40"/>
  </w:num>
  <w:num w:numId="40">
    <w:abstractNumId w:val="41"/>
  </w:num>
  <w:num w:numId="41">
    <w:abstractNumId w:val="33"/>
  </w:num>
  <w:num w:numId="42">
    <w:abstractNumId w:val="34"/>
  </w:num>
  <w:num w:numId="43">
    <w:abstractNumId w:val="13"/>
  </w:num>
  <w:num w:numId="44">
    <w:abstractNumId w:val="1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235D9"/>
    <w:rsid w:val="0003325E"/>
    <w:rsid w:val="00061C7A"/>
    <w:rsid w:val="000814E2"/>
    <w:rsid w:val="00092C29"/>
    <w:rsid w:val="000A198A"/>
    <w:rsid w:val="000A2676"/>
    <w:rsid w:val="000A312B"/>
    <w:rsid w:val="000C0FFB"/>
    <w:rsid w:val="000C1BAF"/>
    <w:rsid w:val="000C1D11"/>
    <w:rsid w:val="000C2D8C"/>
    <w:rsid w:val="000C6469"/>
    <w:rsid w:val="001022F8"/>
    <w:rsid w:val="00103C32"/>
    <w:rsid w:val="0011099B"/>
    <w:rsid w:val="0012440E"/>
    <w:rsid w:val="00132328"/>
    <w:rsid w:val="00140DF1"/>
    <w:rsid w:val="0014289B"/>
    <w:rsid w:val="001461A1"/>
    <w:rsid w:val="00162974"/>
    <w:rsid w:val="00163F99"/>
    <w:rsid w:val="001644E1"/>
    <w:rsid w:val="00167C1E"/>
    <w:rsid w:val="001936AA"/>
    <w:rsid w:val="00195B7F"/>
    <w:rsid w:val="00197149"/>
    <w:rsid w:val="001A3D53"/>
    <w:rsid w:val="001B3122"/>
    <w:rsid w:val="001B75AA"/>
    <w:rsid w:val="001C246B"/>
    <w:rsid w:val="001C4F5C"/>
    <w:rsid w:val="001C6D14"/>
    <w:rsid w:val="001D52F3"/>
    <w:rsid w:val="001E1543"/>
    <w:rsid w:val="001E51CA"/>
    <w:rsid w:val="001F1468"/>
    <w:rsid w:val="0020011E"/>
    <w:rsid w:val="0020449F"/>
    <w:rsid w:val="00232898"/>
    <w:rsid w:val="00234E46"/>
    <w:rsid w:val="00237B86"/>
    <w:rsid w:val="00237D0F"/>
    <w:rsid w:val="00241B27"/>
    <w:rsid w:val="00243C6D"/>
    <w:rsid w:val="00262614"/>
    <w:rsid w:val="00272F74"/>
    <w:rsid w:val="00273A8F"/>
    <w:rsid w:val="00281816"/>
    <w:rsid w:val="00283215"/>
    <w:rsid w:val="00292F3F"/>
    <w:rsid w:val="00296291"/>
    <w:rsid w:val="002A1F12"/>
    <w:rsid w:val="002B5762"/>
    <w:rsid w:val="002B5F65"/>
    <w:rsid w:val="002B73E5"/>
    <w:rsid w:val="002D2B52"/>
    <w:rsid w:val="002D3503"/>
    <w:rsid w:val="002D6A92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56030"/>
    <w:rsid w:val="00360B57"/>
    <w:rsid w:val="00371D45"/>
    <w:rsid w:val="0037226A"/>
    <w:rsid w:val="00373950"/>
    <w:rsid w:val="0038283C"/>
    <w:rsid w:val="00387F7A"/>
    <w:rsid w:val="00390D10"/>
    <w:rsid w:val="00390D43"/>
    <w:rsid w:val="00390FEB"/>
    <w:rsid w:val="003959F1"/>
    <w:rsid w:val="003B32C1"/>
    <w:rsid w:val="003C073B"/>
    <w:rsid w:val="003C74AD"/>
    <w:rsid w:val="003D021A"/>
    <w:rsid w:val="003D233C"/>
    <w:rsid w:val="003E0658"/>
    <w:rsid w:val="003E5C15"/>
    <w:rsid w:val="003F1509"/>
    <w:rsid w:val="003F75AA"/>
    <w:rsid w:val="00406A9F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65401"/>
    <w:rsid w:val="004716C9"/>
    <w:rsid w:val="0047361F"/>
    <w:rsid w:val="00473D6B"/>
    <w:rsid w:val="00475028"/>
    <w:rsid w:val="004922BB"/>
    <w:rsid w:val="00492696"/>
    <w:rsid w:val="004A4CD6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0142"/>
    <w:rsid w:val="00526420"/>
    <w:rsid w:val="00533702"/>
    <w:rsid w:val="0054753C"/>
    <w:rsid w:val="0055011D"/>
    <w:rsid w:val="005526C9"/>
    <w:rsid w:val="0055617B"/>
    <w:rsid w:val="00565D00"/>
    <w:rsid w:val="00566400"/>
    <w:rsid w:val="00570374"/>
    <w:rsid w:val="00574557"/>
    <w:rsid w:val="00577189"/>
    <w:rsid w:val="005821D1"/>
    <w:rsid w:val="00585A92"/>
    <w:rsid w:val="00595173"/>
    <w:rsid w:val="005A3D13"/>
    <w:rsid w:val="005A5A17"/>
    <w:rsid w:val="005A5C63"/>
    <w:rsid w:val="005B1FF7"/>
    <w:rsid w:val="005B2AC7"/>
    <w:rsid w:val="005B2EAF"/>
    <w:rsid w:val="005D2CEC"/>
    <w:rsid w:val="005E0B00"/>
    <w:rsid w:val="005E4308"/>
    <w:rsid w:val="005F4F75"/>
    <w:rsid w:val="005F666C"/>
    <w:rsid w:val="005F780E"/>
    <w:rsid w:val="00604BE1"/>
    <w:rsid w:val="0060755B"/>
    <w:rsid w:val="00607D03"/>
    <w:rsid w:val="0062282B"/>
    <w:rsid w:val="0062610F"/>
    <w:rsid w:val="006345AD"/>
    <w:rsid w:val="00640FB0"/>
    <w:rsid w:val="006465B0"/>
    <w:rsid w:val="00656429"/>
    <w:rsid w:val="00666FC8"/>
    <w:rsid w:val="0067581A"/>
    <w:rsid w:val="00690B0F"/>
    <w:rsid w:val="006964EF"/>
    <w:rsid w:val="006A2AA3"/>
    <w:rsid w:val="006A36CB"/>
    <w:rsid w:val="006B603C"/>
    <w:rsid w:val="006D1182"/>
    <w:rsid w:val="006D4789"/>
    <w:rsid w:val="006D53E3"/>
    <w:rsid w:val="006D6AC4"/>
    <w:rsid w:val="006F101D"/>
    <w:rsid w:val="006F1FBF"/>
    <w:rsid w:val="006F27DB"/>
    <w:rsid w:val="006F51D9"/>
    <w:rsid w:val="006F5AE4"/>
    <w:rsid w:val="00704579"/>
    <w:rsid w:val="007072B5"/>
    <w:rsid w:val="00716811"/>
    <w:rsid w:val="00725D9D"/>
    <w:rsid w:val="00727BDC"/>
    <w:rsid w:val="00734EB1"/>
    <w:rsid w:val="007354FB"/>
    <w:rsid w:val="00735712"/>
    <w:rsid w:val="00742DED"/>
    <w:rsid w:val="00746CEB"/>
    <w:rsid w:val="007542C1"/>
    <w:rsid w:val="00771D18"/>
    <w:rsid w:val="0077374E"/>
    <w:rsid w:val="00787583"/>
    <w:rsid w:val="00790DC1"/>
    <w:rsid w:val="007916AC"/>
    <w:rsid w:val="007A029C"/>
    <w:rsid w:val="007A1264"/>
    <w:rsid w:val="007A1F1A"/>
    <w:rsid w:val="007A2C1A"/>
    <w:rsid w:val="00803B75"/>
    <w:rsid w:val="008168FE"/>
    <w:rsid w:val="008362B4"/>
    <w:rsid w:val="0084224F"/>
    <w:rsid w:val="008474D5"/>
    <w:rsid w:val="00851247"/>
    <w:rsid w:val="00854435"/>
    <w:rsid w:val="00861EE5"/>
    <w:rsid w:val="00861F0C"/>
    <w:rsid w:val="00864DBE"/>
    <w:rsid w:val="00865AF3"/>
    <w:rsid w:val="00873691"/>
    <w:rsid w:val="00892F61"/>
    <w:rsid w:val="00896F68"/>
    <w:rsid w:val="008A0852"/>
    <w:rsid w:val="008B11F4"/>
    <w:rsid w:val="008B1BBF"/>
    <w:rsid w:val="008B4712"/>
    <w:rsid w:val="008B6CB5"/>
    <w:rsid w:val="008B7722"/>
    <w:rsid w:val="008C4C98"/>
    <w:rsid w:val="008C6110"/>
    <w:rsid w:val="008D485F"/>
    <w:rsid w:val="008E4983"/>
    <w:rsid w:val="008E55DA"/>
    <w:rsid w:val="008F04C5"/>
    <w:rsid w:val="009030A7"/>
    <w:rsid w:val="009063DF"/>
    <w:rsid w:val="00906E13"/>
    <w:rsid w:val="00915106"/>
    <w:rsid w:val="00920B36"/>
    <w:rsid w:val="00920BF1"/>
    <w:rsid w:val="00922BB2"/>
    <w:rsid w:val="00925E47"/>
    <w:rsid w:val="00931780"/>
    <w:rsid w:val="00952059"/>
    <w:rsid w:val="00976028"/>
    <w:rsid w:val="009816E0"/>
    <w:rsid w:val="009846BF"/>
    <w:rsid w:val="009A3441"/>
    <w:rsid w:val="009A79B3"/>
    <w:rsid w:val="009C1AC2"/>
    <w:rsid w:val="009C79D6"/>
    <w:rsid w:val="009D19EC"/>
    <w:rsid w:val="009D3994"/>
    <w:rsid w:val="009E349F"/>
    <w:rsid w:val="00A05A31"/>
    <w:rsid w:val="00A20762"/>
    <w:rsid w:val="00A27CCD"/>
    <w:rsid w:val="00A312AA"/>
    <w:rsid w:val="00A32B1F"/>
    <w:rsid w:val="00A37CAD"/>
    <w:rsid w:val="00A40165"/>
    <w:rsid w:val="00A42E0A"/>
    <w:rsid w:val="00A76F57"/>
    <w:rsid w:val="00A80C32"/>
    <w:rsid w:val="00A84401"/>
    <w:rsid w:val="00A87A7A"/>
    <w:rsid w:val="00A90266"/>
    <w:rsid w:val="00A93043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A49C5"/>
    <w:rsid w:val="00BB36A2"/>
    <w:rsid w:val="00BC7F3B"/>
    <w:rsid w:val="00BE7E97"/>
    <w:rsid w:val="00C05C8E"/>
    <w:rsid w:val="00C0719B"/>
    <w:rsid w:val="00C07CBF"/>
    <w:rsid w:val="00C123ED"/>
    <w:rsid w:val="00C1593D"/>
    <w:rsid w:val="00C15EEF"/>
    <w:rsid w:val="00C166F1"/>
    <w:rsid w:val="00C202B0"/>
    <w:rsid w:val="00C21E6E"/>
    <w:rsid w:val="00C24853"/>
    <w:rsid w:val="00C2530D"/>
    <w:rsid w:val="00C3609D"/>
    <w:rsid w:val="00C37A39"/>
    <w:rsid w:val="00C409F1"/>
    <w:rsid w:val="00C51112"/>
    <w:rsid w:val="00C53167"/>
    <w:rsid w:val="00C548F8"/>
    <w:rsid w:val="00C60F64"/>
    <w:rsid w:val="00C62D94"/>
    <w:rsid w:val="00C63F5B"/>
    <w:rsid w:val="00C71132"/>
    <w:rsid w:val="00C802FB"/>
    <w:rsid w:val="00C87574"/>
    <w:rsid w:val="00CA512E"/>
    <w:rsid w:val="00CA5430"/>
    <w:rsid w:val="00CA5A26"/>
    <w:rsid w:val="00CB1284"/>
    <w:rsid w:val="00CB28D5"/>
    <w:rsid w:val="00CB5009"/>
    <w:rsid w:val="00CC3B16"/>
    <w:rsid w:val="00CC6162"/>
    <w:rsid w:val="00CC7002"/>
    <w:rsid w:val="00CD14DC"/>
    <w:rsid w:val="00CE0908"/>
    <w:rsid w:val="00CF1C5A"/>
    <w:rsid w:val="00CF2BF5"/>
    <w:rsid w:val="00CF5732"/>
    <w:rsid w:val="00D1475F"/>
    <w:rsid w:val="00D214A9"/>
    <w:rsid w:val="00D223DB"/>
    <w:rsid w:val="00D263C1"/>
    <w:rsid w:val="00D405AD"/>
    <w:rsid w:val="00D4075B"/>
    <w:rsid w:val="00D54E11"/>
    <w:rsid w:val="00D55FD0"/>
    <w:rsid w:val="00D673E4"/>
    <w:rsid w:val="00D718F0"/>
    <w:rsid w:val="00D82BEF"/>
    <w:rsid w:val="00D83116"/>
    <w:rsid w:val="00D90A7E"/>
    <w:rsid w:val="00D9227B"/>
    <w:rsid w:val="00D92F92"/>
    <w:rsid w:val="00D9436D"/>
    <w:rsid w:val="00DC01FD"/>
    <w:rsid w:val="00DC149B"/>
    <w:rsid w:val="00DC2268"/>
    <w:rsid w:val="00DC7067"/>
    <w:rsid w:val="00DD532E"/>
    <w:rsid w:val="00DF3DC5"/>
    <w:rsid w:val="00DF7869"/>
    <w:rsid w:val="00E00B47"/>
    <w:rsid w:val="00E00F70"/>
    <w:rsid w:val="00E0699F"/>
    <w:rsid w:val="00E07942"/>
    <w:rsid w:val="00E113B4"/>
    <w:rsid w:val="00E167F2"/>
    <w:rsid w:val="00E22937"/>
    <w:rsid w:val="00E254A6"/>
    <w:rsid w:val="00E31474"/>
    <w:rsid w:val="00E35106"/>
    <w:rsid w:val="00E36725"/>
    <w:rsid w:val="00E41F7A"/>
    <w:rsid w:val="00E53B8C"/>
    <w:rsid w:val="00E60742"/>
    <w:rsid w:val="00E65CD2"/>
    <w:rsid w:val="00E81EBA"/>
    <w:rsid w:val="00E841D3"/>
    <w:rsid w:val="00EC40D0"/>
    <w:rsid w:val="00EE48C2"/>
    <w:rsid w:val="00EE6301"/>
    <w:rsid w:val="00EE6CBE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43DF9"/>
    <w:rsid w:val="00F557ED"/>
    <w:rsid w:val="00F64BDA"/>
    <w:rsid w:val="00F750C4"/>
    <w:rsid w:val="00FB343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57A9C4"/>
  <w15:docId w15:val="{A844B813-E085-4FA5-B5FF-A58208D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81816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C07F-E6D4-4014-BFDC-E96D466F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5129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Madeline Aguilar</cp:lastModifiedBy>
  <cp:revision>2</cp:revision>
  <cp:lastPrinted>2020-01-31T13:59:00Z</cp:lastPrinted>
  <dcterms:created xsi:type="dcterms:W3CDTF">2020-01-31T15:05:00Z</dcterms:created>
  <dcterms:modified xsi:type="dcterms:W3CDTF">2020-01-31T15:05:00Z</dcterms:modified>
</cp:coreProperties>
</file>