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23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4"/>
      </w:tblGrid>
      <w:tr w:rsidR="0064084B" w:rsidRPr="00CF0BD3" w14:paraId="1774067E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  <w:hideMark/>
          </w:tcPr>
          <w:p w14:paraId="45356976" w14:textId="77777777" w:rsidR="0064084B" w:rsidRPr="00CF0BD3" w:rsidRDefault="0064084B" w:rsidP="009145BE">
            <w:pPr>
              <w:spacing w:after="0" w:line="240" w:lineRule="auto"/>
              <w:ind w:left="708" w:hanging="708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CF0BD3">
              <w:rPr>
                <w:rFonts w:eastAsia="Times New Roman" w:cs="Times New Roman"/>
                <w:b/>
                <w:color w:val="000000"/>
                <w:lang w:eastAsia="es-ES"/>
              </w:rPr>
              <w:t>Nombre de la universidad</w:t>
            </w:r>
            <w:r w:rsidR="00E242E0" w:rsidRPr="00CF0BD3">
              <w:rPr>
                <w:rFonts w:eastAsia="Times New Roman" w:cs="Times New Roman"/>
                <w:b/>
                <w:color w:val="000000"/>
                <w:lang w:eastAsia="es-ES"/>
              </w:rPr>
              <w:t xml:space="preserve"> </w:t>
            </w:r>
            <w:r w:rsidRPr="00CF0BD3">
              <w:rPr>
                <w:rFonts w:eastAsia="Times New Roman" w:cs="Times New Roman"/>
                <w:b/>
                <w:color w:val="000000"/>
                <w:lang w:eastAsia="es-ES"/>
              </w:rPr>
              <w:t>proponente:</w:t>
            </w:r>
            <w:r w:rsidR="00B12F64" w:rsidRPr="00CF0BD3">
              <w:rPr>
                <w:rFonts w:eastAsia="Times New Roman" w:cs="Times New Roman"/>
                <w:b/>
                <w:color w:val="000000"/>
                <w:lang w:eastAsia="es-ES"/>
              </w:rPr>
              <w:t xml:space="preserve"> </w:t>
            </w:r>
          </w:p>
          <w:p w14:paraId="2D1B9D73" w14:textId="77777777" w:rsidR="00826535" w:rsidRPr="00CF0BD3" w:rsidRDefault="00826535" w:rsidP="00640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</w:tr>
      <w:tr w:rsidR="0064084B" w:rsidRPr="00CF0BD3" w14:paraId="33EC0C23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  <w:hideMark/>
          </w:tcPr>
          <w:p w14:paraId="5929CEB6" w14:textId="77777777" w:rsidR="0064084B" w:rsidRPr="00CF0BD3" w:rsidRDefault="0064084B" w:rsidP="006408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CF0BD3">
              <w:rPr>
                <w:rFonts w:eastAsia="Times New Roman" w:cs="Times New Roman"/>
                <w:b/>
                <w:color w:val="000000"/>
                <w:lang w:eastAsia="es-ES"/>
              </w:rPr>
              <w:t>Número del Decreto Ejecutivo que los autoriza a operar o de la Ley que la crea:</w:t>
            </w:r>
          </w:p>
        </w:tc>
      </w:tr>
      <w:tr w:rsidR="0064084B" w:rsidRPr="00CF0BD3" w14:paraId="1AE3FAE0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14:paraId="019A6366" w14:textId="77777777" w:rsidR="0064084B" w:rsidRPr="00CF0BD3" w:rsidRDefault="00E579FE" w:rsidP="00E579FE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CF0BD3">
              <w:rPr>
                <w:rFonts w:eastAsia="Times New Roman" w:cs="Times New Roman"/>
                <w:b/>
                <w:lang w:eastAsia="es-ES"/>
              </w:rPr>
              <w:t>Unidad a la que estará adscrito el programa</w:t>
            </w:r>
            <w:r w:rsidR="0064084B" w:rsidRPr="00CF0BD3">
              <w:rPr>
                <w:rFonts w:eastAsia="Times New Roman" w:cs="Times New Roman"/>
                <w:b/>
                <w:lang w:eastAsia="es-ES"/>
              </w:rPr>
              <w:t>:</w:t>
            </w:r>
          </w:p>
        </w:tc>
      </w:tr>
      <w:tr w:rsidR="0064084B" w:rsidRPr="00CF0BD3" w14:paraId="6936390A" w14:textId="77777777" w:rsidTr="0064084B">
        <w:trPr>
          <w:trHeight w:val="624"/>
        </w:trPr>
        <w:tc>
          <w:tcPr>
            <w:tcW w:w="15454" w:type="dxa"/>
            <w:shd w:val="clear" w:color="auto" w:fill="auto"/>
            <w:vAlign w:val="center"/>
          </w:tcPr>
          <w:p w14:paraId="371C2D68" w14:textId="77777777" w:rsidR="0064084B" w:rsidRPr="00CF0BD3" w:rsidRDefault="002B335A" w:rsidP="0064084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CF0BD3">
              <w:rPr>
                <w:rFonts w:eastAsia="Times New Roman" w:cs="Times New Roman"/>
                <w:b/>
                <w:lang w:eastAsia="es-ES"/>
              </w:rPr>
              <w:t xml:space="preserve">Aliados estratégicos: </w:t>
            </w:r>
          </w:p>
          <w:p w14:paraId="4F06BF71" w14:textId="77777777" w:rsidR="00C9083C" w:rsidRPr="00CF0BD3" w:rsidRDefault="00C9083C" w:rsidP="0064084B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 w:rsidRPr="00CF0BD3">
              <w:rPr>
                <w:rFonts w:eastAsia="Times New Roman" w:cs="Times New Roman"/>
                <w:b/>
                <w:lang w:eastAsia="es-ES"/>
              </w:rPr>
              <w:t>(Nombre de las universidades y centros de investigación foráneos que recibirán estudiantes)</w:t>
            </w:r>
          </w:p>
          <w:p w14:paraId="50EB2D50" w14:textId="50D198B9" w:rsidR="00C9083C" w:rsidRPr="00CF0BD3" w:rsidRDefault="00C9083C" w:rsidP="00E242E0">
            <w:pPr>
              <w:spacing w:after="0" w:line="240" w:lineRule="auto"/>
              <w:jc w:val="both"/>
              <w:rPr>
                <w:rFonts w:eastAsia="Times New Roman" w:cs="Times New Roman"/>
                <w:lang w:eastAsia="es-ES"/>
              </w:rPr>
            </w:pPr>
            <w:r w:rsidRPr="00CF0BD3">
              <w:rPr>
                <w:rFonts w:eastAsia="Times New Roman" w:cs="Times New Roman"/>
                <w:lang w:eastAsia="es-ES"/>
              </w:rPr>
              <w:t xml:space="preserve">Colocar en Apartado documentos de respaldo 1 copia de los </w:t>
            </w:r>
            <w:bookmarkStart w:id="0" w:name="_GoBack"/>
            <w:r w:rsidRPr="00CF0BD3">
              <w:rPr>
                <w:rFonts w:eastAsia="Times New Roman" w:cs="Times New Roman"/>
                <w:lang w:eastAsia="es-ES"/>
              </w:rPr>
              <w:t>Convenios</w:t>
            </w:r>
            <w:bookmarkEnd w:id="0"/>
            <w:r w:rsidR="00BD7E90">
              <w:rPr>
                <w:rFonts w:eastAsia="Times New Roman" w:cs="Times New Roman"/>
                <w:lang w:eastAsia="es-ES"/>
              </w:rPr>
              <w:t xml:space="preserve"> o acuerdos de colaboración</w:t>
            </w:r>
            <w:r w:rsidRPr="00CF0BD3">
              <w:rPr>
                <w:rFonts w:eastAsia="Times New Roman" w:cs="Times New Roman"/>
                <w:lang w:eastAsia="es-ES"/>
              </w:rPr>
              <w:t xml:space="preserve"> vigentes que</w:t>
            </w:r>
            <w:r w:rsidR="00EF4E1D" w:rsidRPr="00CF0BD3">
              <w:rPr>
                <w:rFonts w:eastAsia="Times New Roman" w:cs="Times New Roman"/>
                <w:lang w:eastAsia="es-ES"/>
              </w:rPr>
              <w:t xml:space="preserve"> respaldan estas</w:t>
            </w:r>
            <w:r w:rsidR="00F77941" w:rsidRPr="00CF0BD3">
              <w:rPr>
                <w:rFonts w:eastAsia="Times New Roman" w:cs="Times New Roman"/>
                <w:lang w:eastAsia="es-ES"/>
              </w:rPr>
              <w:t xml:space="preserve"> alianzas</w:t>
            </w:r>
            <w:r w:rsidR="00FD1102">
              <w:rPr>
                <w:rFonts w:eastAsia="Times New Roman" w:cs="Times New Roman"/>
                <w:lang w:eastAsia="es-ES"/>
              </w:rPr>
              <w:t>,</w:t>
            </w:r>
            <w:r w:rsidR="00F77941" w:rsidRPr="00CF0BD3">
              <w:rPr>
                <w:rFonts w:eastAsia="Times New Roman" w:cs="Times New Roman"/>
                <w:lang w:eastAsia="es-ES"/>
              </w:rPr>
              <w:t xml:space="preserve"> notas formales de </w:t>
            </w:r>
            <w:r w:rsidR="00EF4E1D" w:rsidRPr="00CF0BD3">
              <w:rPr>
                <w:rFonts w:eastAsia="Times New Roman" w:cs="Times New Roman"/>
                <w:lang w:eastAsia="es-ES"/>
              </w:rPr>
              <w:t>responsable</w:t>
            </w:r>
            <w:r w:rsidR="00F77941" w:rsidRPr="00CF0BD3">
              <w:rPr>
                <w:rFonts w:eastAsia="Times New Roman" w:cs="Times New Roman"/>
                <w:lang w:eastAsia="es-ES"/>
              </w:rPr>
              <w:t>s</w:t>
            </w:r>
            <w:r w:rsidR="00EF4E1D" w:rsidRPr="00CF0BD3">
              <w:rPr>
                <w:rFonts w:eastAsia="Times New Roman" w:cs="Times New Roman"/>
                <w:lang w:eastAsia="es-ES"/>
              </w:rPr>
              <w:t xml:space="preserve"> de grupo de</w:t>
            </w:r>
            <w:r w:rsidR="00CF0BD3">
              <w:rPr>
                <w:rFonts w:eastAsia="Times New Roman" w:cs="Times New Roman"/>
                <w:lang w:eastAsia="es-ES"/>
              </w:rPr>
              <w:t xml:space="preserve"> </w:t>
            </w:r>
            <w:r w:rsidR="00767BF6" w:rsidRPr="00CF0BD3">
              <w:rPr>
                <w:rFonts w:eastAsia="Times New Roman" w:cs="Times New Roman"/>
                <w:lang w:eastAsia="es-ES"/>
              </w:rPr>
              <w:t>investigación dispuestos</w:t>
            </w:r>
            <w:r w:rsidR="00EF4E1D" w:rsidRPr="00CF0BD3">
              <w:rPr>
                <w:rFonts w:eastAsia="Times New Roman" w:cs="Times New Roman"/>
                <w:lang w:eastAsia="es-ES"/>
              </w:rPr>
              <w:t xml:space="preserve"> a acoger a los pasantes </w:t>
            </w:r>
            <w:r w:rsidR="00DD144F">
              <w:rPr>
                <w:rFonts w:eastAsia="Times New Roman" w:cs="Times New Roman"/>
                <w:lang w:eastAsia="es-ES"/>
              </w:rPr>
              <w:t>o acuerdos de colaboración.</w:t>
            </w:r>
          </w:p>
        </w:tc>
      </w:tr>
      <w:tr w:rsidR="0064084B" w:rsidRPr="00CF0BD3" w14:paraId="0939AA93" w14:textId="77777777" w:rsidTr="0064084B">
        <w:trPr>
          <w:trHeight w:val="568"/>
        </w:trPr>
        <w:tc>
          <w:tcPr>
            <w:tcW w:w="15454" w:type="dxa"/>
            <w:shd w:val="clear" w:color="auto" w:fill="auto"/>
            <w:vAlign w:val="center"/>
          </w:tcPr>
          <w:p w14:paraId="603732CF" w14:textId="77777777" w:rsidR="00092DD6" w:rsidRPr="00CF0BD3" w:rsidRDefault="0064084B" w:rsidP="007843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CF0BD3">
              <w:rPr>
                <w:rFonts w:eastAsia="Times New Roman" w:cs="Times New Roman"/>
                <w:b/>
                <w:color w:val="000000"/>
                <w:lang w:eastAsia="es-ES"/>
              </w:rPr>
              <w:t xml:space="preserve">Requisitos:  </w:t>
            </w:r>
          </w:p>
          <w:p w14:paraId="40A52AE8" w14:textId="77777777" w:rsidR="00784314" w:rsidRPr="00CF0BD3" w:rsidRDefault="00784314" w:rsidP="00784314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B6BDBDA" w14:textId="77777777" w:rsidR="00784314" w:rsidRPr="00CF0BD3" w:rsidRDefault="00EF6231" w:rsidP="00784314">
            <w:pPr>
              <w:widowControl w:val="0"/>
              <w:jc w:val="both"/>
              <w:rPr>
                <w:rFonts w:ascii="Calibri" w:hAnsi="Calibri" w:cs="Calibri"/>
              </w:rPr>
            </w:pPr>
            <w:r w:rsidRPr="00CF0BD3">
              <w:rPr>
                <w:rFonts w:ascii="Calibri" w:hAnsi="Calibri" w:cs="Calibri"/>
              </w:rPr>
              <w:t>Las entidades</w:t>
            </w:r>
            <w:r w:rsidR="00784314" w:rsidRPr="00CF0BD3">
              <w:rPr>
                <w:rFonts w:ascii="Calibri" w:hAnsi="Calibri" w:cs="Calibri"/>
              </w:rPr>
              <w:t xml:space="preserve"> participantes deberán entregar los siguientes documentos:</w:t>
            </w:r>
          </w:p>
          <w:p w14:paraId="13DDFE4F" w14:textId="77777777" w:rsidR="00E242E0" w:rsidRPr="00CF0BD3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Formulario de propuesta completo y los documentos que se solicitan adjuntos.</w:t>
            </w:r>
          </w:p>
          <w:p w14:paraId="4671D472" w14:textId="77777777" w:rsidR="00E242E0" w:rsidRPr="00CF0BD3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Formulario de presupuesto completo.</w:t>
            </w:r>
          </w:p>
          <w:p w14:paraId="17EFF8A7" w14:textId="77777777" w:rsidR="00E242E0" w:rsidRPr="00CF0BD3" w:rsidRDefault="00E242E0" w:rsidP="007A65F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Carta de aval de la Rectoría en apoyo del programa.</w:t>
            </w:r>
          </w:p>
          <w:p w14:paraId="6C22CCF9" w14:textId="77777777" w:rsidR="00E242E0" w:rsidRPr="00CF0BD3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En caso de las universidades oficiales: presentar</w:t>
            </w:r>
            <w:r w:rsidR="007A65FA" w:rsidRPr="00CF0BD3">
              <w:rPr>
                <w:rFonts w:ascii="Century Gothic" w:hAnsi="Century Gothic" w:cs="Arial"/>
              </w:rPr>
              <w:t xml:space="preserve"> c</w:t>
            </w:r>
            <w:r w:rsidRPr="00CF0BD3">
              <w:rPr>
                <w:rFonts w:ascii="Century Gothic" w:hAnsi="Century Gothic" w:cs="Arial"/>
              </w:rPr>
              <w:t>opia de cédula de su Representante Legal.</w:t>
            </w:r>
          </w:p>
          <w:p w14:paraId="0E1E500A" w14:textId="77777777" w:rsidR="00E242E0" w:rsidRPr="00CF0BD3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En caso de las universidades privad</w:t>
            </w:r>
            <w:r w:rsidR="007A65FA" w:rsidRPr="00CF0BD3">
              <w:rPr>
                <w:rFonts w:ascii="Century Gothic" w:hAnsi="Century Gothic" w:cs="Arial"/>
              </w:rPr>
              <w:t>as: C</w:t>
            </w:r>
            <w:r w:rsidRPr="00CF0BD3">
              <w:rPr>
                <w:rFonts w:ascii="Century Gothic" w:hAnsi="Century Gothic" w:cs="Arial"/>
              </w:rPr>
              <w:t xml:space="preserve">opia de cédula de su Representante Legal.  </w:t>
            </w:r>
          </w:p>
          <w:p w14:paraId="3BF1528B" w14:textId="77777777" w:rsidR="00E242E0" w:rsidRPr="00CF0BD3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Para todas las universidades copia de certificado de Acreditación emitido por el CONEAUPA.</w:t>
            </w:r>
          </w:p>
          <w:p w14:paraId="33F88034" w14:textId="77777777" w:rsidR="00E242E0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ascii="Century Gothic" w:hAnsi="Century Gothic" w:cs="Arial"/>
              </w:rPr>
              <w:t>Paz y salvo con SENACYT.</w:t>
            </w:r>
          </w:p>
          <w:p w14:paraId="5F5B1F55" w14:textId="77777777" w:rsidR="00CF0BD3" w:rsidRPr="00CF0BD3" w:rsidRDefault="00CF0BD3" w:rsidP="00CF0BD3">
            <w:pPr>
              <w:spacing w:after="0" w:line="240" w:lineRule="auto"/>
              <w:ind w:left="705"/>
              <w:jc w:val="both"/>
              <w:rPr>
                <w:rFonts w:ascii="Century Gothic" w:hAnsi="Century Gothic" w:cs="Arial"/>
              </w:rPr>
            </w:pPr>
          </w:p>
          <w:p w14:paraId="45CDF4EB" w14:textId="77777777" w:rsidR="0064084B" w:rsidRPr="00CF0BD3" w:rsidRDefault="00EF6231" w:rsidP="00E242E0">
            <w:pPr>
              <w:spacing w:after="0" w:line="240" w:lineRule="auto"/>
              <w:ind w:left="705"/>
              <w:jc w:val="both"/>
              <w:rPr>
                <w:rFonts w:ascii="Century Gothic" w:hAnsi="Century Gothic" w:cs="Arial"/>
              </w:rPr>
            </w:pPr>
            <w:r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>La entidad</w:t>
            </w:r>
            <w:r w:rsidR="0064084B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 xml:space="preserve"> deberá aportar la documentació</w:t>
            </w:r>
            <w:r w:rsidR="00097271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>n que evidencie el cumplimiento</w:t>
            </w:r>
            <w:r w:rsidR="007C0250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 xml:space="preserve"> de los </w:t>
            </w:r>
            <w:r w:rsidR="00951BA5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 xml:space="preserve">requisitos </w:t>
            </w:r>
            <w:r w:rsidR="0064084B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>especificados en el anuncio</w:t>
            </w:r>
            <w:r w:rsidR="00951BA5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>, en este formulario y en el Reglamento de la Convocatoria.</w:t>
            </w:r>
            <w:r w:rsidR="0064084B" w:rsidRPr="00CF0BD3">
              <w:rPr>
                <w:rFonts w:eastAsia="Times New Roman" w:cs="Times New Roman"/>
                <w:b/>
                <w:i/>
                <w:color w:val="000000"/>
                <w:lang w:eastAsia="es-ES"/>
              </w:rPr>
              <w:t xml:space="preserve">  </w:t>
            </w:r>
            <w:r w:rsidR="0064084B" w:rsidRPr="00CF0BD3">
              <w:rPr>
                <w:rFonts w:eastAsia="Times New Roman" w:cs="Times New Roman"/>
                <w:b/>
                <w:i/>
                <w:lang w:eastAsia="es-ES"/>
              </w:rPr>
              <w:t xml:space="preserve">Estos deben incluirse en el </w:t>
            </w:r>
            <w:r w:rsidR="0064084B" w:rsidRPr="00CF0BD3">
              <w:rPr>
                <w:rFonts w:eastAsia="Times New Roman" w:cs="Times New Roman"/>
                <w:b/>
                <w:i/>
                <w:color w:val="4F81BD" w:themeColor="accent1"/>
                <w:lang w:eastAsia="es-ES"/>
              </w:rPr>
              <w:t>anexo 1</w:t>
            </w:r>
            <w:r w:rsidR="0064084B" w:rsidRPr="00CF0BD3">
              <w:rPr>
                <w:rFonts w:eastAsia="Times New Roman" w:cs="Times New Roman"/>
                <w:b/>
                <w:i/>
                <w:lang w:eastAsia="es-ES"/>
              </w:rPr>
              <w:t xml:space="preserve"> del documento de propuesta.</w:t>
            </w:r>
          </w:p>
        </w:tc>
      </w:tr>
    </w:tbl>
    <w:p w14:paraId="04517CA8" w14:textId="77777777" w:rsidR="001269F1" w:rsidRDefault="001269F1">
      <w:pPr>
        <w:rPr>
          <w:rFonts w:asciiTheme="majorHAnsi" w:eastAsia="Times New Roman" w:hAnsiTheme="majorHAnsi" w:cstheme="majorBidi"/>
          <w:b/>
          <w:bCs/>
          <w:color w:val="4F81BD" w:themeColor="accent1"/>
          <w:lang w:eastAsia="es-ES"/>
        </w:rPr>
      </w:pPr>
      <w:r>
        <w:rPr>
          <w:rFonts w:eastAsia="Times New Roman"/>
          <w:lang w:eastAsia="es-ES"/>
        </w:rPr>
        <w:br w:type="page"/>
      </w:r>
    </w:p>
    <w:p w14:paraId="4527F5CC" w14:textId="77777777" w:rsidR="00BB7241" w:rsidRPr="00657EF7" w:rsidRDefault="00BB7241" w:rsidP="00657EF7">
      <w:pPr>
        <w:pStyle w:val="Ttulo3"/>
        <w:rPr>
          <w:rFonts w:eastAsia="Times New Roman"/>
          <w:lang w:eastAsia="es-ES"/>
        </w:rPr>
      </w:pPr>
      <w:r w:rsidRPr="00657EF7">
        <w:rPr>
          <w:rFonts w:eastAsia="Times New Roman"/>
          <w:lang w:eastAsia="es-ES"/>
        </w:rPr>
        <w:lastRenderedPageBreak/>
        <w:t xml:space="preserve">Criterio 1: </w:t>
      </w:r>
      <w:r w:rsidR="0005030D">
        <w:rPr>
          <w:rFonts w:eastAsia="Times New Roman"/>
          <w:lang w:eastAsia="es-ES"/>
        </w:rPr>
        <w:t>Diseño del programa</w:t>
      </w:r>
    </w:p>
    <w:tbl>
      <w:tblPr>
        <w:tblpPr w:leftFromText="141" w:rightFromText="141" w:vertAnchor="text" w:horzAnchor="margin" w:tblpY="117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6"/>
      </w:tblGrid>
      <w:tr w:rsidR="007D4DAC" w:rsidRPr="00657EF7" w14:paraId="09CD1F21" w14:textId="77777777" w:rsidTr="007D4DAC">
        <w:trPr>
          <w:trHeight w:val="2673"/>
        </w:trPr>
        <w:tc>
          <w:tcPr>
            <w:tcW w:w="15406" w:type="dxa"/>
            <w:shd w:val="clear" w:color="auto" w:fill="auto"/>
            <w:vAlign w:val="center"/>
            <w:hideMark/>
          </w:tcPr>
          <w:p w14:paraId="290D78DD" w14:textId="77777777" w:rsidR="007D4DAC" w:rsidRPr="00657EF7" w:rsidRDefault="007D4DAC" w:rsidP="00657EF7">
            <w:pPr>
              <w:spacing w:after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  <w:p w14:paraId="04E28364" w14:textId="77777777" w:rsidR="007D4DAC" w:rsidRPr="00991439" w:rsidRDefault="007D4DAC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1439">
              <w:rPr>
                <w:rFonts w:eastAsia="Times New Roman" w:cs="Times New Roman"/>
                <w:sz w:val="20"/>
                <w:szCs w:val="20"/>
                <w:lang w:eastAsia="es-ES"/>
              </w:rPr>
              <w:t>Resumen ejecutivo (descripción de la propuesta, hasta 500 palabras, colocar en 1 página aparte 8 ½” x 11”)</w:t>
            </w:r>
          </w:p>
          <w:p w14:paraId="00D74349" w14:textId="77777777" w:rsidR="007D4DAC" w:rsidRDefault="007D4DAC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Objetivo general y objetivos específicos de la propuesta.</w:t>
            </w:r>
            <w:r w:rsidRPr="00657EF7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14:paraId="5D3D0496" w14:textId="77777777" w:rsidR="007D4DAC" w:rsidRDefault="007D4DAC" w:rsidP="00493FD0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Descripción de las actividades a realizar como parte de la propuesta.</w:t>
            </w:r>
          </w:p>
          <w:p w14:paraId="08E5C9C2" w14:textId="77777777" w:rsidR="007D4DAC" w:rsidRPr="00657EF7" w:rsidRDefault="007D4DAC" w:rsidP="00B84E30">
            <w:pPr>
              <w:pStyle w:val="Prrafodelista"/>
              <w:numPr>
                <w:ilvl w:val="1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Tipos de pasantías incluidas en la propuesta: académica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(favor de especificar si será un semestre o un programa específico)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, de 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>trabajo de grado o tesis,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o de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práctica profesional.  </w:t>
            </w:r>
          </w:p>
          <w:p w14:paraId="7279DF8E" w14:textId="77777777" w:rsidR="007D4DAC" w:rsidRDefault="007D4DAC" w:rsidP="00B84E30">
            <w:pPr>
              <w:pStyle w:val="Prrafodelista"/>
              <w:numPr>
                <w:ilvl w:val="1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B84E30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Esta convocatoria de movilidad permite que los estudiantes 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panameños </w:t>
            </w:r>
            <w:r w:rsidRPr="00B84E30">
              <w:rPr>
                <w:rFonts w:eastAsia="Times New Roman" w:cs="Times New Roman"/>
                <w:sz w:val="20"/>
                <w:szCs w:val="20"/>
                <w:lang w:eastAsia="es-ES"/>
              </w:rPr>
              <w:t>realicen pasantías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>/estancias</w:t>
            </w:r>
            <w:r w:rsidRPr="00B84E30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nacionales o internacionales en Centros de Investigación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o Universidades de Excelencia</w:t>
            </w:r>
            <w:r w:rsidRPr="00B84E30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488240BF" w14:textId="77777777" w:rsidR="007D4DAC" w:rsidRPr="007D4DAC" w:rsidRDefault="007D4DAC" w:rsidP="007D4DAC">
            <w:pPr>
              <w:pStyle w:val="Prrafodelista"/>
              <w:numPr>
                <w:ilvl w:val="1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D4DAC">
              <w:rPr>
                <w:rFonts w:eastAsia="Times New Roman" w:cs="Times New Roman"/>
                <w:sz w:val="20"/>
                <w:szCs w:val="20"/>
                <w:lang w:eastAsia="es-ES"/>
              </w:rPr>
              <w:t>Nombre de las universidades y centros de investigación foráneos que re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>portan formalmente su compromiso de recibir</w:t>
            </w:r>
            <w:r w:rsidRPr="007D4DA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estudiantes</w:t>
            </w:r>
            <w:r w:rsidR="00C21238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47FACA76" w14:textId="77777777" w:rsidR="007D4DAC" w:rsidRPr="007D4DAC" w:rsidRDefault="00C21238" w:rsidP="007D4DAC">
            <w:pPr>
              <w:pStyle w:val="Prrafodelista"/>
              <w:ind w:left="792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El anexo</w:t>
            </w:r>
            <w:r w:rsidR="007D4DAC" w:rsidRPr="007D4DA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1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contendrá </w:t>
            </w:r>
            <w:r w:rsidR="007D4DAC" w:rsidRPr="007D4DAC">
              <w:rPr>
                <w:rFonts w:eastAsia="Times New Roman" w:cs="Times New Roman"/>
                <w:sz w:val="20"/>
                <w:szCs w:val="20"/>
                <w:lang w:eastAsia="es-ES"/>
              </w:rPr>
              <w:t>copia de los Convenios vigentes que respaldan esta</w:t>
            </w:r>
            <w:r w:rsidR="00C550EE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s alianzas o notas formales de </w:t>
            </w:r>
            <w:r w:rsidR="007D4DAC" w:rsidRPr="007D4DAC">
              <w:rPr>
                <w:rFonts w:eastAsia="Times New Roman" w:cs="Times New Roman"/>
                <w:sz w:val="20"/>
                <w:szCs w:val="20"/>
                <w:lang w:eastAsia="es-ES"/>
              </w:rPr>
              <w:t>responsables de grupo de investigació</w:t>
            </w:r>
            <w:r w:rsidR="00C550EE">
              <w:rPr>
                <w:rFonts w:eastAsia="Times New Roman" w:cs="Times New Roman"/>
                <w:sz w:val="20"/>
                <w:szCs w:val="20"/>
                <w:lang w:eastAsia="es-ES"/>
              </w:rPr>
              <w:t>n</w:t>
            </w:r>
            <w:r w:rsidR="00CB2053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o autoridades académicas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7B35D9FE" w14:textId="0199886B" w:rsidR="007D4DAC" w:rsidRDefault="007D4DAC" w:rsidP="007D4DAC">
            <w:pPr>
              <w:pStyle w:val="Prrafodelista"/>
              <w:numPr>
                <w:ilvl w:val="1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Beneficios esperados.</w:t>
            </w:r>
            <w:r w:rsidRPr="007D4DAC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5BF8F044" w14:textId="7A132B29" w:rsidR="00CB2053" w:rsidRPr="002E25EE" w:rsidRDefault="00CB2053" w:rsidP="007D4DAC">
            <w:pPr>
              <w:pStyle w:val="Prrafodelista"/>
              <w:numPr>
                <w:ilvl w:val="1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Proceso de convocatoria y selección de los estudiantes.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78263871" w14:textId="77777777" w:rsidR="00AE19DF" w:rsidRDefault="00AE19DF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Muestra de una evaluación institucional de las necesidades en las áreas involucradas en la pasantía (evaluación de necesidades FODA). </w:t>
            </w:r>
            <w:r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>Artículo 3</w:t>
            </w:r>
          </w:p>
          <w:p w14:paraId="6D503BC9" w14:textId="4C6BD03C" w:rsidR="00CB2053" w:rsidRDefault="00CB2053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Equipo de trabajo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. </w:t>
            </w:r>
          </w:p>
          <w:p w14:paraId="3A128E39" w14:textId="5F207B6A" w:rsidR="002B6946" w:rsidRDefault="002B6946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Productos</w:t>
            </w:r>
            <w:r w:rsidR="00A56C1E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cuantificables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(debe estar acorde al tipo de movilidad que se planea realizar)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. 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74E6F273" w14:textId="7C2B87BE" w:rsidR="002B6946" w:rsidRDefault="002B6946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Divulgación de los resultados y difusión de las actividades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. 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5AF02C7F" w14:textId="77777777" w:rsidR="007D4DAC" w:rsidRDefault="007D4DAC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Cronograma completo de la propuest</w:t>
            </w:r>
            <w:r w:rsidR="002B6946">
              <w:rPr>
                <w:rFonts w:eastAsia="Times New Roman" w:cs="Times New Roman"/>
                <w:sz w:val="20"/>
                <w:szCs w:val="20"/>
                <w:lang w:eastAsia="es-ES"/>
              </w:rPr>
              <w:t>a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4AE7F4C1" w14:textId="2D0375FE" w:rsidR="002B6946" w:rsidRPr="004B7ED8" w:rsidRDefault="002B6946" w:rsidP="00991439">
            <w:pPr>
              <w:pStyle w:val="Prrafodelista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Presupuesto (detallado por rubro permitido en la tabla financiera del programa)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. 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3FA56A2D" w14:textId="77777777" w:rsidR="004B7ED8" w:rsidRPr="004B7ED8" w:rsidRDefault="004B7ED8" w:rsidP="004B7ED8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4B7ED8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>*Nota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: La propuesta deberá utilizar el presente formato, cada página deberá estar enumerada y se requiere que adicionen un índice temático.</w:t>
            </w:r>
            <w:r w:rsidR="0005104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No se considera la participación en un congreso o seminario como movilidad en ninguna de sus modalidades.</w:t>
            </w:r>
          </w:p>
          <w:p w14:paraId="47E726ED" w14:textId="77777777" w:rsidR="007D4DAC" w:rsidRPr="00B84E30" w:rsidRDefault="007D4DAC" w:rsidP="00C3345C">
            <w:pPr>
              <w:pStyle w:val="Prrafodelista"/>
              <w:ind w:left="792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D2FDDFA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50638102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1459049E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3612E18A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0D633132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3162F846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3CDB563E" w14:textId="77777777" w:rsidR="00320B85" w:rsidRDefault="00320B85" w:rsidP="00657EF7">
      <w:pPr>
        <w:pStyle w:val="Ttulo3"/>
        <w:rPr>
          <w:rFonts w:eastAsia="Times New Roman"/>
          <w:lang w:eastAsia="es-ES"/>
        </w:rPr>
      </w:pPr>
    </w:p>
    <w:p w14:paraId="458866EF" w14:textId="77777777" w:rsidR="0090767B" w:rsidRDefault="0090767B" w:rsidP="00657EF7">
      <w:pPr>
        <w:pStyle w:val="Ttulo3"/>
        <w:rPr>
          <w:rFonts w:eastAsia="Times New Roman"/>
          <w:lang w:eastAsia="es-ES"/>
        </w:rPr>
      </w:pPr>
    </w:p>
    <w:p w14:paraId="1CE1B392" w14:textId="77777777" w:rsidR="007D4DAC" w:rsidRDefault="007D4DAC" w:rsidP="00657EF7">
      <w:pPr>
        <w:pStyle w:val="Ttulo3"/>
        <w:rPr>
          <w:rFonts w:eastAsia="Times New Roman"/>
          <w:lang w:eastAsia="es-ES"/>
        </w:rPr>
      </w:pPr>
    </w:p>
    <w:p w14:paraId="19B2AC3A" w14:textId="77777777" w:rsidR="002B6946" w:rsidRDefault="002B6946" w:rsidP="00657EF7">
      <w:pPr>
        <w:pStyle w:val="Ttulo3"/>
        <w:rPr>
          <w:rFonts w:eastAsia="Times New Roman"/>
          <w:lang w:eastAsia="es-ES"/>
        </w:rPr>
      </w:pPr>
    </w:p>
    <w:p w14:paraId="7685EBC8" w14:textId="77777777" w:rsidR="002B6946" w:rsidRDefault="002B6946" w:rsidP="00657EF7">
      <w:pPr>
        <w:pStyle w:val="Ttulo3"/>
        <w:rPr>
          <w:rFonts w:eastAsia="Times New Roman"/>
          <w:lang w:eastAsia="es-ES"/>
        </w:rPr>
      </w:pPr>
    </w:p>
    <w:p w14:paraId="0AB35923" w14:textId="77777777" w:rsidR="004B7ED8" w:rsidRDefault="004B7ED8" w:rsidP="00657EF7">
      <w:pPr>
        <w:pStyle w:val="Ttulo3"/>
        <w:rPr>
          <w:rFonts w:eastAsia="Times New Roman"/>
          <w:lang w:eastAsia="es-ES"/>
        </w:rPr>
      </w:pPr>
    </w:p>
    <w:p w14:paraId="1D6F4266" w14:textId="77777777" w:rsidR="00DE7EEE" w:rsidRDefault="00BB7241" w:rsidP="00657EF7">
      <w:pPr>
        <w:pStyle w:val="Ttulo3"/>
        <w:rPr>
          <w:rFonts w:eastAsia="Times New Roman"/>
          <w:lang w:eastAsia="es-ES"/>
        </w:rPr>
      </w:pPr>
      <w:r w:rsidRPr="00657EF7">
        <w:rPr>
          <w:rFonts w:eastAsia="Times New Roman"/>
          <w:lang w:eastAsia="es-ES"/>
        </w:rPr>
        <w:t xml:space="preserve">Criterio 2: </w:t>
      </w:r>
      <w:r w:rsidR="007D4DAC">
        <w:rPr>
          <w:rFonts w:eastAsia="Times New Roman"/>
          <w:lang w:eastAsia="es-ES"/>
        </w:rPr>
        <w:t>Proceso de selección de</w:t>
      </w:r>
      <w:r w:rsidR="00BC558E">
        <w:rPr>
          <w:rFonts w:eastAsia="Times New Roman"/>
          <w:lang w:eastAsia="es-ES"/>
        </w:rPr>
        <w:t xml:space="preserve"> </w:t>
      </w:r>
      <w:r w:rsidR="007D4DAC">
        <w:rPr>
          <w:rFonts w:eastAsia="Times New Roman"/>
          <w:lang w:eastAsia="es-ES"/>
        </w:rPr>
        <w:t>los participantes</w:t>
      </w:r>
      <w:r w:rsidR="00BC558E">
        <w:rPr>
          <w:rFonts w:eastAsia="Times New Roman"/>
          <w:lang w:eastAsia="es-ES"/>
        </w:rPr>
        <w:t xml:space="preserve"> </w:t>
      </w:r>
      <w:r w:rsidR="00AF35B6">
        <w:rPr>
          <w:rFonts w:eastAsia="Times New Roman"/>
          <w:lang w:eastAsia="es-ES"/>
        </w:rPr>
        <w:t xml:space="preserve">  </w:t>
      </w:r>
    </w:p>
    <w:p w14:paraId="5052FCC0" w14:textId="77777777" w:rsidR="00AF35B6" w:rsidRPr="00AF35B6" w:rsidRDefault="00AF35B6" w:rsidP="00AF35B6">
      <w:pPr>
        <w:rPr>
          <w:lang w:eastAsia="es-ES"/>
        </w:rPr>
      </w:pPr>
      <w:r>
        <w:rPr>
          <w:rFonts w:eastAsia="Times New Roman" w:cs="Times New Roman"/>
          <w:i/>
          <w:color w:val="000000"/>
          <w:lang w:eastAsia="es-ES"/>
        </w:rPr>
        <w:t xml:space="preserve">En este criterio, </w:t>
      </w:r>
      <w:r w:rsidRPr="00691EAA">
        <w:rPr>
          <w:rFonts w:eastAsia="Times New Roman" w:cs="Times New Roman"/>
          <w:i/>
          <w:color w:val="000000"/>
          <w:lang w:eastAsia="es-ES"/>
        </w:rPr>
        <w:t xml:space="preserve">SENACYT se reserva el derecho de solicitar requisitos adicionales </w:t>
      </w:r>
      <w:proofErr w:type="gramStart"/>
      <w:r>
        <w:rPr>
          <w:rFonts w:eastAsia="Times New Roman" w:cs="Times New Roman"/>
          <w:i/>
          <w:color w:val="000000"/>
          <w:lang w:eastAsia="es-ES"/>
        </w:rPr>
        <w:t>d</w:t>
      </w:r>
      <w:r w:rsidRPr="00691EAA">
        <w:rPr>
          <w:rFonts w:eastAsia="Times New Roman" w:cs="Times New Roman"/>
          <w:i/>
          <w:color w:val="000000"/>
          <w:lang w:eastAsia="es-ES"/>
        </w:rPr>
        <w:t>e acuerdo a</w:t>
      </w:r>
      <w:proofErr w:type="gramEnd"/>
      <w:r w:rsidRPr="00691EAA">
        <w:rPr>
          <w:rFonts w:eastAsia="Times New Roman" w:cs="Times New Roman"/>
          <w:i/>
          <w:color w:val="000000"/>
          <w:lang w:eastAsia="es-ES"/>
        </w:rPr>
        <w:t xml:space="preserve"> las recomendaciones del Comité Evaluador.</w:t>
      </w:r>
    </w:p>
    <w:tbl>
      <w:tblPr>
        <w:tblpPr w:leftFromText="141" w:rightFromText="141" w:vertAnchor="text" w:horzAnchor="margin" w:tblpY="3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971"/>
      </w:tblGrid>
      <w:tr w:rsidR="00320B85" w:rsidRPr="00657EF7" w14:paraId="10661F6F" w14:textId="77777777" w:rsidTr="00320B85">
        <w:trPr>
          <w:trHeight w:val="447"/>
        </w:trPr>
        <w:tc>
          <w:tcPr>
            <w:tcW w:w="2480" w:type="dxa"/>
            <w:shd w:val="clear" w:color="auto" w:fill="auto"/>
            <w:vAlign w:val="center"/>
            <w:hideMark/>
          </w:tcPr>
          <w:p w14:paraId="1AB72659" w14:textId="77777777" w:rsidR="00320B85" w:rsidRPr="00F7323A" w:rsidRDefault="00320B85" w:rsidP="00320B8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Participantes </w:t>
            </w:r>
          </w:p>
        </w:tc>
        <w:tc>
          <w:tcPr>
            <w:tcW w:w="12971" w:type="dxa"/>
            <w:shd w:val="clear" w:color="auto" w:fill="auto"/>
            <w:vAlign w:val="center"/>
            <w:hideMark/>
          </w:tcPr>
          <w:p w14:paraId="7F46DA94" w14:textId="77777777" w:rsidR="00C550EE" w:rsidRDefault="002B6946" w:rsidP="00C550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Todos los estudiantes</w:t>
            </w:r>
            <w:r w:rsidR="00E60A0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320B85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beneficiarios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deberán</w:t>
            </w:r>
            <w:r w:rsidR="003606D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ser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E60A01">
              <w:rPr>
                <w:rFonts w:eastAsia="Times New Roman" w:cs="Times New Roman"/>
                <w:sz w:val="20"/>
                <w:szCs w:val="20"/>
                <w:lang w:eastAsia="es-ES"/>
              </w:rPr>
              <w:t>panameños, residentes en la República de Panamá</w:t>
            </w:r>
            <w:r w:rsidR="00C550EE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5C3C4D16" w14:textId="3B652916" w:rsidR="00C550EE" w:rsidRPr="00657EF7" w:rsidRDefault="002B6946" w:rsidP="00C550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br/>
            </w:r>
            <w:r w:rsidRPr="002B6946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>*Nota: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Una propuesta puede abarcar diferen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es áreas permitidas en la 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>convocatoria,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pero se debe aclarar las medidas que se utilizarán para asegurar la diversidad de carreras y niveles académicos de los beneficiarios.</w:t>
            </w:r>
            <w:r w:rsidR="00AE19DF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>Artículo</w:t>
            </w:r>
            <w:r w:rsid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>s</w:t>
            </w:r>
            <w:r w:rsidR="00AE19DF" w:rsidRPr="00AE19DF">
              <w:rPr>
                <w:rFonts w:eastAsia="Times New Roman" w:cs="Times New Roman"/>
                <w:i/>
                <w:sz w:val="20"/>
                <w:szCs w:val="20"/>
                <w:lang w:eastAsia="es-ES"/>
              </w:rPr>
              <w:t xml:space="preserve"> 1, 2, 3.</w:t>
            </w:r>
          </w:p>
        </w:tc>
      </w:tr>
      <w:tr w:rsidR="00320B85" w:rsidRPr="00657EF7" w14:paraId="0C41E88C" w14:textId="77777777" w:rsidTr="00AE19DF">
        <w:trPr>
          <w:trHeight w:val="603"/>
        </w:trPr>
        <w:tc>
          <w:tcPr>
            <w:tcW w:w="2480" w:type="dxa"/>
            <w:shd w:val="clear" w:color="auto" w:fill="auto"/>
            <w:vAlign w:val="center"/>
            <w:hideMark/>
          </w:tcPr>
          <w:p w14:paraId="38D0A204" w14:textId="77777777" w:rsidR="00320B85" w:rsidRPr="00F7323A" w:rsidRDefault="00BC558E" w:rsidP="00320B8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Selección</w:t>
            </w:r>
            <w:r w:rsidR="00320B85" w:rsidRPr="00F7323A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 de los participantes</w:t>
            </w:r>
          </w:p>
        </w:tc>
        <w:tc>
          <w:tcPr>
            <w:tcW w:w="12971" w:type="dxa"/>
            <w:shd w:val="clear" w:color="auto" w:fill="auto"/>
            <w:vAlign w:val="center"/>
            <w:hideMark/>
          </w:tcPr>
          <w:p w14:paraId="36E4523D" w14:textId="77777777" w:rsidR="00BC558E" w:rsidRPr="00BC558E" w:rsidRDefault="00BC558E" w:rsidP="00AE19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BC558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Definir el perfil esperado de los participantes</w:t>
            </w:r>
            <w:r w:rsidR="00AE19DF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(debe incluir los componentes de innovación</w:t>
            </w:r>
            <w:r w:rsidR="00A174EA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A174EA" w:rsidRPr="00A174EA">
              <w:rPr>
                <w:rFonts w:eastAsia="Times New Roman" w:cs="Times New Roman"/>
                <w:i/>
                <w:color w:val="000000"/>
                <w:sz w:val="20"/>
                <w:szCs w:val="20"/>
                <w:lang w:eastAsia="es-ES"/>
              </w:rPr>
              <w:t>Artículo 1</w:t>
            </w:r>
            <w:r w:rsidR="00A174EA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  <w:r w:rsidR="00AE19DF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mérito</w:t>
            </w:r>
            <w:r w:rsidR="00A174EA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A174EA" w:rsidRPr="00A174EA">
              <w:rPr>
                <w:rFonts w:eastAsia="Times New Roman" w:cs="Times New Roman"/>
                <w:i/>
                <w:color w:val="000000"/>
                <w:sz w:val="20"/>
                <w:szCs w:val="20"/>
                <w:lang w:eastAsia="es-ES"/>
              </w:rPr>
              <w:t>Artículo 3</w:t>
            </w:r>
            <w:r w:rsidR="00A174EA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  <w:r w:rsidR="00AE19DF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tal y como lo establece el reglamento del programa)</w:t>
            </w:r>
            <w:r w:rsidRPr="00BC558E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7033BF61" w14:textId="77777777" w:rsidR="00BC558E" w:rsidRPr="00BC558E" w:rsidRDefault="00BC558E" w:rsidP="00AE19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1885EF8" w14:textId="77777777" w:rsidR="00320B85" w:rsidRDefault="00320B85" w:rsidP="006F0FFB">
      <w:pPr>
        <w:pStyle w:val="Ttulo3"/>
      </w:pPr>
    </w:p>
    <w:p w14:paraId="57B015DA" w14:textId="77777777" w:rsidR="00320B85" w:rsidRDefault="00320B85" w:rsidP="006F0FFB">
      <w:pPr>
        <w:pStyle w:val="Ttulo3"/>
      </w:pPr>
    </w:p>
    <w:p w14:paraId="19432A28" w14:textId="77777777" w:rsidR="00320B85" w:rsidRDefault="00320B85" w:rsidP="006F0FFB">
      <w:pPr>
        <w:pStyle w:val="Ttulo3"/>
      </w:pPr>
    </w:p>
    <w:p w14:paraId="45043CEE" w14:textId="77777777" w:rsidR="005C1A3B" w:rsidRPr="005C1A3B" w:rsidRDefault="00BC558E" w:rsidP="005C1A3B">
      <w:pPr>
        <w:pStyle w:val="Ttulo3"/>
      </w:pPr>
      <w:r>
        <w:t>Criterio 3</w:t>
      </w:r>
      <w:r w:rsidRPr="00657EF7">
        <w:t xml:space="preserve">: </w:t>
      </w:r>
      <w:r>
        <w:t>Equipo de trabajo para el desarrollo de la propuesta</w:t>
      </w:r>
      <w:r w:rsidR="00005708"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2332"/>
      </w:tblGrid>
      <w:tr w:rsidR="00BC558E" w14:paraId="63751B3B" w14:textId="77777777" w:rsidTr="0090767B">
        <w:tc>
          <w:tcPr>
            <w:tcW w:w="3114" w:type="dxa"/>
          </w:tcPr>
          <w:p w14:paraId="4EA2406A" w14:textId="77777777" w:rsidR="00F7323A" w:rsidRPr="00DC0E8E" w:rsidRDefault="00BC558E" w:rsidP="00F7323A">
            <w:pPr>
              <w:pStyle w:val="Prrafodelista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DC0E8E">
              <w:rPr>
                <w:b/>
                <w:sz w:val="20"/>
              </w:rPr>
              <w:t>Responsable de la propuesta.</w:t>
            </w:r>
            <w:r w:rsidR="00DC0E8E">
              <w:rPr>
                <w:b/>
                <w:sz w:val="20"/>
              </w:rPr>
              <w:br/>
            </w:r>
          </w:p>
          <w:p w14:paraId="481BCB76" w14:textId="77777777" w:rsidR="00BC558E" w:rsidRPr="00650686" w:rsidRDefault="00BC558E" w:rsidP="00F7323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C0E8E">
              <w:rPr>
                <w:b/>
                <w:sz w:val="20"/>
              </w:rPr>
              <w:t>Asistente administrativo.</w:t>
            </w:r>
          </w:p>
          <w:p w14:paraId="418E0710" w14:textId="73C43915" w:rsidR="00650686" w:rsidRPr="00F7323A" w:rsidRDefault="00650686" w:rsidP="00F7323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67AA1">
              <w:rPr>
                <w:b/>
                <w:sz w:val="20"/>
              </w:rPr>
              <w:t>Investigadores asociados</w:t>
            </w:r>
          </w:p>
        </w:tc>
        <w:tc>
          <w:tcPr>
            <w:tcW w:w="12332" w:type="dxa"/>
          </w:tcPr>
          <w:p w14:paraId="00B1C184" w14:textId="77777777" w:rsidR="00BC558E" w:rsidRDefault="00BC558E" w:rsidP="00AE0EF0">
            <w:r>
              <w:t>Se debe incluir como anexo los siguientes documentos:</w:t>
            </w:r>
          </w:p>
          <w:p w14:paraId="3E598A1E" w14:textId="77777777" w:rsidR="00BC558E" w:rsidRDefault="00BC558E" w:rsidP="00AE0EF0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Hoja de vida del responsable de la propuesta.</w:t>
            </w:r>
          </w:p>
          <w:p w14:paraId="0C147E57" w14:textId="77777777" w:rsidR="00BC558E" w:rsidRDefault="00BC558E" w:rsidP="00AE0EF0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Carta aval de la Unidad Académica (decanato, centro regional) o Centro de investigación a la que estará adscrito el Programa.</w:t>
            </w:r>
          </w:p>
          <w:p w14:paraId="1B8CB0CA" w14:textId="77777777" w:rsidR="00650686" w:rsidRDefault="00BC558E" w:rsidP="00650686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Carta de compromiso de designar a un asistente administrativo y su perfil.</w:t>
            </w:r>
          </w:p>
          <w:p w14:paraId="093F7B98" w14:textId="5C1E9025" w:rsidR="00650686" w:rsidRPr="00650686" w:rsidRDefault="00650686" w:rsidP="00650686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650686">
              <w:rPr>
                <w:rFonts w:eastAsia="Times New Roman" w:cs="Times New Roman"/>
                <w:sz w:val="20"/>
                <w:szCs w:val="20"/>
                <w:lang w:eastAsia="es-ES"/>
              </w:rPr>
              <w:t>Si la movilidad a realizar tiene un componente de investigación, se deberá definir el perfil de los investigadores asociados a la institución académica que servirán como enlace y seguimiento para los estudiantes al volver a Panamá, y de posibles investigadores que estarían asociados a los estudiantes en el centro de acogida. Se deberá establecer el tipo de seguimiento tomando en cuenta la cantidad de estudiantes de la propuesta.</w:t>
            </w:r>
          </w:p>
        </w:tc>
      </w:tr>
    </w:tbl>
    <w:p w14:paraId="1EA29C4C" w14:textId="77777777" w:rsidR="00E41231" w:rsidRPr="00657EF7" w:rsidRDefault="00E41231">
      <w:pPr>
        <w:rPr>
          <w:sz w:val="20"/>
          <w:szCs w:val="20"/>
        </w:rPr>
      </w:pPr>
    </w:p>
    <w:p w14:paraId="5F52DEBB" w14:textId="77777777" w:rsidR="001074F6" w:rsidRPr="0019693B" w:rsidRDefault="001074F6" w:rsidP="00C87A38">
      <w:pPr>
        <w:pStyle w:val="Ttulo3"/>
        <w:rPr>
          <w:sz w:val="20"/>
          <w:szCs w:val="20"/>
        </w:rPr>
      </w:pPr>
      <w:r w:rsidRPr="00657EF7">
        <w:t>C</w:t>
      </w:r>
      <w:r w:rsidR="00BC558E">
        <w:t>riterio 4</w:t>
      </w:r>
      <w:r w:rsidR="00802287">
        <w:t xml:space="preserve">. Presupuesto </w:t>
      </w:r>
    </w:p>
    <w:tbl>
      <w:tblPr>
        <w:tblpPr w:leftFromText="141" w:rightFromText="141" w:vertAnchor="text" w:horzAnchor="margin" w:tblpY="258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2248"/>
      </w:tblGrid>
      <w:tr w:rsidR="004C608D" w:rsidRPr="00657EF7" w14:paraId="622FDC2C" w14:textId="77777777" w:rsidTr="004C608D">
        <w:trPr>
          <w:trHeight w:val="977"/>
        </w:trPr>
        <w:tc>
          <w:tcPr>
            <w:tcW w:w="3189" w:type="dxa"/>
            <w:shd w:val="clear" w:color="auto" w:fill="auto"/>
            <w:vAlign w:val="center"/>
          </w:tcPr>
          <w:p w14:paraId="0937A4F2" w14:textId="77777777" w:rsidR="004C608D" w:rsidRPr="00F7323A" w:rsidRDefault="004C608D" w:rsidP="004C608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DC0E8E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Presupuesto detallado para un (1) año de programa. </w:t>
            </w:r>
          </w:p>
        </w:tc>
        <w:tc>
          <w:tcPr>
            <w:tcW w:w="12248" w:type="dxa"/>
            <w:shd w:val="clear" w:color="auto" w:fill="auto"/>
            <w:vAlign w:val="center"/>
          </w:tcPr>
          <w:p w14:paraId="36BF98CE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MONTO:  Hasta B/. 100,000.00 de acuerdo </w:t>
            </w:r>
            <w:r w:rsidR="0000570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 el</w:t>
            </w: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programa.</w:t>
            </w:r>
            <w:r w:rsidR="00CA4C1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br/>
            </w:r>
          </w:p>
          <w:p w14:paraId="6F55D5D9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Dentro de esta categoría se podrán cubrir los siguientes rubros de gastos: </w:t>
            </w:r>
          </w:p>
          <w:p w14:paraId="4AF9DCD1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</w:t>
            </w: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Inscripción o matrícula en el lugar de acogida</w:t>
            </w:r>
          </w:p>
          <w:p w14:paraId="6E9928D9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</w:t>
            </w: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 xml:space="preserve">Insumos científicos </w:t>
            </w:r>
            <w:r w:rsidR="00CA4C1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hasta un máximo del 5% del total de la propuesta.</w:t>
            </w:r>
          </w:p>
          <w:p w14:paraId="04C0EE65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</w:t>
            </w: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Transporte aéreo</w:t>
            </w:r>
          </w:p>
          <w:p w14:paraId="788638FB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</w:t>
            </w: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Seguro médico</w:t>
            </w:r>
          </w:p>
          <w:p w14:paraId="50450066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</w:t>
            </w: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Costo de Visado</w:t>
            </w:r>
            <w:r w:rsidR="00CA4C1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(no se incluirá el costo de la logística)</w:t>
            </w:r>
          </w:p>
          <w:p w14:paraId="022D35C8" w14:textId="77777777" w:rsidR="005C1A3B" w:rsidRPr="005C1A3B" w:rsidRDefault="005C1A3B" w:rsidP="005C1A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            Viáticos*</w:t>
            </w:r>
          </w:p>
          <w:p w14:paraId="1B74DC47" w14:textId="77777777" w:rsidR="00CA4C13" w:rsidRDefault="005C1A3B" w:rsidP="00CA4C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            Gastos por manejo administrativo</w:t>
            </w:r>
            <w:r w:rsidR="00CA4C1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hasta un máximo del 5% del total de la propuesta.</w:t>
            </w:r>
          </w:p>
          <w:p w14:paraId="6D33401F" w14:textId="77777777" w:rsidR="004C608D" w:rsidRPr="00657EF7" w:rsidRDefault="00CA4C13" w:rsidP="00CA4C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br/>
            </w:r>
            <w:r w:rsidR="005C1A3B"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*El monto del viático será establecido por la SENACYT </w:t>
            </w:r>
            <w:proofErr w:type="gramStart"/>
            <w:r w:rsidR="005C1A3B"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acuerdo al</w:t>
            </w:r>
            <w:proofErr w:type="gramEnd"/>
            <w:r w:rsidR="005C1A3B" w:rsidRPr="005C1A3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destino</w:t>
            </w:r>
            <w:r w:rsidR="001D43A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 Se anida la tabla en el formulario.</w:t>
            </w:r>
          </w:p>
        </w:tc>
      </w:tr>
    </w:tbl>
    <w:p w14:paraId="611E6803" w14:textId="77777777" w:rsidR="001074F6" w:rsidRPr="00657EF7" w:rsidRDefault="001074F6">
      <w:pPr>
        <w:rPr>
          <w:b/>
          <w:sz w:val="20"/>
          <w:szCs w:val="20"/>
        </w:rPr>
      </w:pPr>
    </w:p>
    <w:p w14:paraId="668927BC" w14:textId="77777777" w:rsidR="0079128B" w:rsidRDefault="0079128B" w:rsidP="00C87A38">
      <w:pPr>
        <w:pStyle w:val="Ttulo3"/>
      </w:pPr>
    </w:p>
    <w:p w14:paraId="36C63FAC" w14:textId="77777777" w:rsidR="004C608D" w:rsidRDefault="004C608D" w:rsidP="00C87A38">
      <w:pPr>
        <w:pStyle w:val="Ttulo3"/>
      </w:pPr>
    </w:p>
    <w:p w14:paraId="6E85844C" w14:textId="77777777" w:rsidR="005C1A3B" w:rsidRDefault="005C1A3B" w:rsidP="00C87A38">
      <w:pPr>
        <w:pStyle w:val="Ttulo3"/>
      </w:pPr>
    </w:p>
    <w:p w14:paraId="13313725" w14:textId="77777777" w:rsidR="0090767B" w:rsidRDefault="0090767B" w:rsidP="00C87A38">
      <w:pPr>
        <w:pStyle w:val="Ttulo3"/>
      </w:pPr>
    </w:p>
    <w:p w14:paraId="621D50B2" w14:textId="77777777" w:rsidR="0090767B" w:rsidRDefault="0090767B" w:rsidP="00C87A38">
      <w:pPr>
        <w:pStyle w:val="Ttulo3"/>
      </w:pPr>
    </w:p>
    <w:p w14:paraId="19AD96BB" w14:textId="77777777" w:rsidR="0090767B" w:rsidRDefault="0090767B" w:rsidP="00C87A38">
      <w:pPr>
        <w:pStyle w:val="Ttulo3"/>
      </w:pPr>
    </w:p>
    <w:p w14:paraId="337C4426" w14:textId="77777777" w:rsidR="001074F6" w:rsidRPr="00F7323A" w:rsidRDefault="001074F6" w:rsidP="00C87A38">
      <w:pPr>
        <w:pStyle w:val="Ttulo3"/>
        <w:rPr>
          <w:sz w:val="24"/>
        </w:rPr>
      </w:pPr>
      <w:r w:rsidRPr="00657EF7">
        <w:t xml:space="preserve">Criterio </w:t>
      </w:r>
      <w:r w:rsidR="0090767B">
        <w:t>5</w:t>
      </w:r>
      <w:r w:rsidR="00802287">
        <w:t>.  Productos esperados del programa.</w:t>
      </w:r>
      <w:r w:rsidR="00CF0BD3"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96"/>
      </w:tblGrid>
      <w:tr w:rsidR="00005708" w:rsidRPr="00F7323A" w14:paraId="165DE4BB" w14:textId="77777777" w:rsidTr="00CF0BD3">
        <w:trPr>
          <w:trHeight w:val="20"/>
        </w:trPr>
        <w:tc>
          <w:tcPr>
            <w:tcW w:w="15396" w:type="dxa"/>
          </w:tcPr>
          <w:p w14:paraId="414F32D5" w14:textId="77777777" w:rsidR="00005708" w:rsidRPr="00F7323A" w:rsidRDefault="00F7323A" w:rsidP="00F7323A">
            <w:pPr>
              <w:spacing w:line="360" w:lineRule="auto"/>
              <w:rPr>
                <w:rFonts w:eastAsia="Times New Roman" w:cs="Times New Roman"/>
                <w:b/>
                <w:sz w:val="21"/>
                <w:szCs w:val="21"/>
                <w:lang w:eastAsia="es-ES"/>
              </w:rPr>
            </w:pPr>
            <w:r w:rsidRPr="00DC0E8E">
              <w:rPr>
                <w:rFonts w:eastAsia="Times New Roman" w:cs="Times New Roman"/>
                <w:b/>
                <w:sz w:val="20"/>
                <w:szCs w:val="21"/>
                <w:lang w:eastAsia="es-ES"/>
              </w:rPr>
              <w:t>Productos Esperados</w:t>
            </w:r>
            <w:r w:rsidR="00005708" w:rsidRPr="00DC0E8E">
              <w:rPr>
                <w:rFonts w:eastAsia="Times New Roman" w:cs="Times New Roman"/>
                <w:b/>
                <w:sz w:val="20"/>
                <w:szCs w:val="21"/>
                <w:lang w:eastAsia="es-ES"/>
              </w:rPr>
              <w:t>:</w:t>
            </w:r>
          </w:p>
        </w:tc>
      </w:tr>
      <w:tr w:rsidR="00005708" w14:paraId="0377CF27" w14:textId="77777777" w:rsidTr="00CF0BD3">
        <w:trPr>
          <w:trHeight w:val="20"/>
        </w:trPr>
        <w:tc>
          <w:tcPr>
            <w:tcW w:w="15396" w:type="dxa"/>
          </w:tcPr>
          <w:p w14:paraId="2B1C9B1F" w14:textId="77777777" w:rsidR="00005708" w:rsidRPr="00F7323A" w:rsidRDefault="00005708" w:rsidP="00F7323A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>Plan de trabajo de los estudiantes beneficiarios.</w:t>
            </w:r>
          </w:p>
        </w:tc>
      </w:tr>
      <w:tr w:rsidR="00005708" w14:paraId="514E5BC2" w14:textId="77777777" w:rsidTr="00CF0BD3">
        <w:trPr>
          <w:trHeight w:val="20"/>
        </w:trPr>
        <w:tc>
          <w:tcPr>
            <w:tcW w:w="15396" w:type="dxa"/>
          </w:tcPr>
          <w:p w14:paraId="2652CB4F" w14:textId="77777777" w:rsidR="00005708" w:rsidRPr="00F7323A" w:rsidRDefault="00005708" w:rsidP="00F7323A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>Créditos universitarios oficiales otorgados a los estudiantes beneficiados (si aplica).</w:t>
            </w:r>
          </w:p>
        </w:tc>
      </w:tr>
      <w:tr w:rsidR="00005708" w:rsidRPr="007230B3" w14:paraId="461BCF17" w14:textId="77777777" w:rsidTr="00CF0BD3">
        <w:trPr>
          <w:trHeight w:val="20"/>
        </w:trPr>
        <w:tc>
          <w:tcPr>
            <w:tcW w:w="15396" w:type="dxa"/>
          </w:tcPr>
          <w:p w14:paraId="4622F4F2" w14:textId="77777777" w:rsidR="00005708" w:rsidRPr="00F7323A" w:rsidRDefault="00005708" w:rsidP="00F7323A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>Contribución del estudiante a las actividades de investigación en la cual se le involucra, medido en número de horas trabajadas y contribución intelectual. Este punto también deberá estar presente en la evaluación presentada por el centro de acogida.</w:t>
            </w:r>
          </w:p>
        </w:tc>
      </w:tr>
      <w:tr w:rsidR="00005708" w14:paraId="609FCAF2" w14:textId="77777777" w:rsidTr="00CF0BD3">
        <w:trPr>
          <w:trHeight w:val="20"/>
        </w:trPr>
        <w:tc>
          <w:tcPr>
            <w:tcW w:w="15396" w:type="dxa"/>
          </w:tcPr>
          <w:p w14:paraId="33E483C4" w14:textId="77777777" w:rsidR="00005708" w:rsidRPr="00F7323A" w:rsidRDefault="00005708" w:rsidP="00F7323A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>Recursos o ingresos destinados a movilidad académica y científica, a través de adjudicaciones o donaciones especiales de fondos nacionales, internacionales u otras.</w:t>
            </w:r>
          </w:p>
        </w:tc>
      </w:tr>
      <w:tr w:rsidR="00F7323A" w14:paraId="5467E3F2" w14:textId="77777777" w:rsidTr="00CF0BD3">
        <w:trPr>
          <w:trHeight w:val="20"/>
        </w:trPr>
        <w:tc>
          <w:tcPr>
            <w:tcW w:w="15396" w:type="dxa"/>
          </w:tcPr>
          <w:p w14:paraId="6D399076" w14:textId="77777777" w:rsidR="00F7323A" w:rsidRPr="00F7323A" w:rsidRDefault="00F7323A" w:rsidP="00F7323A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>Informe final de evaluación realizado por los centros de acogida de todas las pasantías o estancias desarrolladas.</w:t>
            </w:r>
          </w:p>
        </w:tc>
      </w:tr>
      <w:tr w:rsidR="00005708" w14:paraId="1BAB3F76" w14:textId="77777777" w:rsidTr="00CF0BD3">
        <w:trPr>
          <w:trHeight w:val="20"/>
        </w:trPr>
        <w:tc>
          <w:tcPr>
            <w:tcW w:w="15396" w:type="dxa"/>
          </w:tcPr>
          <w:p w14:paraId="30A0961A" w14:textId="77777777" w:rsidR="00005708" w:rsidRPr="00F7323A" w:rsidRDefault="00005708" w:rsidP="00F7323A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>Divulgación y difusión de resultados. Debe indicarse de qué manera los resultados serán divulgados: redes sociales, medios electrónicos y medios de comunicación tradicionales y exhibiciones museográficas. Establecer alcance de la divulgación, público objetivo e impacto esperado.</w:t>
            </w:r>
            <w:r w:rsidR="00CF0BD3"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(Debe ser proporcional al monto que solicitan).</w:t>
            </w:r>
          </w:p>
        </w:tc>
      </w:tr>
      <w:tr w:rsidR="00005708" w14:paraId="1FF78F06" w14:textId="77777777" w:rsidTr="00CF0BD3">
        <w:trPr>
          <w:trHeight w:val="20"/>
        </w:trPr>
        <w:tc>
          <w:tcPr>
            <w:tcW w:w="15396" w:type="dxa"/>
          </w:tcPr>
          <w:p w14:paraId="13AE4772" w14:textId="77777777" w:rsidR="00005708" w:rsidRPr="00F7323A" w:rsidRDefault="00005708" w:rsidP="00F7323A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7323A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Compromiso de presentación periódica de informes técnicos, académicos y financiero a la SENACYT.  </w:t>
            </w:r>
          </w:p>
        </w:tc>
      </w:tr>
    </w:tbl>
    <w:p w14:paraId="77368BE7" w14:textId="77777777" w:rsidR="00CF0BD3" w:rsidRDefault="00CF0BD3" w:rsidP="0079128B">
      <w:pPr>
        <w:tabs>
          <w:tab w:val="left" w:pos="8328"/>
        </w:tabs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Entregar al plan de trabajo:</w:t>
      </w:r>
      <w:r w:rsidR="00F7323A">
        <w:rPr>
          <w:rFonts w:asciiTheme="majorHAnsi" w:eastAsiaTheme="majorEastAsia" w:hAnsiTheme="majorHAnsi" w:cstheme="majorBidi"/>
          <w:b/>
          <w:bCs/>
          <w:color w:val="4F81BD" w:themeColor="accent1"/>
        </w:rPr>
        <w:br/>
      </w:r>
    </w:p>
    <w:p w14:paraId="02A21C00" w14:textId="77777777" w:rsidR="00CF0BD3" w:rsidRPr="00F7323A" w:rsidRDefault="00CF0BD3" w:rsidP="0079128B">
      <w:pPr>
        <w:pStyle w:val="Prrafodelista"/>
        <w:numPr>
          <w:ilvl w:val="0"/>
          <w:numId w:val="24"/>
        </w:numPr>
        <w:tabs>
          <w:tab w:val="left" w:pos="8328"/>
        </w:tabs>
        <w:rPr>
          <w:rFonts w:asciiTheme="majorHAnsi" w:eastAsiaTheme="majorEastAsia" w:hAnsiTheme="majorHAnsi" w:cstheme="majorBidi"/>
          <w:b/>
          <w:bCs/>
        </w:rPr>
      </w:pPr>
      <w:r w:rsidRPr="00CF0BD3">
        <w:t>Cronograma de entrega de informes.</w:t>
      </w:r>
    </w:p>
    <w:p w14:paraId="38B8FC35" w14:textId="77777777" w:rsidR="00C21238" w:rsidRPr="0079128B" w:rsidRDefault="00C21238" w:rsidP="0079128B">
      <w:pPr>
        <w:tabs>
          <w:tab w:val="left" w:pos="8328"/>
        </w:tabs>
        <w:rPr>
          <w:rFonts w:cs="Times New Roman"/>
          <w:sz w:val="20"/>
          <w:szCs w:val="20"/>
        </w:rPr>
      </w:pPr>
    </w:p>
    <w:sectPr w:rsidR="00C21238" w:rsidRPr="0079128B" w:rsidSect="00FD1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38E" w14:textId="77777777" w:rsidR="00D554A0" w:rsidRDefault="00D554A0" w:rsidP="00253159">
      <w:pPr>
        <w:spacing w:after="0" w:line="240" w:lineRule="auto"/>
      </w:pPr>
      <w:r>
        <w:separator/>
      </w:r>
    </w:p>
  </w:endnote>
  <w:endnote w:type="continuationSeparator" w:id="0">
    <w:p w14:paraId="5041258D" w14:textId="77777777" w:rsidR="00D554A0" w:rsidRDefault="00D554A0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6F96" w14:textId="77777777" w:rsidR="00E97C17" w:rsidRDefault="00E97C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84306"/>
      <w:docPartObj>
        <w:docPartGallery w:val="Page Numbers (Bottom of Page)"/>
        <w:docPartUnique/>
      </w:docPartObj>
    </w:sdtPr>
    <w:sdtEndPr/>
    <w:sdtContent>
      <w:p w14:paraId="74647F77" w14:textId="77777777" w:rsidR="004B7ED8" w:rsidRDefault="004B7E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7AE420" w14:textId="77777777" w:rsidR="004B7ED8" w:rsidRDefault="004B7E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C6EA" w14:textId="77777777" w:rsidR="00E97C17" w:rsidRDefault="00E97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30D1" w14:textId="77777777" w:rsidR="00D554A0" w:rsidRDefault="00D554A0" w:rsidP="00253159">
      <w:pPr>
        <w:spacing w:after="0" w:line="240" w:lineRule="auto"/>
      </w:pPr>
      <w:r>
        <w:separator/>
      </w:r>
    </w:p>
  </w:footnote>
  <w:footnote w:type="continuationSeparator" w:id="0">
    <w:p w14:paraId="4484161E" w14:textId="77777777" w:rsidR="00D554A0" w:rsidRDefault="00D554A0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B16E" w14:textId="77777777" w:rsidR="00E97C17" w:rsidRDefault="00E97C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A75F" w14:textId="77777777" w:rsidR="00E20008" w:rsidRPr="00236FB1" w:rsidRDefault="00092DD6" w:rsidP="0064084B">
    <w:pPr>
      <w:pStyle w:val="Ttulo2"/>
      <w:spacing w:before="0"/>
      <w:jc w:val="center"/>
      <w:rPr>
        <w:sz w:val="24"/>
      </w:rPr>
    </w:pPr>
    <w:r>
      <w:rPr>
        <w:sz w:val="24"/>
      </w:rPr>
      <w:t xml:space="preserve">PROGRAMA </w:t>
    </w:r>
    <w:r w:rsidR="0027685A">
      <w:rPr>
        <w:sz w:val="24"/>
      </w:rPr>
      <w:t xml:space="preserve">MOVILIDAD ACADÉMICA </w:t>
    </w:r>
  </w:p>
  <w:p w14:paraId="6401B044" w14:textId="3DC12A37" w:rsidR="00E20008" w:rsidRPr="00236FB1" w:rsidRDefault="00E97C17" w:rsidP="00FD1102">
    <w:pPr>
      <w:pStyle w:val="Ttulo4"/>
      <w:spacing w:before="0"/>
      <w:jc w:val="center"/>
      <w:rPr>
        <w:sz w:val="20"/>
      </w:rPr>
    </w:pPr>
    <w:r>
      <w:rPr>
        <w:sz w:val="20"/>
      </w:rPr>
      <w:t>Formulario</w:t>
    </w:r>
    <w:r w:rsidR="00322FDE">
      <w:rPr>
        <w:sz w:val="20"/>
      </w:rPr>
      <w:t xml:space="preserve"> de propuesta</w:t>
    </w:r>
    <w:r w:rsidR="00FD1102">
      <w:rPr>
        <w:sz w:val="20"/>
      </w:rPr>
      <w:t xml:space="preserve"> para completar la propuesta </w:t>
    </w:r>
    <w:r w:rsidR="00FD1102" w:rsidRPr="00236FB1">
      <w:rPr>
        <w:sz w:val="20"/>
      </w:rPr>
      <w:t>p</w:t>
    </w:r>
    <w:r w:rsidR="00FD1102">
      <w:rPr>
        <w:sz w:val="20"/>
      </w:rPr>
      <w:t>or</w:t>
    </w:r>
    <w:r w:rsidR="00FD1102" w:rsidRPr="00236FB1">
      <w:rPr>
        <w:sz w:val="20"/>
      </w:rPr>
      <w:t xml:space="preserve"> las universidad</w:t>
    </w:r>
    <w:r w:rsidR="00FD1102">
      <w:rPr>
        <w:sz w:val="20"/>
      </w:rPr>
      <w:t>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61D9" w14:textId="77777777" w:rsidR="00E97C17" w:rsidRDefault="00E97C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97358"/>
    <w:multiLevelType w:val="hybridMultilevel"/>
    <w:tmpl w:val="996090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BC6"/>
    <w:multiLevelType w:val="hybridMultilevel"/>
    <w:tmpl w:val="72DA8E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746"/>
    <w:multiLevelType w:val="multilevel"/>
    <w:tmpl w:val="9780AF5C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7D4EC9"/>
    <w:multiLevelType w:val="hybridMultilevel"/>
    <w:tmpl w:val="9C362E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73475"/>
    <w:multiLevelType w:val="multilevel"/>
    <w:tmpl w:val="3B8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92546A"/>
    <w:multiLevelType w:val="hybridMultilevel"/>
    <w:tmpl w:val="9A7E40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26FA1"/>
    <w:multiLevelType w:val="hybridMultilevel"/>
    <w:tmpl w:val="8DB497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FA4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44E4"/>
    <w:rsid w:val="00005708"/>
    <w:rsid w:val="000115C6"/>
    <w:rsid w:val="00011DBC"/>
    <w:rsid w:val="00017A15"/>
    <w:rsid w:val="000203E9"/>
    <w:rsid w:val="00022056"/>
    <w:rsid w:val="00030441"/>
    <w:rsid w:val="000336A0"/>
    <w:rsid w:val="000346F9"/>
    <w:rsid w:val="0003628B"/>
    <w:rsid w:val="000431FC"/>
    <w:rsid w:val="00044703"/>
    <w:rsid w:val="0005030D"/>
    <w:rsid w:val="000505EC"/>
    <w:rsid w:val="00051044"/>
    <w:rsid w:val="000510B7"/>
    <w:rsid w:val="00056357"/>
    <w:rsid w:val="00062184"/>
    <w:rsid w:val="0006630F"/>
    <w:rsid w:val="00072F43"/>
    <w:rsid w:val="000858D4"/>
    <w:rsid w:val="00087842"/>
    <w:rsid w:val="00092273"/>
    <w:rsid w:val="00092DD6"/>
    <w:rsid w:val="00092F97"/>
    <w:rsid w:val="000950F6"/>
    <w:rsid w:val="000969BB"/>
    <w:rsid w:val="00097271"/>
    <w:rsid w:val="00097943"/>
    <w:rsid w:val="000B015D"/>
    <w:rsid w:val="000B25E3"/>
    <w:rsid w:val="000D018F"/>
    <w:rsid w:val="000D45CC"/>
    <w:rsid w:val="000D6DD0"/>
    <w:rsid w:val="000E1B21"/>
    <w:rsid w:val="000F3562"/>
    <w:rsid w:val="000F78AA"/>
    <w:rsid w:val="001044DB"/>
    <w:rsid w:val="00105E4C"/>
    <w:rsid w:val="001074F6"/>
    <w:rsid w:val="00114181"/>
    <w:rsid w:val="001269F1"/>
    <w:rsid w:val="00126EDF"/>
    <w:rsid w:val="001307F0"/>
    <w:rsid w:val="0013121C"/>
    <w:rsid w:val="001325A9"/>
    <w:rsid w:val="00132B48"/>
    <w:rsid w:val="0013471C"/>
    <w:rsid w:val="0013575C"/>
    <w:rsid w:val="00152360"/>
    <w:rsid w:val="0015666B"/>
    <w:rsid w:val="00156CEC"/>
    <w:rsid w:val="00161B63"/>
    <w:rsid w:val="0016331B"/>
    <w:rsid w:val="00166ADC"/>
    <w:rsid w:val="0017263E"/>
    <w:rsid w:val="00172B9D"/>
    <w:rsid w:val="00172F27"/>
    <w:rsid w:val="00180304"/>
    <w:rsid w:val="00180E7A"/>
    <w:rsid w:val="00180F62"/>
    <w:rsid w:val="00182646"/>
    <w:rsid w:val="0018431B"/>
    <w:rsid w:val="0019693B"/>
    <w:rsid w:val="001A2BE6"/>
    <w:rsid w:val="001A4512"/>
    <w:rsid w:val="001A5ED7"/>
    <w:rsid w:val="001B583B"/>
    <w:rsid w:val="001B6D76"/>
    <w:rsid w:val="001C0F4F"/>
    <w:rsid w:val="001C1B66"/>
    <w:rsid w:val="001D0F79"/>
    <w:rsid w:val="001D1DF8"/>
    <w:rsid w:val="001D43AD"/>
    <w:rsid w:val="001E079E"/>
    <w:rsid w:val="001E0B04"/>
    <w:rsid w:val="001E586C"/>
    <w:rsid w:val="002056C8"/>
    <w:rsid w:val="002073A5"/>
    <w:rsid w:val="00210119"/>
    <w:rsid w:val="00212D65"/>
    <w:rsid w:val="002142E4"/>
    <w:rsid w:val="00217607"/>
    <w:rsid w:val="00220A86"/>
    <w:rsid w:val="00224C15"/>
    <w:rsid w:val="00224D0A"/>
    <w:rsid w:val="002328C5"/>
    <w:rsid w:val="002334EF"/>
    <w:rsid w:val="00236718"/>
    <w:rsid w:val="00236BD7"/>
    <w:rsid w:val="00236FB1"/>
    <w:rsid w:val="002464C0"/>
    <w:rsid w:val="00253159"/>
    <w:rsid w:val="002561EA"/>
    <w:rsid w:val="002605CF"/>
    <w:rsid w:val="002742F5"/>
    <w:rsid w:val="002749E3"/>
    <w:rsid w:val="0027685A"/>
    <w:rsid w:val="00287E36"/>
    <w:rsid w:val="00293592"/>
    <w:rsid w:val="00296906"/>
    <w:rsid w:val="002A5C98"/>
    <w:rsid w:val="002A752B"/>
    <w:rsid w:val="002B1989"/>
    <w:rsid w:val="002B241C"/>
    <w:rsid w:val="002B335A"/>
    <w:rsid w:val="002B618E"/>
    <w:rsid w:val="002B6946"/>
    <w:rsid w:val="002C2CB5"/>
    <w:rsid w:val="002C678B"/>
    <w:rsid w:val="002C7CC0"/>
    <w:rsid w:val="002E1A8B"/>
    <w:rsid w:val="002E25EE"/>
    <w:rsid w:val="002E49D3"/>
    <w:rsid w:val="002F33D9"/>
    <w:rsid w:val="002F5BDD"/>
    <w:rsid w:val="002F5CA3"/>
    <w:rsid w:val="00300DFC"/>
    <w:rsid w:val="00303E5A"/>
    <w:rsid w:val="003041E8"/>
    <w:rsid w:val="0031038B"/>
    <w:rsid w:val="00311C28"/>
    <w:rsid w:val="003137AE"/>
    <w:rsid w:val="00314401"/>
    <w:rsid w:val="003161D7"/>
    <w:rsid w:val="00320B85"/>
    <w:rsid w:val="00322FDE"/>
    <w:rsid w:val="00332DC5"/>
    <w:rsid w:val="003360E0"/>
    <w:rsid w:val="0034775E"/>
    <w:rsid w:val="0035787C"/>
    <w:rsid w:val="00357FDC"/>
    <w:rsid w:val="003606D4"/>
    <w:rsid w:val="00362B56"/>
    <w:rsid w:val="0038432B"/>
    <w:rsid w:val="0038567C"/>
    <w:rsid w:val="003931E0"/>
    <w:rsid w:val="00395F13"/>
    <w:rsid w:val="003A35C9"/>
    <w:rsid w:val="003A7A1A"/>
    <w:rsid w:val="003B0BCD"/>
    <w:rsid w:val="003B4786"/>
    <w:rsid w:val="003C2D5E"/>
    <w:rsid w:val="003C60D6"/>
    <w:rsid w:val="003D211E"/>
    <w:rsid w:val="003D462A"/>
    <w:rsid w:val="003D7F2A"/>
    <w:rsid w:val="003E0728"/>
    <w:rsid w:val="003E43CF"/>
    <w:rsid w:val="003E72D0"/>
    <w:rsid w:val="003F021F"/>
    <w:rsid w:val="003F1D84"/>
    <w:rsid w:val="0040363C"/>
    <w:rsid w:val="004069B2"/>
    <w:rsid w:val="004161FA"/>
    <w:rsid w:val="004209A8"/>
    <w:rsid w:val="004237E6"/>
    <w:rsid w:val="00423C14"/>
    <w:rsid w:val="004246B9"/>
    <w:rsid w:val="0042744F"/>
    <w:rsid w:val="00427D39"/>
    <w:rsid w:val="00436A9E"/>
    <w:rsid w:val="00444B1D"/>
    <w:rsid w:val="00446816"/>
    <w:rsid w:val="004475C6"/>
    <w:rsid w:val="00447C2A"/>
    <w:rsid w:val="00452CCB"/>
    <w:rsid w:val="0045421A"/>
    <w:rsid w:val="00460EB6"/>
    <w:rsid w:val="0046275E"/>
    <w:rsid w:val="0046370C"/>
    <w:rsid w:val="00463DC9"/>
    <w:rsid w:val="004657CE"/>
    <w:rsid w:val="00467E8B"/>
    <w:rsid w:val="0047289A"/>
    <w:rsid w:val="00477912"/>
    <w:rsid w:val="00490C67"/>
    <w:rsid w:val="00493986"/>
    <w:rsid w:val="00493E1E"/>
    <w:rsid w:val="00493FD0"/>
    <w:rsid w:val="004A3366"/>
    <w:rsid w:val="004B7ED8"/>
    <w:rsid w:val="004C3A58"/>
    <w:rsid w:val="004C608D"/>
    <w:rsid w:val="004C6483"/>
    <w:rsid w:val="004D0D3D"/>
    <w:rsid w:val="004D2A45"/>
    <w:rsid w:val="004D3BB9"/>
    <w:rsid w:val="004D5540"/>
    <w:rsid w:val="004E11F4"/>
    <w:rsid w:val="004E72FA"/>
    <w:rsid w:val="004F643A"/>
    <w:rsid w:val="00505D92"/>
    <w:rsid w:val="00510936"/>
    <w:rsid w:val="00511BBB"/>
    <w:rsid w:val="00520D35"/>
    <w:rsid w:val="00525086"/>
    <w:rsid w:val="00527F65"/>
    <w:rsid w:val="00534FFB"/>
    <w:rsid w:val="00535225"/>
    <w:rsid w:val="00535BA8"/>
    <w:rsid w:val="00535F2E"/>
    <w:rsid w:val="0054340D"/>
    <w:rsid w:val="00547DDF"/>
    <w:rsid w:val="00560342"/>
    <w:rsid w:val="0056535F"/>
    <w:rsid w:val="0057269A"/>
    <w:rsid w:val="0057437F"/>
    <w:rsid w:val="005756EC"/>
    <w:rsid w:val="00580305"/>
    <w:rsid w:val="005838C6"/>
    <w:rsid w:val="005906F7"/>
    <w:rsid w:val="00591FFF"/>
    <w:rsid w:val="005922D7"/>
    <w:rsid w:val="00592638"/>
    <w:rsid w:val="00595149"/>
    <w:rsid w:val="005C1A3B"/>
    <w:rsid w:val="005C3307"/>
    <w:rsid w:val="005C4B29"/>
    <w:rsid w:val="005C503A"/>
    <w:rsid w:val="005D744E"/>
    <w:rsid w:val="005E4777"/>
    <w:rsid w:val="005F2D55"/>
    <w:rsid w:val="00600EE1"/>
    <w:rsid w:val="00607EFE"/>
    <w:rsid w:val="00615885"/>
    <w:rsid w:val="0062636D"/>
    <w:rsid w:val="00637347"/>
    <w:rsid w:val="0064084B"/>
    <w:rsid w:val="00643546"/>
    <w:rsid w:val="00646268"/>
    <w:rsid w:val="00647A9F"/>
    <w:rsid w:val="00650686"/>
    <w:rsid w:val="006519AF"/>
    <w:rsid w:val="00657EF7"/>
    <w:rsid w:val="006640C8"/>
    <w:rsid w:val="006826B2"/>
    <w:rsid w:val="006941C4"/>
    <w:rsid w:val="00695FB4"/>
    <w:rsid w:val="006A19C5"/>
    <w:rsid w:val="006A6C66"/>
    <w:rsid w:val="006B1FF4"/>
    <w:rsid w:val="006B278F"/>
    <w:rsid w:val="006B2DDC"/>
    <w:rsid w:val="006C6A04"/>
    <w:rsid w:val="006D4012"/>
    <w:rsid w:val="006D4459"/>
    <w:rsid w:val="006D64BF"/>
    <w:rsid w:val="006E1AFA"/>
    <w:rsid w:val="006E5547"/>
    <w:rsid w:val="006F0D7C"/>
    <w:rsid w:val="006F0FFB"/>
    <w:rsid w:val="006F260A"/>
    <w:rsid w:val="006F3AC4"/>
    <w:rsid w:val="006F7BF2"/>
    <w:rsid w:val="0071749B"/>
    <w:rsid w:val="007226C4"/>
    <w:rsid w:val="00723E35"/>
    <w:rsid w:val="0072651E"/>
    <w:rsid w:val="0072744E"/>
    <w:rsid w:val="007378FD"/>
    <w:rsid w:val="00737A00"/>
    <w:rsid w:val="00740946"/>
    <w:rsid w:val="007419EB"/>
    <w:rsid w:val="00741A22"/>
    <w:rsid w:val="00742E60"/>
    <w:rsid w:val="00743D54"/>
    <w:rsid w:val="007505DF"/>
    <w:rsid w:val="00761329"/>
    <w:rsid w:val="00767BF6"/>
    <w:rsid w:val="00772B57"/>
    <w:rsid w:val="00782132"/>
    <w:rsid w:val="00783416"/>
    <w:rsid w:val="00784314"/>
    <w:rsid w:val="007852E1"/>
    <w:rsid w:val="0079128B"/>
    <w:rsid w:val="007A65FA"/>
    <w:rsid w:val="007A78F1"/>
    <w:rsid w:val="007C0250"/>
    <w:rsid w:val="007C1869"/>
    <w:rsid w:val="007C529C"/>
    <w:rsid w:val="007D32D3"/>
    <w:rsid w:val="007D4DAC"/>
    <w:rsid w:val="007D4DC5"/>
    <w:rsid w:val="007D7837"/>
    <w:rsid w:val="007E277F"/>
    <w:rsid w:val="00802287"/>
    <w:rsid w:val="00804DF4"/>
    <w:rsid w:val="0081050A"/>
    <w:rsid w:val="008130D7"/>
    <w:rsid w:val="0081344D"/>
    <w:rsid w:val="008148C3"/>
    <w:rsid w:val="008236D2"/>
    <w:rsid w:val="00826535"/>
    <w:rsid w:val="00834319"/>
    <w:rsid w:val="00835645"/>
    <w:rsid w:val="008378C8"/>
    <w:rsid w:val="00837DE9"/>
    <w:rsid w:val="00842F7F"/>
    <w:rsid w:val="008462B3"/>
    <w:rsid w:val="00847443"/>
    <w:rsid w:val="0085520D"/>
    <w:rsid w:val="008552B7"/>
    <w:rsid w:val="00862C69"/>
    <w:rsid w:val="00864610"/>
    <w:rsid w:val="0087160B"/>
    <w:rsid w:val="00873D31"/>
    <w:rsid w:val="0087571D"/>
    <w:rsid w:val="00882782"/>
    <w:rsid w:val="00886090"/>
    <w:rsid w:val="00893AB4"/>
    <w:rsid w:val="008A35B9"/>
    <w:rsid w:val="008B0942"/>
    <w:rsid w:val="008B1EC0"/>
    <w:rsid w:val="008B5EAE"/>
    <w:rsid w:val="008C2257"/>
    <w:rsid w:val="008C4243"/>
    <w:rsid w:val="008C4ACA"/>
    <w:rsid w:val="008D0200"/>
    <w:rsid w:val="008D23F8"/>
    <w:rsid w:val="008D2FAC"/>
    <w:rsid w:val="008D3D1A"/>
    <w:rsid w:val="008D5AF9"/>
    <w:rsid w:val="008D76B6"/>
    <w:rsid w:val="008E302E"/>
    <w:rsid w:val="008E4A96"/>
    <w:rsid w:val="008E60A9"/>
    <w:rsid w:val="008F6B0D"/>
    <w:rsid w:val="008F7F6E"/>
    <w:rsid w:val="009011CE"/>
    <w:rsid w:val="00904AD8"/>
    <w:rsid w:val="00905F74"/>
    <w:rsid w:val="0090767B"/>
    <w:rsid w:val="00910351"/>
    <w:rsid w:val="00910D04"/>
    <w:rsid w:val="009145BE"/>
    <w:rsid w:val="00917B49"/>
    <w:rsid w:val="00932180"/>
    <w:rsid w:val="009334FF"/>
    <w:rsid w:val="0093350D"/>
    <w:rsid w:val="00944B4E"/>
    <w:rsid w:val="00945BF7"/>
    <w:rsid w:val="00951415"/>
    <w:rsid w:val="00951BA5"/>
    <w:rsid w:val="009578C7"/>
    <w:rsid w:val="009602BF"/>
    <w:rsid w:val="009643C2"/>
    <w:rsid w:val="00971296"/>
    <w:rsid w:val="00973BE6"/>
    <w:rsid w:val="00976AC0"/>
    <w:rsid w:val="00976DF2"/>
    <w:rsid w:val="0098136E"/>
    <w:rsid w:val="00984B67"/>
    <w:rsid w:val="00985954"/>
    <w:rsid w:val="00986CA0"/>
    <w:rsid w:val="00991439"/>
    <w:rsid w:val="00992762"/>
    <w:rsid w:val="009936B0"/>
    <w:rsid w:val="009A2286"/>
    <w:rsid w:val="009A411C"/>
    <w:rsid w:val="009C4419"/>
    <w:rsid w:val="009D60C5"/>
    <w:rsid w:val="009D736A"/>
    <w:rsid w:val="009E33BD"/>
    <w:rsid w:val="009F150C"/>
    <w:rsid w:val="009F5C28"/>
    <w:rsid w:val="00A008B8"/>
    <w:rsid w:val="00A01FA8"/>
    <w:rsid w:val="00A03273"/>
    <w:rsid w:val="00A10098"/>
    <w:rsid w:val="00A11DCA"/>
    <w:rsid w:val="00A12317"/>
    <w:rsid w:val="00A125F0"/>
    <w:rsid w:val="00A12BC7"/>
    <w:rsid w:val="00A13F82"/>
    <w:rsid w:val="00A14045"/>
    <w:rsid w:val="00A14126"/>
    <w:rsid w:val="00A16CB8"/>
    <w:rsid w:val="00A174EA"/>
    <w:rsid w:val="00A32D49"/>
    <w:rsid w:val="00A37431"/>
    <w:rsid w:val="00A42597"/>
    <w:rsid w:val="00A43110"/>
    <w:rsid w:val="00A443BC"/>
    <w:rsid w:val="00A447E7"/>
    <w:rsid w:val="00A44EC2"/>
    <w:rsid w:val="00A45FA5"/>
    <w:rsid w:val="00A5225F"/>
    <w:rsid w:val="00A5243D"/>
    <w:rsid w:val="00A56C1E"/>
    <w:rsid w:val="00A64B1B"/>
    <w:rsid w:val="00A77CF7"/>
    <w:rsid w:val="00A838A9"/>
    <w:rsid w:val="00A90123"/>
    <w:rsid w:val="00A96FDE"/>
    <w:rsid w:val="00A977E1"/>
    <w:rsid w:val="00AA0337"/>
    <w:rsid w:val="00AA1476"/>
    <w:rsid w:val="00AA39E0"/>
    <w:rsid w:val="00AA5985"/>
    <w:rsid w:val="00AB3928"/>
    <w:rsid w:val="00AB48A2"/>
    <w:rsid w:val="00AC007D"/>
    <w:rsid w:val="00AC1E06"/>
    <w:rsid w:val="00AC262E"/>
    <w:rsid w:val="00AD76DA"/>
    <w:rsid w:val="00AE19DF"/>
    <w:rsid w:val="00AE2024"/>
    <w:rsid w:val="00AE3FE5"/>
    <w:rsid w:val="00AE40B5"/>
    <w:rsid w:val="00AE5179"/>
    <w:rsid w:val="00AE6A8E"/>
    <w:rsid w:val="00AF35B6"/>
    <w:rsid w:val="00AF56EE"/>
    <w:rsid w:val="00B072D1"/>
    <w:rsid w:val="00B12C12"/>
    <w:rsid w:val="00B12F64"/>
    <w:rsid w:val="00B13C1B"/>
    <w:rsid w:val="00B17914"/>
    <w:rsid w:val="00B352CD"/>
    <w:rsid w:val="00B53BB5"/>
    <w:rsid w:val="00B53D77"/>
    <w:rsid w:val="00B6344E"/>
    <w:rsid w:val="00B82E16"/>
    <w:rsid w:val="00B84E30"/>
    <w:rsid w:val="00B85A58"/>
    <w:rsid w:val="00B936BF"/>
    <w:rsid w:val="00BA1C83"/>
    <w:rsid w:val="00BB41F4"/>
    <w:rsid w:val="00BB7241"/>
    <w:rsid w:val="00BC558E"/>
    <w:rsid w:val="00BD5FE0"/>
    <w:rsid w:val="00BD7E90"/>
    <w:rsid w:val="00BE77F0"/>
    <w:rsid w:val="00BF2C0F"/>
    <w:rsid w:val="00BF67B3"/>
    <w:rsid w:val="00BF6D4A"/>
    <w:rsid w:val="00C0237C"/>
    <w:rsid w:val="00C03F71"/>
    <w:rsid w:val="00C1082B"/>
    <w:rsid w:val="00C129E4"/>
    <w:rsid w:val="00C12D46"/>
    <w:rsid w:val="00C205CC"/>
    <w:rsid w:val="00C21238"/>
    <w:rsid w:val="00C22341"/>
    <w:rsid w:val="00C23605"/>
    <w:rsid w:val="00C25FF3"/>
    <w:rsid w:val="00C31113"/>
    <w:rsid w:val="00C31BD3"/>
    <w:rsid w:val="00C3345C"/>
    <w:rsid w:val="00C34E80"/>
    <w:rsid w:val="00C36164"/>
    <w:rsid w:val="00C3624D"/>
    <w:rsid w:val="00C40266"/>
    <w:rsid w:val="00C41C54"/>
    <w:rsid w:val="00C503BE"/>
    <w:rsid w:val="00C550EE"/>
    <w:rsid w:val="00C56318"/>
    <w:rsid w:val="00C641AB"/>
    <w:rsid w:val="00C719F9"/>
    <w:rsid w:val="00C72D8B"/>
    <w:rsid w:val="00C80B09"/>
    <w:rsid w:val="00C8364C"/>
    <w:rsid w:val="00C84544"/>
    <w:rsid w:val="00C876E9"/>
    <w:rsid w:val="00C87A38"/>
    <w:rsid w:val="00C87DF9"/>
    <w:rsid w:val="00C9083C"/>
    <w:rsid w:val="00C92393"/>
    <w:rsid w:val="00CA0496"/>
    <w:rsid w:val="00CA4C13"/>
    <w:rsid w:val="00CA7336"/>
    <w:rsid w:val="00CB2053"/>
    <w:rsid w:val="00CB22BE"/>
    <w:rsid w:val="00CB4EA6"/>
    <w:rsid w:val="00CB7BA5"/>
    <w:rsid w:val="00CD2A04"/>
    <w:rsid w:val="00CD4D0C"/>
    <w:rsid w:val="00CD5D60"/>
    <w:rsid w:val="00CE00FB"/>
    <w:rsid w:val="00CE0635"/>
    <w:rsid w:val="00CE5AB9"/>
    <w:rsid w:val="00CF0BD3"/>
    <w:rsid w:val="00CF0C0D"/>
    <w:rsid w:val="00CF3105"/>
    <w:rsid w:val="00CF41CE"/>
    <w:rsid w:val="00D0133E"/>
    <w:rsid w:val="00D01624"/>
    <w:rsid w:val="00D11F38"/>
    <w:rsid w:val="00D128BB"/>
    <w:rsid w:val="00D13C74"/>
    <w:rsid w:val="00D144D8"/>
    <w:rsid w:val="00D17BF4"/>
    <w:rsid w:val="00D2021A"/>
    <w:rsid w:val="00D30ACE"/>
    <w:rsid w:val="00D30D42"/>
    <w:rsid w:val="00D377F2"/>
    <w:rsid w:val="00D407DE"/>
    <w:rsid w:val="00D508D2"/>
    <w:rsid w:val="00D53BBC"/>
    <w:rsid w:val="00D55074"/>
    <w:rsid w:val="00D554A0"/>
    <w:rsid w:val="00D66E2C"/>
    <w:rsid w:val="00D67AA1"/>
    <w:rsid w:val="00D7378A"/>
    <w:rsid w:val="00D74461"/>
    <w:rsid w:val="00D8059F"/>
    <w:rsid w:val="00D858A4"/>
    <w:rsid w:val="00D86F6B"/>
    <w:rsid w:val="00D871E9"/>
    <w:rsid w:val="00D87C41"/>
    <w:rsid w:val="00D91AD4"/>
    <w:rsid w:val="00D92E0F"/>
    <w:rsid w:val="00D9540F"/>
    <w:rsid w:val="00D958DB"/>
    <w:rsid w:val="00DA218E"/>
    <w:rsid w:val="00DB4031"/>
    <w:rsid w:val="00DB52B3"/>
    <w:rsid w:val="00DC0E8E"/>
    <w:rsid w:val="00DC119F"/>
    <w:rsid w:val="00DC71A7"/>
    <w:rsid w:val="00DD0096"/>
    <w:rsid w:val="00DD144F"/>
    <w:rsid w:val="00DD1A57"/>
    <w:rsid w:val="00DD1F5F"/>
    <w:rsid w:val="00DD2B1D"/>
    <w:rsid w:val="00DD2E5B"/>
    <w:rsid w:val="00DD5ABC"/>
    <w:rsid w:val="00DE02CE"/>
    <w:rsid w:val="00DE1B15"/>
    <w:rsid w:val="00DE44C2"/>
    <w:rsid w:val="00DE4A62"/>
    <w:rsid w:val="00DE77D8"/>
    <w:rsid w:val="00DE7EEE"/>
    <w:rsid w:val="00DF0F7B"/>
    <w:rsid w:val="00E013BB"/>
    <w:rsid w:val="00E20008"/>
    <w:rsid w:val="00E23A7D"/>
    <w:rsid w:val="00E242E0"/>
    <w:rsid w:val="00E24AFF"/>
    <w:rsid w:val="00E34030"/>
    <w:rsid w:val="00E342C8"/>
    <w:rsid w:val="00E3795F"/>
    <w:rsid w:val="00E411A6"/>
    <w:rsid w:val="00E41231"/>
    <w:rsid w:val="00E44E8D"/>
    <w:rsid w:val="00E579FE"/>
    <w:rsid w:val="00E60A01"/>
    <w:rsid w:val="00E63923"/>
    <w:rsid w:val="00E65361"/>
    <w:rsid w:val="00E82DDD"/>
    <w:rsid w:val="00E879F2"/>
    <w:rsid w:val="00E96617"/>
    <w:rsid w:val="00E97C17"/>
    <w:rsid w:val="00EA131C"/>
    <w:rsid w:val="00EB3B5F"/>
    <w:rsid w:val="00EB3D41"/>
    <w:rsid w:val="00EB798D"/>
    <w:rsid w:val="00EC1750"/>
    <w:rsid w:val="00EC6795"/>
    <w:rsid w:val="00ED41FB"/>
    <w:rsid w:val="00EF22E9"/>
    <w:rsid w:val="00EF26F3"/>
    <w:rsid w:val="00EF4E1D"/>
    <w:rsid w:val="00EF6231"/>
    <w:rsid w:val="00F06DB3"/>
    <w:rsid w:val="00F22159"/>
    <w:rsid w:val="00F23E66"/>
    <w:rsid w:val="00F266E0"/>
    <w:rsid w:val="00F361C9"/>
    <w:rsid w:val="00F422CD"/>
    <w:rsid w:val="00F42487"/>
    <w:rsid w:val="00F44B31"/>
    <w:rsid w:val="00F5583B"/>
    <w:rsid w:val="00F62D5C"/>
    <w:rsid w:val="00F72738"/>
    <w:rsid w:val="00F72F1A"/>
    <w:rsid w:val="00F7323A"/>
    <w:rsid w:val="00F75ACF"/>
    <w:rsid w:val="00F77941"/>
    <w:rsid w:val="00F84211"/>
    <w:rsid w:val="00F84A3E"/>
    <w:rsid w:val="00F85F5C"/>
    <w:rsid w:val="00F94F67"/>
    <w:rsid w:val="00F970DE"/>
    <w:rsid w:val="00F97745"/>
    <w:rsid w:val="00FB3D21"/>
    <w:rsid w:val="00FC2C2C"/>
    <w:rsid w:val="00FD0CB6"/>
    <w:rsid w:val="00FD1102"/>
    <w:rsid w:val="00FD14F1"/>
    <w:rsid w:val="00FD1BF3"/>
    <w:rsid w:val="00FD1F29"/>
    <w:rsid w:val="00FE0C58"/>
    <w:rsid w:val="00FF30A7"/>
    <w:rsid w:val="00FF5D4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C9CD52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6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0F3A-E76D-4A1D-946F-6DB3DBD4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        Criterio 1: Diseño del programa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Criterio 2: Proceso de selección de los participantes   </vt:lpstr>
      <vt:lpstr>        </vt:lpstr>
      <vt:lpstr>        </vt:lpstr>
      <vt:lpstr>        </vt:lpstr>
      <vt:lpstr>        Criterio 3: Equipo de trabajo para el desarrollo de la propuesta </vt:lpstr>
      <vt:lpstr>        Criterio 4. Presupuesto </vt:lpstr>
      <vt:lpstr>        </vt:lpstr>
      <vt:lpstr>        </vt:lpstr>
      <vt:lpstr>        </vt:lpstr>
      <vt:lpstr>        </vt:lpstr>
      <vt:lpstr>        </vt:lpstr>
      <vt:lpstr>        </vt:lpstr>
      <vt:lpstr>        Criterio 5.  Productos esperados del programa. </vt:lpstr>
    </vt:vector>
  </TitlesOfParts>
  <Company>Microsoft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Layl Garcia</cp:lastModifiedBy>
  <cp:revision>3</cp:revision>
  <cp:lastPrinted>2019-04-11T19:52:00Z</cp:lastPrinted>
  <dcterms:created xsi:type="dcterms:W3CDTF">2019-04-17T18:38:00Z</dcterms:created>
  <dcterms:modified xsi:type="dcterms:W3CDTF">2019-04-17T18:38:00Z</dcterms:modified>
</cp:coreProperties>
</file>