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27D" w:rsidRPr="00540D2C" w:rsidRDefault="00296291" w:rsidP="005A5C63">
      <w:pPr>
        <w:ind w:left="-426" w:right="-22"/>
        <w:jc w:val="center"/>
        <w:rPr>
          <w:rFonts w:ascii="Century Gothic" w:hAnsi="Century Gothic" w:cs="Arial"/>
          <w:b/>
          <w:sz w:val="16"/>
          <w:szCs w:val="16"/>
        </w:rPr>
      </w:pPr>
      <w:r w:rsidRPr="00540D2C">
        <w:rPr>
          <w:rFonts w:ascii="Century Gothic" w:hAnsi="Century Gothic" w:cs="Arial"/>
          <w:b/>
          <w:sz w:val="16"/>
          <w:szCs w:val="16"/>
        </w:rPr>
        <w:t xml:space="preserve">FORMULARIO DE </w:t>
      </w:r>
      <w:r w:rsidR="00DF7869" w:rsidRPr="00540D2C">
        <w:rPr>
          <w:rFonts w:ascii="Century Gothic" w:hAnsi="Century Gothic" w:cs="Arial"/>
          <w:b/>
          <w:sz w:val="16"/>
          <w:szCs w:val="16"/>
        </w:rPr>
        <w:t xml:space="preserve">EVALUACIÓN DE </w:t>
      </w:r>
      <w:r w:rsidRPr="00540D2C">
        <w:rPr>
          <w:rFonts w:ascii="Century Gothic" w:hAnsi="Century Gothic" w:cs="Arial"/>
          <w:b/>
          <w:sz w:val="16"/>
          <w:szCs w:val="16"/>
        </w:rPr>
        <w:t>PROPUESTA</w:t>
      </w:r>
    </w:p>
    <w:p w:rsidR="006F5AE4" w:rsidRPr="0077102A" w:rsidRDefault="009A3441" w:rsidP="005A5C63">
      <w:pPr>
        <w:ind w:left="-426"/>
        <w:jc w:val="center"/>
        <w:rPr>
          <w:rFonts w:ascii="Century Gothic" w:hAnsi="Century Gothic" w:cs="Arial"/>
          <w:b/>
          <w:sz w:val="16"/>
          <w:szCs w:val="16"/>
        </w:rPr>
      </w:pPr>
      <w:r w:rsidRPr="00540D2C">
        <w:rPr>
          <w:rFonts w:ascii="Century Gothic" w:hAnsi="Century Gothic" w:cs="Arial"/>
          <w:b/>
          <w:sz w:val="16"/>
          <w:szCs w:val="16"/>
        </w:rPr>
        <w:t>PROGRAMA DE APOYO A LAS ACTIVIDADES DE CIENCIA Y TECNOLOGÍA</w:t>
      </w:r>
    </w:p>
    <w:p w:rsidR="0077102A" w:rsidRPr="0077102A" w:rsidRDefault="00AF0282" w:rsidP="0077102A">
      <w:pPr>
        <w:jc w:val="center"/>
        <w:rPr>
          <w:rFonts w:ascii="Century Gothic" w:hAnsi="Century Gothic" w:cs="Calibri"/>
          <w:b/>
          <w:sz w:val="16"/>
          <w:szCs w:val="16"/>
        </w:rPr>
      </w:pPr>
      <w:r w:rsidRPr="00AF0282">
        <w:rPr>
          <w:rFonts w:ascii="Century Gothic" w:hAnsi="Century Gothic" w:cs="Calibri"/>
          <w:b/>
          <w:sz w:val="16"/>
          <w:szCs w:val="16"/>
        </w:rPr>
        <w:t xml:space="preserve">CONVOCATORIA PÚBLICA CONTINUA </w:t>
      </w:r>
      <w:bookmarkStart w:id="0" w:name="_GoBack"/>
      <w:bookmarkEnd w:id="0"/>
      <w:r w:rsidR="0077102A" w:rsidRPr="0077102A">
        <w:rPr>
          <w:rFonts w:ascii="Century Gothic" w:hAnsi="Century Gothic" w:cs="Calibri"/>
          <w:b/>
          <w:sz w:val="16"/>
          <w:szCs w:val="16"/>
        </w:rPr>
        <w:t>PARA APOYO A CONGRESOS, JORNADAS, SEMINARIOS Y/O TALLERES EN PANAMÁ</w:t>
      </w:r>
    </w:p>
    <w:p w:rsidR="00430DA9" w:rsidRPr="0077102A" w:rsidRDefault="00632E5F" w:rsidP="00430DA9">
      <w:pPr>
        <w:spacing w:after="120"/>
        <w:ind w:left="-108" w:right="-108"/>
        <w:jc w:val="center"/>
        <w:rPr>
          <w:rFonts w:ascii="Century Gothic" w:hAnsi="Century Gothic" w:cs="Arial"/>
          <w:b/>
          <w:sz w:val="16"/>
          <w:szCs w:val="16"/>
          <w:lang w:val="pt-BR"/>
        </w:rPr>
      </w:pPr>
      <w:r>
        <w:rPr>
          <w:rFonts w:ascii="Century Gothic" w:hAnsi="Century Gothic" w:cs="Arial"/>
          <w:b/>
          <w:sz w:val="16"/>
          <w:szCs w:val="16"/>
          <w:lang w:val="pt-BR"/>
        </w:rPr>
        <w:t>2019</w:t>
      </w:r>
    </w:p>
    <w:tbl>
      <w:tblPr>
        <w:tblW w:w="515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1"/>
        <w:gridCol w:w="1677"/>
        <w:gridCol w:w="1041"/>
        <w:gridCol w:w="3987"/>
      </w:tblGrid>
      <w:tr w:rsidR="005F666C" w:rsidRPr="00540D2C" w:rsidTr="00490CBD">
        <w:tc>
          <w:tcPr>
            <w:tcW w:w="5000" w:type="pct"/>
            <w:gridSpan w:val="4"/>
            <w:shd w:val="clear" w:color="auto" w:fill="D9D9D9"/>
            <w:vAlign w:val="center"/>
          </w:tcPr>
          <w:p w:rsidR="005F666C" w:rsidRPr="00540D2C" w:rsidRDefault="00DF7869" w:rsidP="000C1D11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  <w:tab w:val="left" w:pos="284"/>
              </w:tabs>
              <w:ind w:left="142" w:right="-22" w:hanging="142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t>INFORMACIÓN GENERAL DE LA PROPUESTA EVALUADA</w:t>
            </w:r>
          </w:p>
        </w:tc>
      </w:tr>
      <w:tr w:rsidR="005F666C" w:rsidRPr="00540D2C" w:rsidTr="00490CBD">
        <w:tc>
          <w:tcPr>
            <w:tcW w:w="5000" w:type="pct"/>
            <w:gridSpan w:val="4"/>
            <w:vAlign w:val="center"/>
          </w:tcPr>
          <w:p w:rsidR="005F666C" w:rsidRPr="00540D2C" w:rsidRDefault="00DF7869" w:rsidP="000C1D11">
            <w:pPr>
              <w:pStyle w:val="Prrafodelista"/>
              <w:numPr>
                <w:ilvl w:val="1"/>
                <w:numId w:val="1"/>
              </w:numPr>
              <w:ind w:left="460" w:right="-22" w:hanging="426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t xml:space="preserve">Nombre del </w:t>
            </w:r>
            <w:r w:rsidR="009A3441" w:rsidRPr="00540D2C">
              <w:rPr>
                <w:rFonts w:ascii="Century Gothic" w:hAnsi="Century Gothic" w:cs="Arial"/>
                <w:b/>
                <w:sz w:val="16"/>
                <w:szCs w:val="16"/>
              </w:rPr>
              <w:t>proponente</w:t>
            </w: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t>:</w:t>
            </w:r>
          </w:p>
          <w:p w:rsidR="00F40A51" w:rsidRPr="00540D2C" w:rsidRDefault="00F40A51" w:rsidP="000C1D11">
            <w:pPr>
              <w:ind w:right="-22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  <w:tr w:rsidR="00DF7869" w:rsidRPr="00540D2C" w:rsidTr="00490CBD">
        <w:tc>
          <w:tcPr>
            <w:tcW w:w="1766" w:type="pct"/>
            <w:tcBorders>
              <w:bottom w:val="single" w:sz="4" w:space="0" w:color="auto"/>
            </w:tcBorders>
            <w:vAlign w:val="center"/>
          </w:tcPr>
          <w:p w:rsidR="00DF7869" w:rsidRPr="00540D2C" w:rsidRDefault="00DF7869" w:rsidP="000C1D11">
            <w:pPr>
              <w:pStyle w:val="Prrafodelista"/>
              <w:numPr>
                <w:ilvl w:val="1"/>
                <w:numId w:val="1"/>
              </w:numPr>
              <w:ind w:left="460" w:right="-22" w:hanging="426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t>Código de la propuesta</w:t>
            </w:r>
          </w:p>
        </w:tc>
        <w:tc>
          <w:tcPr>
            <w:tcW w:w="1311" w:type="pct"/>
            <w:gridSpan w:val="2"/>
            <w:tcBorders>
              <w:bottom w:val="single" w:sz="4" w:space="0" w:color="auto"/>
            </w:tcBorders>
            <w:vAlign w:val="center"/>
          </w:tcPr>
          <w:p w:rsidR="00DF7869" w:rsidRPr="00540D2C" w:rsidRDefault="00DF7869" w:rsidP="000C1D11">
            <w:pPr>
              <w:pStyle w:val="Prrafodelista"/>
              <w:numPr>
                <w:ilvl w:val="1"/>
                <w:numId w:val="1"/>
              </w:numPr>
              <w:ind w:left="460" w:right="-22" w:hanging="426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t>Código del evaluador</w:t>
            </w:r>
          </w:p>
        </w:tc>
        <w:tc>
          <w:tcPr>
            <w:tcW w:w="1923" w:type="pct"/>
            <w:tcBorders>
              <w:bottom w:val="single" w:sz="4" w:space="0" w:color="auto"/>
            </w:tcBorders>
            <w:vAlign w:val="center"/>
          </w:tcPr>
          <w:p w:rsidR="00DF7869" w:rsidRPr="00540D2C" w:rsidRDefault="00DF7869" w:rsidP="000C1D11">
            <w:pPr>
              <w:pStyle w:val="Prrafodelista"/>
              <w:numPr>
                <w:ilvl w:val="1"/>
                <w:numId w:val="1"/>
              </w:numPr>
              <w:ind w:left="460" w:right="-22" w:hanging="426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t>Fecha de evaluación (</w:t>
            </w:r>
            <w:proofErr w:type="spellStart"/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t>dd</w:t>
            </w:r>
            <w:proofErr w:type="spellEnd"/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t>/mm/</w:t>
            </w:r>
            <w:proofErr w:type="spellStart"/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t>aaaa</w:t>
            </w:r>
            <w:proofErr w:type="spellEnd"/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t>)</w:t>
            </w:r>
          </w:p>
        </w:tc>
      </w:tr>
      <w:tr w:rsidR="00DF7869" w:rsidRPr="00540D2C" w:rsidTr="00490CBD">
        <w:trPr>
          <w:trHeight w:val="309"/>
        </w:trPr>
        <w:tc>
          <w:tcPr>
            <w:tcW w:w="1766" w:type="pct"/>
            <w:tcBorders>
              <w:bottom w:val="single" w:sz="4" w:space="0" w:color="auto"/>
            </w:tcBorders>
            <w:vAlign w:val="center"/>
          </w:tcPr>
          <w:p w:rsidR="00DF7869" w:rsidRPr="00540D2C" w:rsidRDefault="0077102A" w:rsidP="000C1D11">
            <w:pPr>
              <w:pStyle w:val="Prrafodelista"/>
              <w:ind w:left="460" w:right="-22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APY-201</w:t>
            </w:r>
            <w:r w:rsidR="00386423">
              <w:rPr>
                <w:rFonts w:ascii="Century Gothic" w:hAnsi="Century Gothic" w:cs="Arial"/>
                <w:b/>
                <w:sz w:val="16"/>
                <w:szCs w:val="16"/>
              </w:rPr>
              <w:t>9</w:t>
            </w:r>
            <w:r w:rsidR="00DC2977">
              <w:rPr>
                <w:rFonts w:ascii="Century Gothic" w:hAnsi="Century Gothic" w:cs="Arial"/>
                <w:b/>
                <w:sz w:val="16"/>
                <w:szCs w:val="16"/>
              </w:rPr>
              <w:t>-</w:t>
            </w:r>
            <w:r w:rsidR="008647C7">
              <w:rPr>
                <w:rFonts w:ascii="Century Gothic" w:hAnsi="Century Gothic" w:cs="Arial"/>
                <w:b/>
                <w:sz w:val="16"/>
                <w:szCs w:val="16"/>
              </w:rPr>
              <w:t>ACT-</w:t>
            </w:r>
          </w:p>
        </w:tc>
        <w:tc>
          <w:tcPr>
            <w:tcW w:w="1311" w:type="pct"/>
            <w:gridSpan w:val="2"/>
            <w:tcBorders>
              <w:bottom w:val="single" w:sz="4" w:space="0" w:color="auto"/>
            </w:tcBorders>
            <w:vAlign w:val="center"/>
          </w:tcPr>
          <w:p w:rsidR="00DF7869" w:rsidRPr="00540D2C" w:rsidRDefault="00DC2977" w:rsidP="000C1D11">
            <w:pPr>
              <w:pStyle w:val="Prrafodelista"/>
              <w:ind w:left="460" w:right="-22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EVA-201</w:t>
            </w:r>
            <w:r w:rsidR="00386423">
              <w:rPr>
                <w:rFonts w:ascii="Century Gothic" w:hAnsi="Century Gothic" w:cs="Arial"/>
                <w:b/>
                <w:sz w:val="16"/>
                <w:szCs w:val="16"/>
              </w:rPr>
              <w:t>9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>-</w:t>
            </w:r>
          </w:p>
        </w:tc>
        <w:tc>
          <w:tcPr>
            <w:tcW w:w="1923" w:type="pct"/>
            <w:tcBorders>
              <w:bottom w:val="single" w:sz="4" w:space="0" w:color="auto"/>
            </w:tcBorders>
            <w:vAlign w:val="center"/>
          </w:tcPr>
          <w:p w:rsidR="00DF7869" w:rsidRPr="00540D2C" w:rsidRDefault="00DF7869" w:rsidP="000C1D11">
            <w:pPr>
              <w:pStyle w:val="Prrafodelista"/>
              <w:ind w:left="460" w:right="-22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  <w:tr w:rsidR="00DF7869" w:rsidRPr="00540D2C" w:rsidTr="00490CB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69" w:rsidRPr="00540D2C" w:rsidRDefault="009A3441" w:rsidP="000C1D11">
            <w:pPr>
              <w:pStyle w:val="Prrafodelista"/>
              <w:numPr>
                <w:ilvl w:val="1"/>
                <w:numId w:val="1"/>
              </w:numPr>
              <w:ind w:left="460" w:right="-22" w:hanging="426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t>Categoría de participación</w:t>
            </w:r>
          </w:p>
        </w:tc>
      </w:tr>
      <w:tr w:rsidR="00DF7869" w:rsidRPr="00540D2C" w:rsidTr="00F018B7">
        <w:trPr>
          <w:trHeight w:val="149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2A" w:rsidRDefault="00E64E52" w:rsidP="0077102A">
            <w:pPr>
              <w:spacing w:before="120" w:after="120"/>
              <w:ind w:right="599"/>
              <w:contextualSpacing/>
              <w:jc w:val="both"/>
              <w:rPr>
                <w:rFonts w:ascii="Century Gothic" w:hAnsi="Century Gothic" w:cs="Calibri"/>
                <w:sz w:val="16"/>
                <w:szCs w:val="16"/>
              </w:rPr>
            </w:pPr>
            <w:sdt>
              <w:sdtPr>
                <w:rPr>
                  <w:rFonts w:ascii="Century Gothic" w:hAnsi="Century Gothic" w:cs="Calibri"/>
                  <w:b/>
                  <w:sz w:val="16"/>
                  <w:szCs w:val="16"/>
                </w:rPr>
                <w:id w:val="404876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7C7">
                  <w:rPr>
                    <w:rFonts w:ascii="MS Gothic" w:eastAsia="MS Gothic" w:hAnsi="MS Gothic" w:cs="Calibri" w:hint="eastAsia"/>
                    <w:b/>
                    <w:sz w:val="16"/>
                    <w:szCs w:val="16"/>
                  </w:rPr>
                  <w:t>☒</w:t>
                </w:r>
              </w:sdtContent>
            </w:sdt>
            <w:r w:rsidR="0077102A">
              <w:rPr>
                <w:rFonts w:ascii="Century Gothic" w:hAnsi="Century Gothic" w:cs="Calibri"/>
                <w:b/>
                <w:sz w:val="16"/>
                <w:szCs w:val="16"/>
              </w:rPr>
              <w:t xml:space="preserve"> </w:t>
            </w:r>
            <w:r w:rsidR="0077102A" w:rsidRPr="008F5100">
              <w:rPr>
                <w:rFonts w:ascii="Century Gothic" w:hAnsi="Century Gothic" w:cs="Calibri"/>
                <w:b/>
                <w:sz w:val="16"/>
                <w:szCs w:val="16"/>
              </w:rPr>
              <w:t>Categoría 1:</w:t>
            </w:r>
            <w:r w:rsidR="0077102A">
              <w:rPr>
                <w:rFonts w:ascii="Century Gothic" w:hAnsi="Century Gothic" w:cs="Calibri"/>
                <w:sz w:val="16"/>
                <w:szCs w:val="16"/>
              </w:rPr>
              <w:t xml:space="preserve"> </w:t>
            </w:r>
            <w:r w:rsidR="0077102A" w:rsidRPr="002E0E92">
              <w:rPr>
                <w:rFonts w:ascii="Century Gothic" w:hAnsi="Century Gothic" w:cs="Calibri"/>
                <w:sz w:val="16"/>
                <w:szCs w:val="16"/>
              </w:rPr>
              <w:t xml:space="preserve">Realización de congresos, </w:t>
            </w:r>
            <w:r w:rsidR="0077102A">
              <w:rPr>
                <w:rFonts w:ascii="Century Gothic" w:hAnsi="Century Gothic" w:cs="Calibri"/>
                <w:sz w:val="16"/>
                <w:szCs w:val="16"/>
              </w:rPr>
              <w:t xml:space="preserve">jornadas, </w:t>
            </w:r>
            <w:r w:rsidR="0077102A" w:rsidRPr="002E0E92">
              <w:rPr>
                <w:rFonts w:ascii="Century Gothic" w:hAnsi="Century Gothic" w:cs="Calibri"/>
                <w:sz w:val="16"/>
                <w:szCs w:val="16"/>
              </w:rPr>
              <w:t>seminarios y/o talleres en Panamá con contenido científico-tecnológico en las áreas temáticas de la presente convocatoria.</w:t>
            </w:r>
            <w:r w:rsidR="0077102A">
              <w:rPr>
                <w:rFonts w:ascii="Century Gothic" w:hAnsi="Century Gothic" w:cs="Calibri"/>
                <w:sz w:val="16"/>
                <w:szCs w:val="16"/>
              </w:rPr>
              <w:t xml:space="preserve"> Para esta categoría la participación podrá ser para fortalecimiento institucional.</w:t>
            </w:r>
            <w:r w:rsidR="0077102A" w:rsidRPr="002E0E92">
              <w:rPr>
                <w:rFonts w:ascii="Century Gothic" w:hAnsi="Century Gothic" w:cs="Calibri"/>
                <w:sz w:val="16"/>
                <w:szCs w:val="16"/>
              </w:rPr>
              <w:t xml:space="preserve"> </w:t>
            </w:r>
            <w:r w:rsidR="0077102A" w:rsidRPr="002E0E92">
              <w:rPr>
                <w:rFonts w:ascii="Century Gothic" w:hAnsi="Century Gothic" w:cs="Calibri"/>
                <w:b/>
                <w:sz w:val="16"/>
                <w:szCs w:val="16"/>
              </w:rPr>
              <w:t xml:space="preserve">Hasta B/. </w:t>
            </w:r>
            <w:r w:rsidR="0077102A">
              <w:rPr>
                <w:rFonts w:ascii="Century Gothic" w:hAnsi="Century Gothic" w:cs="Calibri"/>
                <w:b/>
                <w:sz w:val="16"/>
                <w:szCs w:val="16"/>
              </w:rPr>
              <w:t>7</w:t>
            </w:r>
            <w:r w:rsidR="0077102A" w:rsidRPr="002E0E92">
              <w:rPr>
                <w:rFonts w:ascii="Century Gothic" w:hAnsi="Century Gothic" w:cs="Calibri"/>
                <w:b/>
                <w:sz w:val="16"/>
                <w:szCs w:val="16"/>
              </w:rPr>
              <w:t>,000.00</w:t>
            </w:r>
            <w:r w:rsidR="0077102A" w:rsidRPr="002E0E92">
              <w:rPr>
                <w:rFonts w:ascii="Century Gothic" w:hAnsi="Century Gothic" w:cs="Calibri"/>
                <w:sz w:val="16"/>
                <w:szCs w:val="16"/>
              </w:rPr>
              <w:t>.</w:t>
            </w:r>
          </w:p>
          <w:p w:rsidR="0077102A" w:rsidRDefault="0077102A" w:rsidP="0077102A">
            <w:pPr>
              <w:spacing w:before="120" w:after="120"/>
              <w:ind w:left="735" w:right="599"/>
              <w:contextualSpacing/>
              <w:jc w:val="both"/>
              <w:rPr>
                <w:rFonts w:ascii="Century Gothic" w:hAnsi="Century Gothic" w:cs="Calibri"/>
                <w:sz w:val="16"/>
                <w:szCs w:val="16"/>
              </w:rPr>
            </w:pPr>
          </w:p>
          <w:p w:rsidR="00386423" w:rsidRPr="00386423" w:rsidRDefault="00E64E52" w:rsidP="00386423">
            <w:pPr>
              <w:spacing w:before="120" w:after="120"/>
              <w:ind w:right="599"/>
              <w:contextualSpacing/>
              <w:jc w:val="both"/>
              <w:rPr>
                <w:rFonts w:ascii="Century Gothic" w:hAnsi="Century Gothic" w:cs="Calibri"/>
                <w:sz w:val="16"/>
                <w:szCs w:val="16"/>
              </w:rPr>
            </w:pPr>
            <w:sdt>
              <w:sdtPr>
                <w:rPr>
                  <w:rFonts w:ascii="Century Gothic" w:hAnsi="Century Gothic" w:cs="Calibri"/>
                  <w:b/>
                  <w:sz w:val="16"/>
                  <w:szCs w:val="16"/>
                </w:rPr>
                <w:id w:val="1807508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423">
                  <w:rPr>
                    <w:rFonts w:ascii="MS Gothic" w:eastAsia="MS Gothic" w:hAnsi="MS Gothic" w:cs="Calibri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77102A">
              <w:rPr>
                <w:rFonts w:ascii="Century Gothic" w:hAnsi="Century Gothic" w:cs="Calibri"/>
                <w:b/>
                <w:sz w:val="16"/>
                <w:szCs w:val="16"/>
              </w:rPr>
              <w:t xml:space="preserve"> </w:t>
            </w:r>
            <w:r w:rsidR="00386423" w:rsidRPr="00386423">
              <w:rPr>
                <w:rFonts w:ascii="Century Gothic" w:hAnsi="Century Gothic" w:cs="Calibri"/>
                <w:b/>
                <w:sz w:val="16"/>
                <w:szCs w:val="16"/>
              </w:rPr>
              <w:t xml:space="preserve">Categoría 2: </w:t>
            </w:r>
            <w:r w:rsidR="00386423" w:rsidRPr="00386423">
              <w:rPr>
                <w:rFonts w:ascii="Century Gothic" w:hAnsi="Century Gothic" w:cs="Calibri"/>
                <w:sz w:val="16"/>
                <w:szCs w:val="16"/>
              </w:rPr>
              <w:t xml:space="preserve">Realización de congresos, jornadas, seminarios y/o talleres en Panamá con contenido científico-tecnológico en las áreas temáticas de la presente convocatoria. Para esta categoría la participación de asistentes externos a la institución como mínimo del 60%. </w:t>
            </w:r>
            <w:r w:rsidR="00386423" w:rsidRPr="00386423">
              <w:rPr>
                <w:rFonts w:ascii="Century Gothic" w:hAnsi="Century Gothic" w:cs="Calibri"/>
                <w:b/>
                <w:sz w:val="16"/>
                <w:szCs w:val="16"/>
              </w:rPr>
              <w:t>Hasta B/. 20,000.00.</w:t>
            </w:r>
          </w:p>
          <w:p w:rsidR="00386423" w:rsidRPr="00386423" w:rsidRDefault="00386423" w:rsidP="00386423">
            <w:pPr>
              <w:spacing w:before="120" w:after="120"/>
              <w:ind w:right="599"/>
              <w:contextualSpacing/>
              <w:jc w:val="both"/>
              <w:rPr>
                <w:rFonts w:ascii="Century Gothic" w:hAnsi="Century Gothic" w:cs="Calibri"/>
                <w:sz w:val="16"/>
                <w:szCs w:val="16"/>
              </w:rPr>
            </w:pPr>
          </w:p>
          <w:p w:rsidR="00FA477B" w:rsidRPr="00386423" w:rsidRDefault="00E64E52" w:rsidP="00386423">
            <w:pPr>
              <w:jc w:val="both"/>
              <w:rPr>
                <w:rFonts w:ascii="Century Gothic" w:hAnsi="Century Gothic" w:cs="Calibri"/>
                <w:sz w:val="16"/>
                <w:szCs w:val="16"/>
              </w:rPr>
            </w:pPr>
            <w:sdt>
              <w:sdtPr>
                <w:rPr>
                  <w:rFonts w:ascii="Century Gothic" w:hAnsi="Century Gothic" w:cs="Calibri"/>
                  <w:b/>
                  <w:sz w:val="16"/>
                  <w:szCs w:val="16"/>
                </w:rPr>
                <w:id w:val="-1295901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423">
                  <w:rPr>
                    <w:rFonts w:ascii="MS Gothic" w:eastAsia="MS Gothic" w:hAnsi="MS Gothic" w:cs="Calibri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386423" w:rsidRPr="00386423">
              <w:rPr>
                <w:rFonts w:ascii="Century Gothic" w:hAnsi="Century Gothic" w:cs="Calibri"/>
                <w:sz w:val="16"/>
                <w:szCs w:val="16"/>
              </w:rPr>
              <w:t xml:space="preserve"> </w:t>
            </w:r>
            <w:r w:rsidR="00386423" w:rsidRPr="00386423">
              <w:rPr>
                <w:rFonts w:ascii="Century Gothic" w:hAnsi="Century Gothic" w:cs="Calibri"/>
                <w:b/>
                <w:sz w:val="16"/>
                <w:szCs w:val="16"/>
              </w:rPr>
              <w:t>Categoría 3</w:t>
            </w:r>
            <w:r w:rsidR="00386423" w:rsidRPr="00386423">
              <w:rPr>
                <w:rFonts w:ascii="Century Gothic" w:hAnsi="Century Gothic" w:cs="Calibri"/>
                <w:sz w:val="16"/>
                <w:szCs w:val="16"/>
              </w:rPr>
              <w:t xml:space="preserve">: Realización de congresos internacionales en Panamá con contenido científico-tecnológico en las áreas temáticas de la presente convocatoria. Para esta categoría se debe contar con la participación de asistentes y ponentes nacionales e internacionales. </w:t>
            </w:r>
            <w:r w:rsidR="00386423" w:rsidRPr="00386423">
              <w:rPr>
                <w:rFonts w:ascii="Century Gothic" w:hAnsi="Century Gothic" w:cs="Calibri"/>
                <w:b/>
                <w:sz w:val="16"/>
                <w:szCs w:val="16"/>
              </w:rPr>
              <w:t>Hasta B/. 40,000.00</w:t>
            </w:r>
            <w:r w:rsidR="00386423" w:rsidRPr="00386423">
              <w:rPr>
                <w:rFonts w:ascii="Century Gothic" w:hAnsi="Century Gothic" w:cs="Calibri"/>
                <w:sz w:val="16"/>
                <w:szCs w:val="16"/>
              </w:rPr>
              <w:t>.</w:t>
            </w:r>
          </w:p>
          <w:p w:rsidR="00386423" w:rsidRPr="00FC66D0" w:rsidRDefault="00386423" w:rsidP="00386423">
            <w:pPr>
              <w:jc w:val="both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032738" w:rsidRPr="00540D2C" w:rsidTr="002D5F73">
        <w:trPr>
          <w:trHeight w:val="26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38" w:rsidRPr="00540D2C" w:rsidRDefault="00032738" w:rsidP="002D5F73">
            <w:pPr>
              <w:spacing w:before="120" w:after="120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t>1.6 Área temática de la propuesta</w:t>
            </w:r>
          </w:p>
        </w:tc>
      </w:tr>
      <w:tr w:rsidR="00204764" w:rsidRPr="00540D2C" w:rsidTr="0077102A">
        <w:trPr>
          <w:trHeight w:val="1293"/>
        </w:trPr>
        <w:tc>
          <w:tcPr>
            <w:tcW w:w="2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64" w:rsidRPr="00540D2C" w:rsidRDefault="00204764" w:rsidP="0077102A">
            <w:pPr>
              <w:rPr>
                <w:rFonts w:ascii="Century Gothic" w:hAnsi="Century Gothic" w:cs="Calibri"/>
                <w:b/>
                <w:sz w:val="16"/>
                <w:szCs w:val="16"/>
              </w:rPr>
            </w:pPr>
          </w:p>
          <w:p w:rsidR="00204764" w:rsidRPr="00540D2C" w:rsidRDefault="00204764" w:rsidP="00204764">
            <w:pPr>
              <w:numPr>
                <w:ilvl w:val="0"/>
                <w:numId w:val="40"/>
              </w:numPr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E64E52">
              <w:rPr>
                <w:rFonts w:ascii="Century Gothic" w:hAnsi="Century Gothic" w:cs="Arial"/>
                <w:sz w:val="16"/>
                <w:szCs w:val="16"/>
              </w:rPr>
            </w:r>
            <w:r w:rsidR="00E64E52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540D2C">
              <w:rPr>
                <w:rFonts w:ascii="Century Gothic" w:hAnsi="Century Gothic" w:cs="Calibri"/>
                <w:b/>
                <w:sz w:val="16"/>
                <w:szCs w:val="16"/>
              </w:rPr>
              <w:t>Biodiversidad y Ecología</w:t>
            </w:r>
            <w:r w:rsidRPr="00540D2C">
              <w:rPr>
                <w:rFonts w:ascii="Century Gothic" w:hAnsi="Century Gothic" w:cs="Calibri"/>
                <w:b/>
                <w:sz w:val="16"/>
                <w:szCs w:val="16"/>
              </w:rPr>
              <w:tab/>
            </w:r>
          </w:p>
          <w:p w:rsidR="00204764" w:rsidRPr="00540D2C" w:rsidRDefault="00204764" w:rsidP="00204764">
            <w:pPr>
              <w:numPr>
                <w:ilvl w:val="0"/>
                <w:numId w:val="40"/>
              </w:numPr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E64E52">
              <w:rPr>
                <w:rFonts w:ascii="Century Gothic" w:hAnsi="Century Gothic" w:cs="Arial"/>
                <w:sz w:val="16"/>
                <w:szCs w:val="16"/>
              </w:rPr>
            </w:r>
            <w:r w:rsidR="00E64E52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540D2C">
              <w:rPr>
                <w:rFonts w:ascii="Century Gothic" w:hAnsi="Century Gothic" w:cs="Calibri"/>
                <w:b/>
                <w:sz w:val="16"/>
                <w:szCs w:val="16"/>
              </w:rPr>
              <w:t>Logística y Transporte</w:t>
            </w:r>
          </w:p>
          <w:p w:rsidR="0077102A" w:rsidRDefault="00204764" w:rsidP="00204764">
            <w:pPr>
              <w:numPr>
                <w:ilvl w:val="0"/>
                <w:numId w:val="40"/>
              </w:numPr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E64E52">
              <w:rPr>
                <w:rFonts w:ascii="Century Gothic" w:hAnsi="Century Gothic" w:cs="Arial"/>
                <w:sz w:val="16"/>
                <w:szCs w:val="16"/>
              </w:rPr>
            </w:r>
            <w:r w:rsidR="00E64E52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="001378F5" w:rsidRPr="00540D2C">
              <w:rPr>
                <w:rFonts w:ascii="Century Gothic" w:hAnsi="Century Gothic" w:cs="Calibri"/>
                <w:b/>
                <w:sz w:val="16"/>
                <w:szCs w:val="16"/>
              </w:rPr>
              <w:t>Ciencias Agropecuarias</w:t>
            </w:r>
            <w:r w:rsidRPr="00540D2C">
              <w:rPr>
                <w:rFonts w:ascii="Century Gothic" w:hAnsi="Century Gothic" w:cs="Calibri"/>
                <w:b/>
                <w:sz w:val="16"/>
                <w:szCs w:val="16"/>
              </w:rPr>
              <w:t>, Forestal y Acuícola</w:t>
            </w:r>
          </w:p>
          <w:p w:rsidR="00204764" w:rsidRPr="00540D2C" w:rsidRDefault="0077102A" w:rsidP="00204764">
            <w:pPr>
              <w:numPr>
                <w:ilvl w:val="0"/>
                <w:numId w:val="40"/>
              </w:numPr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E64E52">
              <w:rPr>
                <w:rFonts w:ascii="Century Gothic" w:hAnsi="Century Gothic" w:cs="Arial"/>
                <w:sz w:val="16"/>
                <w:szCs w:val="16"/>
              </w:rPr>
            </w:r>
            <w:r w:rsidR="00E64E52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540D2C">
              <w:rPr>
                <w:rFonts w:ascii="Century Gothic" w:hAnsi="Century Gothic" w:cs="Calibri"/>
                <w:b/>
                <w:sz w:val="16"/>
                <w:szCs w:val="16"/>
              </w:rPr>
              <w:t>Ciencias de la Salud</w:t>
            </w:r>
            <w:r w:rsidR="00204764" w:rsidRPr="00540D2C">
              <w:rPr>
                <w:rFonts w:ascii="Century Gothic" w:hAnsi="Century Gothic" w:cs="Calibri"/>
                <w:b/>
                <w:sz w:val="16"/>
                <w:szCs w:val="16"/>
              </w:rPr>
              <w:tab/>
            </w:r>
          </w:p>
        </w:tc>
        <w:tc>
          <w:tcPr>
            <w:tcW w:w="2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64" w:rsidRPr="00540D2C" w:rsidRDefault="00204764" w:rsidP="0077102A">
            <w:pPr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540D2C">
              <w:rPr>
                <w:rFonts w:ascii="Century Gothic" w:hAnsi="Century Gothic" w:cs="Calibri"/>
                <w:b/>
                <w:sz w:val="16"/>
                <w:szCs w:val="16"/>
              </w:rPr>
              <w:tab/>
            </w:r>
          </w:p>
          <w:p w:rsidR="00204764" w:rsidRPr="00540D2C" w:rsidRDefault="00204764" w:rsidP="00204764">
            <w:pPr>
              <w:numPr>
                <w:ilvl w:val="0"/>
                <w:numId w:val="40"/>
              </w:numPr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E64E52">
              <w:rPr>
                <w:rFonts w:ascii="Century Gothic" w:hAnsi="Century Gothic" w:cs="Arial"/>
                <w:sz w:val="16"/>
                <w:szCs w:val="16"/>
              </w:rPr>
            </w:r>
            <w:r w:rsidR="00E64E52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540D2C">
              <w:rPr>
                <w:rFonts w:ascii="Century Gothic" w:hAnsi="Century Gothic" w:cs="Calibri"/>
                <w:b/>
                <w:sz w:val="16"/>
                <w:szCs w:val="16"/>
              </w:rPr>
              <w:t>Ingenierías y Tecnología</w:t>
            </w:r>
          </w:p>
          <w:p w:rsidR="00204764" w:rsidRPr="00540D2C" w:rsidRDefault="00204764" w:rsidP="00204764">
            <w:pPr>
              <w:numPr>
                <w:ilvl w:val="0"/>
                <w:numId w:val="40"/>
              </w:numPr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E64E52">
              <w:rPr>
                <w:rFonts w:ascii="Century Gothic" w:hAnsi="Century Gothic" w:cs="Arial"/>
                <w:sz w:val="16"/>
                <w:szCs w:val="16"/>
              </w:rPr>
            </w:r>
            <w:r w:rsidR="00E64E52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540D2C">
              <w:rPr>
                <w:rFonts w:ascii="Century Gothic" w:hAnsi="Century Gothic" w:cs="Calibri"/>
                <w:b/>
                <w:sz w:val="16"/>
                <w:szCs w:val="16"/>
              </w:rPr>
              <w:t xml:space="preserve">Ciencias Naturales y Exactas </w:t>
            </w:r>
          </w:p>
          <w:p w:rsidR="00204764" w:rsidRPr="00540D2C" w:rsidRDefault="00204764" w:rsidP="00204764">
            <w:pPr>
              <w:numPr>
                <w:ilvl w:val="0"/>
                <w:numId w:val="40"/>
              </w:numPr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E64E52">
              <w:rPr>
                <w:rFonts w:ascii="Century Gothic" w:hAnsi="Century Gothic" w:cs="Arial"/>
                <w:sz w:val="16"/>
                <w:szCs w:val="16"/>
              </w:rPr>
            </w:r>
            <w:r w:rsidR="00E64E52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540D2C">
              <w:rPr>
                <w:rFonts w:ascii="Century Gothic" w:hAnsi="Century Gothic" w:cs="Calibri"/>
                <w:b/>
                <w:sz w:val="16"/>
                <w:szCs w:val="16"/>
              </w:rPr>
              <w:t>Ciencias Sociales y Educación</w:t>
            </w:r>
          </w:p>
        </w:tc>
      </w:tr>
    </w:tbl>
    <w:p w:rsidR="00475028" w:rsidRPr="00540D2C" w:rsidRDefault="00475028">
      <w:pPr>
        <w:rPr>
          <w:rFonts w:ascii="Century Gothic" w:hAnsi="Century Gothic" w:cs="Arial"/>
          <w:sz w:val="16"/>
          <w:szCs w:val="16"/>
        </w:rPr>
      </w:pPr>
    </w:p>
    <w:tbl>
      <w:tblPr>
        <w:tblW w:w="514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272F74" w:rsidRPr="00540D2C" w:rsidTr="006D4A9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72F74" w:rsidRPr="00540D2C" w:rsidRDefault="00272F74" w:rsidP="000C1D11">
            <w:pPr>
              <w:pStyle w:val="Prrafodelista"/>
              <w:numPr>
                <w:ilvl w:val="0"/>
                <w:numId w:val="28"/>
              </w:numPr>
              <w:spacing w:line="276" w:lineRule="auto"/>
              <w:ind w:right="-22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t>CERTIFICACIONES</w:t>
            </w:r>
          </w:p>
        </w:tc>
      </w:tr>
      <w:tr w:rsidR="00272F74" w:rsidRPr="00540D2C" w:rsidTr="006D4A93">
        <w:trPr>
          <w:trHeight w:val="212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74" w:rsidRPr="00540D2C" w:rsidRDefault="00272F74" w:rsidP="000C1D11">
            <w:pPr>
              <w:spacing w:before="120" w:after="120"/>
              <w:ind w:left="360" w:hanging="360"/>
              <w:rPr>
                <w:rFonts w:ascii="Century Gothic" w:hAnsi="Century Gothic" w:cs="Arial"/>
                <w:sz w:val="16"/>
                <w:szCs w:val="16"/>
                <w:vertAlign w:val="superscript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t>2.1 Hasta donde el evaluador conoce, ¿existe conflicto</w:t>
            </w:r>
            <w:r w:rsidR="00556B67" w:rsidRPr="00540D2C">
              <w:rPr>
                <w:rFonts w:ascii="Century Gothic" w:hAnsi="Century Gothic" w:cs="Arial"/>
                <w:sz w:val="16"/>
                <w:szCs w:val="16"/>
              </w:rPr>
              <w:t xml:space="preserve"> de intereses con la </w:t>
            </w:r>
            <w:r w:rsidR="00FC66D0" w:rsidRPr="00540D2C">
              <w:rPr>
                <w:rFonts w:ascii="Century Gothic" w:hAnsi="Century Gothic" w:cs="Arial"/>
                <w:sz w:val="16"/>
                <w:szCs w:val="16"/>
              </w:rPr>
              <w:t>solicitud?</w:t>
            </w:r>
            <w:r w:rsidR="00FC66D0" w:rsidRPr="00540D2C">
              <w:rPr>
                <w:rFonts w:ascii="Century Gothic" w:hAnsi="Century Gothic" w:cs="Arial"/>
                <w:sz w:val="16"/>
                <w:szCs w:val="16"/>
                <w:vertAlign w:val="superscript"/>
              </w:rPr>
              <w:t xml:space="preserve"> +</w:t>
            </w:r>
          </w:p>
          <w:p w:rsidR="00272F74" w:rsidRPr="00540D2C" w:rsidRDefault="00272F74" w:rsidP="000C1D11">
            <w:pPr>
              <w:spacing w:before="120" w:after="120"/>
              <w:ind w:left="720" w:hanging="360"/>
              <w:rPr>
                <w:rFonts w:ascii="Century Gothic" w:hAnsi="Century Gothic" w:cs="Arial"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t>Sí __________</w:t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ab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ab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ab/>
            </w:r>
            <w:r w:rsidR="0077102A">
              <w:rPr>
                <w:rFonts w:ascii="Century Gothic" w:hAnsi="Century Gothic" w:cs="Arial"/>
                <w:sz w:val="16"/>
                <w:szCs w:val="16"/>
              </w:rPr>
              <w:t>No</w:t>
            </w:r>
            <w:r w:rsidR="00556B67" w:rsidRPr="00540D2C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_________                                                                                                     </w:t>
            </w:r>
          </w:p>
          <w:p w:rsidR="00272F74" w:rsidRPr="00540D2C" w:rsidRDefault="00272F74" w:rsidP="00490CBD">
            <w:pPr>
              <w:spacing w:before="120" w:after="120"/>
              <w:ind w:left="720" w:hanging="360"/>
              <w:rPr>
                <w:rFonts w:ascii="Century Gothic" w:hAnsi="Century Gothic" w:cs="Arial"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Explique:                   </w:t>
            </w:r>
            <w:r w:rsidR="00475028" w:rsidRPr="00540D2C">
              <w:rPr>
                <w:rFonts w:ascii="Century Gothic" w:hAnsi="Century Gothic" w:cs="Arial"/>
                <w:sz w:val="16"/>
                <w:szCs w:val="16"/>
              </w:rPr>
              <w:t xml:space="preserve">              </w:t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                                                                                                        </w:t>
            </w:r>
            <w:r w:rsidR="00FC66D0">
              <w:rPr>
                <w:rFonts w:ascii="Century Gothic" w:hAnsi="Century Gothic" w:cs="Arial"/>
                <w:sz w:val="16"/>
                <w:szCs w:val="16"/>
              </w:rPr>
              <w:t xml:space="preserve">                 </w:t>
            </w:r>
          </w:p>
          <w:p w:rsidR="00272F74" w:rsidRPr="00540D2C" w:rsidRDefault="00475028" w:rsidP="000C1D11">
            <w:pPr>
              <w:spacing w:before="120" w:after="120"/>
              <w:ind w:left="360" w:hanging="360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i/>
                <w:sz w:val="16"/>
                <w:szCs w:val="16"/>
              </w:rPr>
              <w:t xml:space="preserve">Nota: </w:t>
            </w:r>
            <w:r w:rsidR="00272F74" w:rsidRPr="00540D2C">
              <w:rPr>
                <w:rFonts w:ascii="Century Gothic" w:hAnsi="Century Gothic" w:cs="Arial"/>
                <w:i/>
                <w:sz w:val="16"/>
                <w:szCs w:val="16"/>
              </w:rPr>
              <w:t xml:space="preserve">Existe conflicto de intereses cuando el resultado de la evaluación puede tener un efecto positivo o negativo directo, o </w:t>
            </w:r>
            <w:proofErr w:type="gramStart"/>
            <w:r w:rsidR="00272F74" w:rsidRPr="00540D2C">
              <w:rPr>
                <w:rFonts w:ascii="Century Gothic" w:hAnsi="Century Gothic" w:cs="Arial"/>
                <w:i/>
                <w:sz w:val="16"/>
                <w:szCs w:val="16"/>
              </w:rPr>
              <w:t>indirecto</w:t>
            </w:r>
            <w:proofErr w:type="gramEnd"/>
            <w:r w:rsidR="00272F74" w:rsidRPr="00540D2C">
              <w:rPr>
                <w:rFonts w:ascii="Century Gothic" w:hAnsi="Century Gothic" w:cs="Arial"/>
                <w:i/>
                <w:sz w:val="16"/>
                <w:szCs w:val="16"/>
              </w:rPr>
              <w:t xml:space="preserve"> pero claro (por ejemplo, competencia, regalías y demás) en el quehacer del evaluador, o cuando el evaluador tenga alguna relación cercana con él, la o los </w:t>
            </w:r>
            <w:r w:rsidR="00DC2977">
              <w:rPr>
                <w:rFonts w:ascii="Century Gothic" w:hAnsi="Century Gothic" w:cs="Arial"/>
                <w:i/>
                <w:sz w:val="16"/>
                <w:szCs w:val="16"/>
              </w:rPr>
              <w:t>proponente</w:t>
            </w:r>
            <w:r w:rsidR="00272F74" w:rsidRPr="00540D2C">
              <w:rPr>
                <w:rFonts w:ascii="Century Gothic" w:hAnsi="Century Gothic" w:cs="Arial"/>
                <w:i/>
                <w:sz w:val="16"/>
                <w:szCs w:val="16"/>
              </w:rPr>
              <w:t>s.  En caso de dudas, consultar con el coordinador de la SENACYT para la convocatoria.</w:t>
            </w:r>
          </w:p>
        </w:tc>
      </w:tr>
      <w:tr w:rsidR="006E3811" w:rsidRPr="00540D2C" w:rsidTr="006D4A93">
        <w:tc>
          <w:tcPr>
            <w:tcW w:w="5000" w:type="pct"/>
            <w:tcBorders>
              <w:bottom w:val="nil"/>
            </w:tcBorders>
            <w:shd w:val="clear" w:color="auto" w:fill="D9D9D9"/>
            <w:vAlign w:val="center"/>
          </w:tcPr>
          <w:p w:rsidR="006E3811" w:rsidRPr="00540D2C" w:rsidRDefault="006E3811" w:rsidP="007171D2">
            <w:pPr>
              <w:pStyle w:val="Prrafodelista"/>
              <w:numPr>
                <w:ilvl w:val="0"/>
                <w:numId w:val="32"/>
              </w:numPr>
              <w:spacing w:line="276" w:lineRule="auto"/>
              <w:ind w:right="-22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t>La propuesta se encuadra dentro los lineamientos de la convocatoria:</w:t>
            </w:r>
          </w:p>
        </w:tc>
      </w:tr>
      <w:tr w:rsidR="006E3811" w:rsidRPr="00540D2C" w:rsidTr="0077102A">
        <w:trPr>
          <w:trHeight w:val="257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3811" w:rsidRPr="00540D2C" w:rsidRDefault="00E64E52" w:rsidP="007171D2">
            <w:pPr>
              <w:pStyle w:val="Prrafodelista"/>
              <w:spacing w:line="276" w:lineRule="auto"/>
              <w:ind w:left="0" w:right="-22"/>
              <w:rPr>
                <w:rFonts w:ascii="Century Gothic" w:hAnsi="Century Gothic" w:cs="Arial"/>
                <w:sz w:val="16"/>
                <w:szCs w:val="16"/>
              </w:rPr>
            </w:pP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349460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02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7102A">
              <w:rPr>
                <w:rFonts w:ascii="Century Gothic" w:hAnsi="Century Gothic" w:cs="Arial"/>
                <w:sz w:val="16"/>
                <w:szCs w:val="16"/>
              </w:rPr>
              <w:t xml:space="preserve">   </w:t>
            </w:r>
            <w:r w:rsidR="00095D89" w:rsidRPr="00540D2C">
              <w:rPr>
                <w:rFonts w:ascii="Century Gothic" w:hAnsi="Century Gothic" w:cs="Arial"/>
                <w:sz w:val="16"/>
                <w:szCs w:val="16"/>
              </w:rPr>
              <w:t>Sí</w:t>
            </w:r>
            <w:r w:rsidR="0077102A">
              <w:rPr>
                <w:rFonts w:ascii="Century Gothic" w:hAnsi="Century Gothic" w:cs="Arial"/>
                <w:sz w:val="16"/>
                <w:szCs w:val="16"/>
              </w:rPr>
              <w:t xml:space="preserve">                                       </w:t>
            </w: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1089194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02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7102A">
              <w:rPr>
                <w:rFonts w:ascii="Century Gothic" w:hAnsi="Century Gothic" w:cs="Arial"/>
                <w:sz w:val="16"/>
                <w:szCs w:val="16"/>
              </w:rPr>
              <w:t xml:space="preserve">  </w:t>
            </w:r>
            <w:r w:rsidR="00095D89" w:rsidRPr="00540D2C">
              <w:rPr>
                <w:rFonts w:ascii="Century Gothic" w:hAnsi="Century Gothic" w:cs="Arial"/>
                <w:sz w:val="16"/>
                <w:szCs w:val="16"/>
              </w:rPr>
              <w:t>No</w:t>
            </w:r>
          </w:p>
          <w:p w:rsidR="006E3811" w:rsidRPr="00540D2C" w:rsidRDefault="006E3811" w:rsidP="00095D89">
            <w:pPr>
              <w:spacing w:line="276" w:lineRule="auto"/>
              <w:ind w:right="-22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77102A" w:rsidRPr="00540D2C" w:rsidTr="006D4A93">
        <w:trPr>
          <w:trHeight w:val="257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2A" w:rsidRDefault="0077102A" w:rsidP="007171D2">
            <w:pPr>
              <w:pStyle w:val="Prrafodelista"/>
              <w:spacing w:line="276" w:lineRule="auto"/>
              <w:ind w:left="0" w:right="-22"/>
              <w:rPr>
                <w:rFonts w:ascii="MS Gothic" w:eastAsia="MS Gothic" w:hAnsi="MS Gothic" w:cs="Arial"/>
                <w:sz w:val="16"/>
                <w:szCs w:val="16"/>
              </w:rPr>
            </w:pPr>
          </w:p>
        </w:tc>
      </w:tr>
    </w:tbl>
    <w:p w:rsidR="006E3811" w:rsidRPr="00540D2C" w:rsidRDefault="006E3811" w:rsidP="006E3811">
      <w:pPr>
        <w:rPr>
          <w:rFonts w:ascii="Century Gothic" w:hAnsi="Century Gothic" w:cs="Arial"/>
          <w:sz w:val="16"/>
          <w:szCs w:val="16"/>
        </w:rPr>
      </w:pPr>
      <w:r w:rsidRPr="00540D2C">
        <w:rPr>
          <w:rFonts w:ascii="Century Gothic" w:hAnsi="Century Gothic" w:cs="Arial"/>
          <w:sz w:val="16"/>
          <w:szCs w:val="16"/>
        </w:rPr>
        <w:br w:type="page"/>
      </w:r>
    </w:p>
    <w:p w:rsidR="00475028" w:rsidRPr="00540D2C" w:rsidRDefault="00475028">
      <w:pPr>
        <w:rPr>
          <w:rFonts w:ascii="Century Gothic" w:hAnsi="Century Gothic" w:cs="Arial"/>
          <w:sz w:val="16"/>
          <w:szCs w:val="16"/>
        </w:rPr>
      </w:pPr>
    </w:p>
    <w:tbl>
      <w:tblPr>
        <w:tblpPr w:leftFromText="141" w:rightFromText="141" w:vertAnchor="text" w:horzAnchor="margin" w:tblpY="-17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1"/>
        <w:gridCol w:w="884"/>
      </w:tblGrid>
      <w:tr w:rsidR="00032738" w:rsidRPr="00540D2C" w:rsidTr="008C147B">
        <w:trPr>
          <w:trHeight w:val="274"/>
        </w:trPr>
        <w:tc>
          <w:tcPr>
            <w:tcW w:w="10485" w:type="dxa"/>
            <w:gridSpan w:val="2"/>
            <w:shd w:val="clear" w:color="auto" w:fill="D9D9D9"/>
          </w:tcPr>
          <w:p w:rsidR="00032738" w:rsidRPr="008C147B" w:rsidRDefault="00032738" w:rsidP="008C147B">
            <w:pPr>
              <w:pStyle w:val="Prrafodelista"/>
              <w:numPr>
                <w:ilvl w:val="0"/>
                <w:numId w:val="32"/>
              </w:numPr>
              <w:ind w:right="-22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t>ASPECTOS DE EVALUACIÓN CUANTITATIVOS</w:t>
            </w:r>
          </w:p>
        </w:tc>
      </w:tr>
      <w:tr w:rsidR="00032738" w:rsidRPr="00540D2C" w:rsidTr="00032738">
        <w:trPr>
          <w:trHeight w:val="710"/>
        </w:trPr>
        <w:tc>
          <w:tcPr>
            <w:tcW w:w="10485" w:type="dxa"/>
            <w:gridSpan w:val="2"/>
            <w:vAlign w:val="center"/>
          </w:tcPr>
          <w:p w:rsidR="00032738" w:rsidRPr="00540D2C" w:rsidRDefault="00032738" w:rsidP="00032738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Considere la siguiente escala para indicar si la propuesta es de Bajo Potencial, Buen Potencial o Alto Potencial.  </w:t>
            </w:r>
            <w:proofErr w:type="gramStart"/>
            <w:r w:rsidRPr="00540D2C">
              <w:rPr>
                <w:rFonts w:ascii="Century Gothic" w:hAnsi="Century Gothic" w:cs="Arial"/>
                <w:sz w:val="16"/>
                <w:szCs w:val="16"/>
              </w:rPr>
              <w:t>Cada criterio a evaluar</w:t>
            </w:r>
            <w:proofErr w:type="gramEnd"/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 equivale a 5 puntos.</w:t>
            </w:r>
          </w:p>
          <w:p w:rsidR="00032738" w:rsidRPr="00540D2C" w:rsidRDefault="00DC2977" w:rsidP="00032738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1-49 = Bajo Potencial     50</w:t>
            </w:r>
            <w:r w:rsidRPr="004716C9">
              <w:rPr>
                <w:rFonts w:ascii="Century Gothic" w:hAnsi="Century Gothic" w:cs="Arial"/>
                <w:b/>
                <w:sz w:val="16"/>
                <w:szCs w:val="16"/>
              </w:rPr>
              <w:t>-65 = Buen Potencial    66-70 = Alto Potencial</w:t>
            </w:r>
          </w:p>
        </w:tc>
      </w:tr>
      <w:tr w:rsidR="00032738" w:rsidRPr="00540D2C" w:rsidTr="00032738">
        <w:trPr>
          <w:trHeight w:val="195"/>
        </w:trPr>
        <w:tc>
          <w:tcPr>
            <w:tcW w:w="9601" w:type="dxa"/>
            <w:shd w:val="clear" w:color="auto" w:fill="D9D9D9"/>
            <w:vAlign w:val="center"/>
          </w:tcPr>
          <w:p w:rsidR="00032738" w:rsidRPr="00540D2C" w:rsidRDefault="00032738" w:rsidP="00032738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t>Criterios de evaluación</w:t>
            </w:r>
          </w:p>
        </w:tc>
        <w:tc>
          <w:tcPr>
            <w:tcW w:w="884" w:type="dxa"/>
            <w:shd w:val="clear" w:color="auto" w:fill="D9D9D9"/>
            <w:vAlign w:val="center"/>
          </w:tcPr>
          <w:p w:rsidR="00032738" w:rsidRPr="00540D2C" w:rsidRDefault="00032738" w:rsidP="0003273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t>PUNTAJE</w:t>
            </w:r>
          </w:p>
        </w:tc>
      </w:tr>
      <w:tr w:rsidR="00032738" w:rsidRPr="00540D2C" w:rsidTr="00032738">
        <w:trPr>
          <w:trHeight w:val="284"/>
        </w:trPr>
        <w:tc>
          <w:tcPr>
            <w:tcW w:w="9601" w:type="dxa"/>
            <w:vAlign w:val="center"/>
          </w:tcPr>
          <w:p w:rsidR="00032738" w:rsidRPr="00540D2C" w:rsidRDefault="00032738" w:rsidP="00032738">
            <w:pPr>
              <w:numPr>
                <w:ilvl w:val="1"/>
                <w:numId w:val="32"/>
              </w:num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t>Calidad de la propuesta. Puntaje máximo 25.</w:t>
            </w:r>
          </w:p>
        </w:tc>
        <w:tc>
          <w:tcPr>
            <w:tcW w:w="884" w:type="dxa"/>
            <w:vAlign w:val="center"/>
          </w:tcPr>
          <w:p w:rsidR="00032738" w:rsidRPr="00540D2C" w:rsidRDefault="00032738" w:rsidP="0003273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032738" w:rsidRPr="00540D2C" w:rsidTr="008C147B">
        <w:trPr>
          <w:trHeight w:val="339"/>
        </w:trPr>
        <w:tc>
          <w:tcPr>
            <w:tcW w:w="9601" w:type="dxa"/>
            <w:vAlign w:val="center"/>
          </w:tcPr>
          <w:p w:rsidR="00032738" w:rsidRPr="00540D2C" w:rsidRDefault="008C147B" w:rsidP="008C147B">
            <w:pPr>
              <w:numPr>
                <w:ilvl w:val="2"/>
                <w:numId w:val="32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Relevancia</w:t>
            </w:r>
            <w:r w:rsidR="00E64DD3">
              <w:rPr>
                <w:rFonts w:ascii="Century Gothic" w:hAnsi="Century Gothic" w:cs="Arial"/>
                <w:sz w:val="16"/>
                <w:szCs w:val="16"/>
              </w:rPr>
              <w:t xml:space="preserve">, </w:t>
            </w:r>
            <w:r w:rsidR="00E07541">
              <w:rPr>
                <w:rFonts w:ascii="Century Gothic" w:hAnsi="Century Gothic" w:cs="Arial"/>
                <w:sz w:val="16"/>
                <w:szCs w:val="16"/>
              </w:rPr>
              <w:t>enfoque, claridad</w:t>
            </w:r>
            <w:r w:rsidR="000D1534">
              <w:rPr>
                <w:rFonts w:ascii="Century Gothic" w:hAnsi="Century Gothic" w:cs="Arial"/>
                <w:sz w:val="16"/>
                <w:szCs w:val="16"/>
              </w:rPr>
              <w:t>, originalidad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="00E07541">
              <w:rPr>
                <w:rFonts w:ascii="Century Gothic" w:hAnsi="Century Gothic" w:cs="Arial"/>
                <w:sz w:val="16"/>
                <w:szCs w:val="16"/>
              </w:rPr>
              <w:t>y coherencia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de la actividad</w:t>
            </w:r>
            <w:r w:rsidR="00E07541">
              <w:rPr>
                <w:rFonts w:ascii="Century Gothic" w:hAnsi="Century Gothic" w:cs="Arial"/>
                <w:sz w:val="16"/>
                <w:szCs w:val="16"/>
              </w:rPr>
              <w:t xml:space="preserve"> propuesta</w:t>
            </w:r>
            <w:r>
              <w:rPr>
                <w:rFonts w:ascii="Century Gothic" w:hAnsi="Century Gothic" w:cs="Arial"/>
                <w:sz w:val="16"/>
                <w:szCs w:val="16"/>
              </w:rPr>
              <w:t>.</w:t>
            </w:r>
          </w:p>
        </w:tc>
        <w:tc>
          <w:tcPr>
            <w:tcW w:w="884" w:type="dxa"/>
            <w:vAlign w:val="center"/>
          </w:tcPr>
          <w:p w:rsidR="00032738" w:rsidRPr="00540D2C" w:rsidRDefault="00032738" w:rsidP="0003273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F10CAB" w:rsidRPr="00540D2C" w:rsidTr="008C147B">
        <w:trPr>
          <w:trHeight w:val="339"/>
        </w:trPr>
        <w:tc>
          <w:tcPr>
            <w:tcW w:w="9601" w:type="dxa"/>
            <w:vAlign w:val="center"/>
          </w:tcPr>
          <w:p w:rsidR="00F10CAB" w:rsidRPr="00F64495" w:rsidRDefault="00E07541" w:rsidP="00F64495">
            <w:pPr>
              <w:numPr>
                <w:ilvl w:val="2"/>
                <w:numId w:val="32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Consistencia con l</w:t>
            </w:r>
            <w:r w:rsidR="00F64495" w:rsidRPr="00F64495">
              <w:rPr>
                <w:rFonts w:ascii="Century Gothic" w:hAnsi="Century Gothic" w:cs="Arial"/>
                <w:sz w:val="16"/>
                <w:szCs w:val="16"/>
              </w:rPr>
              <w:t xml:space="preserve">os objetivos (general y específicos) </w:t>
            </w:r>
            <w:r>
              <w:rPr>
                <w:rFonts w:ascii="Century Gothic" w:hAnsi="Century Gothic" w:cs="Arial"/>
                <w:sz w:val="16"/>
                <w:szCs w:val="16"/>
              </w:rPr>
              <w:t>y las áreas temáticas identificadas con la convocatoria.</w:t>
            </w:r>
          </w:p>
        </w:tc>
        <w:tc>
          <w:tcPr>
            <w:tcW w:w="884" w:type="dxa"/>
            <w:vAlign w:val="center"/>
          </w:tcPr>
          <w:p w:rsidR="00F10CAB" w:rsidRPr="00540D2C" w:rsidRDefault="00F10CAB" w:rsidP="0003273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032738" w:rsidRPr="00540D2C" w:rsidTr="00032738">
        <w:trPr>
          <w:trHeight w:val="359"/>
        </w:trPr>
        <w:tc>
          <w:tcPr>
            <w:tcW w:w="9601" w:type="dxa"/>
            <w:vAlign w:val="center"/>
          </w:tcPr>
          <w:p w:rsidR="00032738" w:rsidRPr="00F64495" w:rsidRDefault="00F64495" w:rsidP="00F64495">
            <w:pPr>
              <w:numPr>
                <w:ilvl w:val="2"/>
                <w:numId w:val="32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F64495">
              <w:rPr>
                <w:rFonts w:ascii="Century Gothic" w:hAnsi="Century Gothic" w:cs="Arial"/>
                <w:sz w:val="16"/>
                <w:szCs w:val="16"/>
              </w:rPr>
              <w:t>Concordancia entre la cronología de las actividades, recursos (disponibles y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F64495">
              <w:rPr>
                <w:rFonts w:ascii="Century Gothic" w:hAnsi="Century Gothic" w:cs="Arial"/>
                <w:sz w:val="16"/>
                <w:szCs w:val="16"/>
              </w:rPr>
              <w:t xml:space="preserve">solicitados) y </w:t>
            </w:r>
            <w:r w:rsidR="00EE32F4" w:rsidRPr="00F64495">
              <w:rPr>
                <w:rFonts w:ascii="Century Gothic" w:hAnsi="Century Gothic" w:cs="Arial"/>
                <w:sz w:val="16"/>
                <w:szCs w:val="16"/>
              </w:rPr>
              <w:t>presupuesto.</w:t>
            </w:r>
          </w:p>
        </w:tc>
        <w:tc>
          <w:tcPr>
            <w:tcW w:w="884" w:type="dxa"/>
            <w:vAlign w:val="center"/>
          </w:tcPr>
          <w:p w:rsidR="00032738" w:rsidRPr="00540D2C" w:rsidRDefault="00032738" w:rsidP="0003273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032738" w:rsidRPr="00540D2C" w:rsidTr="00032738">
        <w:trPr>
          <w:trHeight w:val="403"/>
        </w:trPr>
        <w:tc>
          <w:tcPr>
            <w:tcW w:w="9601" w:type="dxa"/>
            <w:vAlign w:val="center"/>
          </w:tcPr>
          <w:p w:rsidR="00032738" w:rsidRPr="00540D2C" w:rsidRDefault="00114DD3" w:rsidP="00032738">
            <w:pPr>
              <w:numPr>
                <w:ilvl w:val="2"/>
                <w:numId w:val="32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L</w:t>
            </w:r>
            <w:r w:rsidR="00032738" w:rsidRPr="00540D2C">
              <w:rPr>
                <w:rFonts w:ascii="Century Gothic" w:hAnsi="Century Gothic" w:cs="Arial"/>
                <w:sz w:val="16"/>
                <w:szCs w:val="16"/>
              </w:rPr>
              <w:t>os productos</w:t>
            </w:r>
            <w:r w:rsidR="00E07541">
              <w:rPr>
                <w:rFonts w:ascii="Century Gothic" w:hAnsi="Century Gothic" w:cs="Arial"/>
                <w:sz w:val="16"/>
                <w:szCs w:val="16"/>
              </w:rPr>
              <w:t>, el cronograma y el presupuesto</w:t>
            </w:r>
            <w:r w:rsidR="00B06759">
              <w:rPr>
                <w:rFonts w:ascii="Century Gothic" w:hAnsi="Century Gothic" w:cs="Arial"/>
                <w:sz w:val="16"/>
                <w:szCs w:val="16"/>
              </w:rPr>
              <w:t xml:space="preserve"> son afines para el cumplimiento de los objetivos de la propuesta</w:t>
            </w:r>
            <w:r>
              <w:rPr>
                <w:rFonts w:ascii="Century Gothic" w:hAnsi="Century Gothic" w:cs="Arial"/>
                <w:sz w:val="16"/>
                <w:szCs w:val="16"/>
              </w:rPr>
              <w:t>.</w:t>
            </w:r>
          </w:p>
        </w:tc>
        <w:tc>
          <w:tcPr>
            <w:tcW w:w="884" w:type="dxa"/>
            <w:vAlign w:val="center"/>
          </w:tcPr>
          <w:p w:rsidR="00032738" w:rsidRPr="00540D2C" w:rsidRDefault="00032738" w:rsidP="0003273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032738" w:rsidRPr="00540D2C" w:rsidTr="00032738">
        <w:trPr>
          <w:trHeight w:val="303"/>
        </w:trPr>
        <w:tc>
          <w:tcPr>
            <w:tcW w:w="9601" w:type="dxa"/>
            <w:vAlign w:val="center"/>
          </w:tcPr>
          <w:p w:rsidR="00032738" w:rsidRPr="00540D2C" w:rsidRDefault="00032738" w:rsidP="00032738">
            <w:pPr>
              <w:numPr>
                <w:ilvl w:val="2"/>
                <w:numId w:val="32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t>Correcta estructuración y redacción</w:t>
            </w:r>
            <w:r w:rsidR="009E3532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="009E3532" w:rsidRPr="00540D2C">
              <w:rPr>
                <w:rFonts w:ascii="Century Gothic" w:hAnsi="Century Gothic" w:cs="Arial"/>
                <w:sz w:val="16"/>
                <w:szCs w:val="16"/>
              </w:rPr>
              <w:t>de la propuesta</w:t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>.</w:t>
            </w:r>
          </w:p>
        </w:tc>
        <w:tc>
          <w:tcPr>
            <w:tcW w:w="884" w:type="dxa"/>
            <w:vAlign w:val="center"/>
          </w:tcPr>
          <w:p w:rsidR="00032738" w:rsidRPr="00540D2C" w:rsidRDefault="00032738" w:rsidP="0003273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032738" w:rsidRPr="00540D2C" w:rsidTr="00032738">
        <w:trPr>
          <w:trHeight w:val="368"/>
        </w:trPr>
        <w:tc>
          <w:tcPr>
            <w:tcW w:w="9601" w:type="dxa"/>
            <w:vAlign w:val="center"/>
          </w:tcPr>
          <w:p w:rsidR="00032738" w:rsidRPr="00540D2C" w:rsidRDefault="00032738" w:rsidP="00032738">
            <w:pPr>
              <w:numPr>
                <w:ilvl w:val="1"/>
                <w:numId w:val="32"/>
              </w:num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t>Equipo humano relacionado a</w:t>
            </w:r>
            <w:r w:rsidR="008C147B">
              <w:rPr>
                <w:rFonts w:ascii="Century Gothic" w:hAnsi="Century Gothic" w:cs="Arial"/>
                <w:b/>
                <w:sz w:val="16"/>
                <w:szCs w:val="16"/>
              </w:rPr>
              <w:t xml:space="preserve"> la propuesta. Puntaje máximo </w:t>
            </w:r>
            <w:r w:rsidR="00F1168E">
              <w:rPr>
                <w:rFonts w:ascii="Century Gothic" w:hAnsi="Century Gothic" w:cs="Arial"/>
                <w:b/>
                <w:sz w:val="16"/>
                <w:szCs w:val="16"/>
              </w:rPr>
              <w:t>20</w:t>
            </w: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t>.</w:t>
            </w:r>
          </w:p>
        </w:tc>
        <w:tc>
          <w:tcPr>
            <w:tcW w:w="884" w:type="dxa"/>
            <w:vAlign w:val="center"/>
          </w:tcPr>
          <w:p w:rsidR="00032738" w:rsidRPr="00540D2C" w:rsidRDefault="00032738" w:rsidP="0003273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032738" w:rsidRPr="00540D2C" w:rsidTr="00032738">
        <w:trPr>
          <w:trHeight w:val="510"/>
        </w:trPr>
        <w:tc>
          <w:tcPr>
            <w:tcW w:w="9601" w:type="dxa"/>
            <w:vAlign w:val="center"/>
          </w:tcPr>
          <w:p w:rsidR="00032738" w:rsidRPr="00540D2C" w:rsidRDefault="00032738" w:rsidP="00032738">
            <w:pPr>
              <w:numPr>
                <w:ilvl w:val="2"/>
                <w:numId w:val="32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t>Capacidad</w:t>
            </w:r>
            <w:r w:rsidR="00E07541">
              <w:rPr>
                <w:rFonts w:ascii="Century Gothic" w:hAnsi="Century Gothic" w:cs="Arial"/>
                <w:sz w:val="16"/>
                <w:szCs w:val="16"/>
              </w:rPr>
              <w:t>, conocimiento, antecedentes, trayectoria experiencia y/</w:t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>o potencial del equipo humano propuesto para ejecutar la actividad con calidad e impacto</w:t>
            </w:r>
            <w:r w:rsidR="00E07541">
              <w:rPr>
                <w:rFonts w:ascii="Century Gothic" w:hAnsi="Century Gothic" w:cs="Arial"/>
                <w:sz w:val="16"/>
                <w:szCs w:val="16"/>
              </w:rPr>
              <w:t>.</w:t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</w:p>
        </w:tc>
        <w:tc>
          <w:tcPr>
            <w:tcW w:w="884" w:type="dxa"/>
            <w:vAlign w:val="center"/>
          </w:tcPr>
          <w:p w:rsidR="00032738" w:rsidRPr="00540D2C" w:rsidRDefault="00032738" w:rsidP="0003273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B06759" w:rsidRPr="00540D2C" w:rsidTr="00032738">
        <w:trPr>
          <w:trHeight w:val="510"/>
        </w:trPr>
        <w:tc>
          <w:tcPr>
            <w:tcW w:w="9601" w:type="dxa"/>
            <w:vAlign w:val="center"/>
          </w:tcPr>
          <w:p w:rsidR="00B06759" w:rsidRPr="00540D2C" w:rsidRDefault="00B06759" w:rsidP="00032738">
            <w:pPr>
              <w:numPr>
                <w:ilvl w:val="2"/>
                <w:numId w:val="32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La experiencia y trayectoria de la o las instituciones/empresa/expertos solicitantes asegura el cumplimiento de los objetivos.</w:t>
            </w:r>
          </w:p>
        </w:tc>
        <w:tc>
          <w:tcPr>
            <w:tcW w:w="884" w:type="dxa"/>
            <w:vAlign w:val="center"/>
          </w:tcPr>
          <w:p w:rsidR="00B06759" w:rsidRPr="00540D2C" w:rsidRDefault="00B06759" w:rsidP="0003273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032738" w:rsidRPr="00540D2C" w:rsidTr="00032738">
        <w:trPr>
          <w:trHeight w:val="359"/>
        </w:trPr>
        <w:tc>
          <w:tcPr>
            <w:tcW w:w="9601" w:type="dxa"/>
            <w:vAlign w:val="center"/>
          </w:tcPr>
          <w:p w:rsidR="00032738" w:rsidRPr="00540D2C" w:rsidRDefault="00032738" w:rsidP="00032738">
            <w:pPr>
              <w:numPr>
                <w:ilvl w:val="2"/>
                <w:numId w:val="32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540D2C" w:rsidDel="00833AE7">
              <w:rPr>
                <w:rFonts w:ascii="Century Gothic" w:hAnsi="Century Gothic" w:cs="Arial"/>
                <w:sz w:val="16"/>
                <w:szCs w:val="16"/>
              </w:rPr>
              <w:t>Un</w:t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 tiempo de dedicación realista del proponente principal</w:t>
            </w:r>
            <w:r w:rsidR="00E07541">
              <w:rPr>
                <w:rFonts w:ascii="Century Gothic" w:hAnsi="Century Gothic" w:cs="Arial"/>
                <w:sz w:val="16"/>
                <w:szCs w:val="16"/>
              </w:rPr>
              <w:t xml:space="preserve">, </w:t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>asociados</w:t>
            </w:r>
            <w:r w:rsidR="00E07541">
              <w:rPr>
                <w:rFonts w:ascii="Century Gothic" w:hAnsi="Century Gothic" w:cs="Arial"/>
                <w:sz w:val="16"/>
                <w:szCs w:val="16"/>
              </w:rPr>
              <w:t xml:space="preserve"> y expositores</w:t>
            </w:r>
            <w:r w:rsidR="00B06759">
              <w:rPr>
                <w:rFonts w:ascii="Century Gothic" w:hAnsi="Century Gothic" w:cs="Arial"/>
                <w:sz w:val="16"/>
                <w:szCs w:val="16"/>
              </w:rPr>
              <w:t xml:space="preserve"> ya comprometido con otros proyectos</w:t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>.</w:t>
            </w:r>
          </w:p>
        </w:tc>
        <w:tc>
          <w:tcPr>
            <w:tcW w:w="884" w:type="dxa"/>
            <w:vAlign w:val="center"/>
          </w:tcPr>
          <w:p w:rsidR="00032738" w:rsidRPr="00540D2C" w:rsidRDefault="00032738" w:rsidP="0003273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032738" w:rsidRPr="00540D2C" w:rsidTr="00032738">
        <w:trPr>
          <w:trHeight w:val="510"/>
        </w:trPr>
        <w:tc>
          <w:tcPr>
            <w:tcW w:w="9601" w:type="dxa"/>
            <w:vAlign w:val="center"/>
          </w:tcPr>
          <w:p w:rsidR="00032738" w:rsidRPr="00540D2C" w:rsidDel="00833AE7" w:rsidRDefault="00F1168E" w:rsidP="00032738">
            <w:pPr>
              <w:numPr>
                <w:ilvl w:val="2"/>
                <w:numId w:val="32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La</w:t>
            </w:r>
            <w:r w:rsidR="00032738" w:rsidRPr="00540D2C">
              <w:rPr>
                <w:rFonts w:ascii="Century Gothic" w:hAnsi="Century Gothic" w:cs="Arial"/>
                <w:sz w:val="16"/>
                <w:szCs w:val="16"/>
              </w:rPr>
              <w:t xml:space="preserve"> sinergia de la propuesta y la articulación del equipo con los actores que ya realizan acciones en el sector y/o en el área de la propuesta.</w:t>
            </w:r>
          </w:p>
        </w:tc>
        <w:tc>
          <w:tcPr>
            <w:tcW w:w="884" w:type="dxa"/>
            <w:vAlign w:val="center"/>
          </w:tcPr>
          <w:p w:rsidR="00032738" w:rsidRPr="00540D2C" w:rsidRDefault="00032738" w:rsidP="0003273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032738" w:rsidRPr="00540D2C" w:rsidTr="00032738">
        <w:trPr>
          <w:trHeight w:val="317"/>
        </w:trPr>
        <w:tc>
          <w:tcPr>
            <w:tcW w:w="9601" w:type="dxa"/>
            <w:vAlign w:val="center"/>
          </w:tcPr>
          <w:p w:rsidR="00032738" w:rsidRPr="00540D2C" w:rsidRDefault="00032738" w:rsidP="00032738">
            <w:pPr>
              <w:numPr>
                <w:ilvl w:val="1"/>
                <w:numId w:val="32"/>
              </w:num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t>Impacto de</w:t>
            </w:r>
            <w:r w:rsidR="008C147B">
              <w:rPr>
                <w:rFonts w:ascii="Century Gothic" w:hAnsi="Century Gothic" w:cs="Arial"/>
                <w:b/>
                <w:sz w:val="16"/>
                <w:szCs w:val="16"/>
              </w:rPr>
              <w:t xml:space="preserve"> la propuesta. Puntaje máximo 1</w:t>
            </w:r>
            <w:r w:rsidR="00756A74">
              <w:rPr>
                <w:rFonts w:ascii="Century Gothic" w:hAnsi="Century Gothic" w:cs="Arial"/>
                <w:b/>
                <w:sz w:val="16"/>
                <w:szCs w:val="16"/>
              </w:rPr>
              <w:t>5</w:t>
            </w:r>
            <w:r w:rsidR="008C147B">
              <w:rPr>
                <w:rFonts w:ascii="Century Gothic" w:hAnsi="Century Gothic" w:cs="Arial"/>
                <w:b/>
                <w:sz w:val="16"/>
                <w:szCs w:val="16"/>
              </w:rPr>
              <w:t>.</w:t>
            </w:r>
          </w:p>
        </w:tc>
        <w:tc>
          <w:tcPr>
            <w:tcW w:w="884" w:type="dxa"/>
            <w:vAlign w:val="center"/>
          </w:tcPr>
          <w:p w:rsidR="00032738" w:rsidRPr="00540D2C" w:rsidRDefault="00032738" w:rsidP="0003273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032738" w:rsidRPr="00540D2C" w:rsidTr="00032738">
        <w:trPr>
          <w:trHeight w:val="302"/>
        </w:trPr>
        <w:tc>
          <w:tcPr>
            <w:tcW w:w="9601" w:type="dxa"/>
            <w:vAlign w:val="center"/>
          </w:tcPr>
          <w:p w:rsidR="00032738" w:rsidRPr="00540D2C" w:rsidRDefault="00F1168E" w:rsidP="00032738">
            <w:pPr>
              <w:numPr>
                <w:ilvl w:val="2"/>
                <w:numId w:val="32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Planteamiento adecuado de la propuesta.</w:t>
            </w:r>
          </w:p>
        </w:tc>
        <w:tc>
          <w:tcPr>
            <w:tcW w:w="884" w:type="dxa"/>
            <w:vAlign w:val="center"/>
          </w:tcPr>
          <w:p w:rsidR="00032738" w:rsidRPr="00540D2C" w:rsidRDefault="00032738" w:rsidP="0003273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F1168E" w:rsidRPr="00540D2C" w:rsidTr="00032738">
        <w:trPr>
          <w:trHeight w:val="302"/>
        </w:trPr>
        <w:tc>
          <w:tcPr>
            <w:tcW w:w="9601" w:type="dxa"/>
            <w:vAlign w:val="center"/>
          </w:tcPr>
          <w:p w:rsidR="00F1168E" w:rsidRPr="00540D2C" w:rsidRDefault="00F1168E" w:rsidP="00032738">
            <w:pPr>
              <w:numPr>
                <w:ilvl w:val="2"/>
                <w:numId w:val="32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La </w:t>
            </w:r>
            <w:r>
              <w:rPr>
                <w:rFonts w:ascii="Century Gothic" w:hAnsi="Century Gothic" w:cs="Arial"/>
                <w:sz w:val="16"/>
                <w:szCs w:val="16"/>
              </w:rPr>
              <w:t>aplicación del conocimiento brinda soluciones a problemas productivos y sociales del país.</w:t>
            </w:r>
          </w:p>
        </w:tc>
        <w:tc>
          <w:tcPr>
            <w:tcW w:w="884" w:type="dxa"/>
            <w:vAlign w:val="center"/>
          </w:tcPr>
          <w:p w:rsidR="00F1168E" w:rsidRPr="00540D2C" w:rsidRDefault="00F1168E" w:rsidP="0003273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032738" w:rsidRPr="00540D2C" w:rsidTr="00032738">
        <w:trPr>
          <w:trHeight w:val="510"/>
        </w:trPr>
        <w:tc>
          <w:tcPr>
            <w:tcW w:w="9601" w:type="dxa"/>
            <w:vAlign w:val="center"/>
          </w:tcPr>
          <w:p w:rsidR="00032738" w:rsidRPr="00540D2C" w:rsidRDefault="00032738" w:rsidP="00032738">
            <w:pPr>
              <w:numPr>
                <w:ilvl w:val="2"/>
                <w:numId w:val="32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t>Potencial de impacto en el sector empresarial, gubernamental, educativo, de conservación o desarrollo sostenible, tecnológico, científico, social u otros de interés (Impacto).</w:t>
            </w:r>
          </w:p>
        </w:tc>
        <w:tc>
          <w:tcPr>
            <w:tcW w:w="884" w:type="dxa"/>
            <w:vAlign w:val="center"/>
          </w:tcPr>
          <w:p w:rsidR="00032738" w:rsidRPr="00540D2C" w:rsidRDefault="00032738" w:rsidP="0003273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F1168E" w:rsidRPr="00540D2C" w:rsidTr="00756A74">
        <w:trPr>
          <w:trHeight w:val="391"/>
        </w:trPr>
        <w:tc>
          <w:tcPr>
            <w:tcW w:w="9601" w:type="dxa"/>
            <w:vAlign w:val="center"/>
          </w:tcPr>
          <w:p w:rsidR="00F1168E" w:rsidRPr="00F1168E" w:rsidRDefault="00F1168E" w:rsidP="00F1168E">
            <w:pPr>
              <w:pStyle w:val="Prrafodelista"/>
              <w:numPr>
                <w:ilvl w:val="1"/>
                <w:numId w:val="32"/>
              </w:num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1168E">
              <w:rPr>
                <w:rFonts w:ascii="Century Gothic" w:hAnsi="Century Gothic" w:cs="Arial"/>
                <w:b/>
                <w:sz w:val="16"/>
                <w:szCs w:val="16"/>
              </w:rPr>
              <w:t>Viabilidad de la propuesta. Puntaje máximo 10.</w:t>
            </w:r>
          </w:p>
        </w:tc>
        <w:tc>
          <w:tcPr>
            <w:tcW w:w="884" w:type="dxa"/>
            <w:vAlign w:val="center"/>
          </w:tcPr>
          <w:p w:rsidR="00F1168E" w:rsidRPr="00540D2C" w:rsidRDefault="00F1168E" w:rsidP="0003273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F1168E" w:rsidRPr="00540D2C" w:rsidTr="00F1168E">
        <w:trPr>
          <w:trHeight w:val="298"/>
        </w:trPr>
        <w:tc>
          <w:tcPr>
            <w:tcW w:w="9601" w:type="dxa"/>
            <w:vAlign w:val="center"/>
          </w:tcPr>
          <w:p w:rsidR="00F1168E" w:rsidRPr="00F1168E" w:rsidRDefault="00F1168E" w:rsidP="00F1168E">
            <w:pPr>
              <w:pStyle w:val="Prrafodelista"/>
              <w:numPr>
                <w:ilvl w:val="2"/>
                <w:numId w:val="32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Probabilidad que el proyecto se desarrolle sin restricciones </w:t>
            </w:r>
            <w:r w:rsidR="003C60CB">
              <w:rPr>
                <w:rFonts w:ascii="Century Gothic" w:hAnsi="Century Gothic" w:cs="Arial"/>
                <w:sz w:val="16"/>
                <w:szCs w:val="16"/>
              </w:rPr>
              <w:t>económicas, técnicas</w:t>
            </w:r>
            <w:r w:rsidR="00756A74">
              <w:rPr>
                <w:rFonts w:ascii="Century Gothic" w:hAnsi="Century Gothic" w:cs="Arial"/>
                <w:sz w:val="16"/>
                <w:szCs w:val="16"/>
              </w:rPr>
              <w:t>, ambientales, jurídicas o regulatorias.</w:t>
            </w:r>
          </w:p>
        </w:tc>
        <w:tc>
          <w:tcPr>
            <w:tcW w:w="884" w:type="dxa"/>
            <w:vAlign w:val="center"/>
          </w:tcPr>
          <w:p w:rsidR="00F1168E" w:rsidRPr="00540D2C" w:rsidRDefault="00F1168E" w:rsidP="00F1168E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F1168E" w:rsidRPr="00540D2C" w:rsidTr="00F1168E">
        <w:trPr>
          <w:trHeight w:val="275"/>
        </w:trPr>
        <w:tc>
          <w:tcPr>
            <w:tcW w:w="9601" w:type="dxa"/>
            <w:vAlign w:val="center"/>
          </w:tcPr>
          <w:p w:rsidR="00756A74" w:rsidRPr="00756A74" w:rsidRDefault="00756A74" w:rsidP="00756A74">
            <w:pPr>
              <w:pStyle w:val="Prrafodelista"/>
              <w:numPr>
                <w:ilvl w:val="2"/>
                <w:numId w:val="32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756A74">
              <w:rPr>
                <w:rFonts w:ascii="Century Gothic" w:hAnsi="Century Gothic" w:cs="Arial"/>
                <w:sz w:val="16"/>
                <w:szCs w:val="16"/>
              </w:rPr>
              <w:t xml:space="preserve">Plantea transferencia tecnológica y difusión del proyecto entre sus usuarios potenciales (personas, empresas e  </w:t>
            </w:r>
          </w:p>
          <w:p w:rsidR="00F1168E" w:rsidRPr="00756A74" w:rsidRDefault="00756A74" w:rsidP="00756A74">
            <w:pPr>
              <w:pStyle w:val="Prrafodelista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Instituciones</w:t>
            </w:r>
            <w:r w:rsidRPr="00756A74">
              <w:rPr>
                <w:rFonts w:ascii="Century Gothic" w:hAnsi="Century Gothic" w:cs="Arial"/>
                <w:sz w:val="16"/>
                <w:szCs w:val="16"/>
              </w:rPr>
              <w:t>.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La misma está adecuadamente prevista y diseñada, y es factible de lograr.</w:t>
            </w:r>
          </w:p>
        </w:tc>
        <w:tc>
          <w:tcPr>
            <w:tcW w:w="884" w:type="dxa"/>
            <w:vAlign w:val="center"/>
          </w:tcPr>
          <w:p w:rsidR="00F1168E" w:rsidRPr="00540D2C" w:rsidRDefault="00F1168E" w:rsidP="00F1168E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F1168E" w:rsidRPr="00540D2C" w:rsidTr="00032738">
        <w:trPr>
          <w:trHeight w:val="418"/>
        </w:trPr>
        <w:tc>
          <w:tcPr>
            <w:tcW w:w="9601" w:type="dxa"/>
            <w:shd w:val="clear" w:color="auto" w:fill="D9D9D9"/>
            <w:vAlign w:val="center"/>
          </w:tcPr>
          <w:p w:rsidR="00F1168E" w:rsidRPr="00540D2C" w:rsidRDefault="00F1168E" w:rsidP="00F1168E">
            <w:pPr>
              <w:jc w:val="right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t>TOTAL</w:t>
            </w:r>
          </w:p>
        </w:tc>
        <w:tc>
          <w:tcPr>
            <w:tcW w:w="884" w:type="dxa"/>
            <w:shd w:val="clear" w:color="auto" w:fill="D9D9D9"/>
            <w:vAlign w:val="center"/>
          </w:tcPr>
          <w:p w:rsidR="00F1168E" w:rsidRPr="00540D2C" w:rsidRDefault="00F1168E" w:rsidP="00F1168E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:rsidR="00F1168E" w:rsidRPr="00540D2C" w:rsidRDefault="00F1168E" w:rsidP="00F1168E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</w:tbl>
    <w:p w:rsidR="00B22BCA" w:rsidRPr="00540D2C" w:rsidRDefault="00B22BCA" w:rsidP="00B22BCA">
      <w:pPr>
        <w:rPr>
          <w:rFonts w:ascii="Century Gothic" w:hAnsi="Century Gothic" w:cs="Arial"/>
          <w:sz w:val="16"/>
          <w:szCs w:val="16"/>
        </w:rPr>
      </w:pPr>
    </w:p>
    <w:tbl>
      <w:tblPr>
        <w:tblpPr w:leftFromText="141" w:rightFromText="141" w:vertAnchor="text" w:horzAnchor="margin" w:tblpY="102"/>
        <w:tblW w:w="52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4"/>
      </w:tblGrid>
      <w:tr w:rsidR="00032738" w:rsidRPr="00540D2C" w:rsidTr="00032738">
        <w:trPr>
          <w:trHeight w:val="3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032738" w:rsidRPr="00540D2C" w:rsidRDefault="00DC2977" w:rsidP="00032738">
            <w:pPr>
              <w:pStyle w:val="Prrafodelista"/>
              <w:numPr>
                <w:ilvl w:val="1"/>
                <w:numId w:val="32"/>
              </w:numPr>
              <w:tabs>
                <w:tab w:val="left" w:pos="458"/>
              </w:tabs>
              <w:spacing w:line="276" w:lineRule="auto"/>
              <w:ind w:right="-22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1378F5">
              <w:rPr>
                <w:rFonts w:ascii="Century Gothic" w:hAnsi="Century Gothic" w:cs="Arial"/>
                <w:b/>
                <w:sz w:val="16"/>
                <w:szCs w:val="16"/>
              </w:rPr>
              <w:t>En función de los puntos anteriores, la propuesta tiene mérito para clasificarse como de: (</w:t>
            </w:r>
            <w:r w:rsidR="0048607D">
              <w:rPr>
                <w:rFonts w:ascii="Century Gothic" w:hAnsi="Century Gothic" w:cs="Arial"/>
                <w:b/>
                <w:sz w:val="16"/>
                <w:szCs w:val="16"/>
              </w:rPr>
              <w:t>1-49 = Bajo Potencial     50</w:t>
            </w:r>
            <w:r w:rsidR="0048607D" w:rsidRPr="004716C9">
              <w:rPr>
                <w:rFonts w:ascii="Century Gothic" w:hAnsi="Century Gothic" w:cs="Arial"/>
                <w:b/>
                <w:sz w:val="16"/>
                <w:szCs w:val="16"/>
              </w:rPr>
              <w:t>-65 = Buen Potencial    66-70 = Alto Potencial</w:t>
            </w:r>
            <w:r w:rsidR="0048607D" w:rsidRPr="001378F5">
              <w:rPr>
                <w:rFonts w:ascii="Century Gothic" w:hAnsi="Century Gothic" w:cs="Arial"/>
                <w:b/>
                <w:sz w:val="16"/>
                <w:szCs w:val="16"/>
              </w:rPr>
              <w:t>)</w:t>
            </w:r>
          </w:p>
        </w:tc>
      </w:tr>
      <w:tr w:rsidR="00032738" w:rsidRPr="00540D2C" w:rsidTr="00032738">
        <w:trPr>
          <w:trHeight w:val="87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38" w:rsidRPr="0048607D" w:rsidRDefault="00032738" w:rsidP="00032738">
            <w:pPr>
              <w:pStyle w:val="Prrafodelista"/>
              <w:ind w:left="360" w:right="-22" w:hanging="360"/>
              <w:rPr>
                <w:rFonts w:ascii="Century Gothic" w:hAnsi="Century Gothic" w:cs="Arial"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instrText xml:space="preserve"> FORMCHECKBOX </w:instrText>
            </w:r>
            <w:r w:rsidR="00E64E52">
              <w:rPr>
                <w:rFonts w:ascii="Century Gothic" w:hAnsi="Century Gothic" w:cs="Arial"/>
                <w:b/>
                <w:sz w:val="16"/>
                <w:szCs w:val="16"/>
              </w:rPr>
            </w:r>
            <w:r w:rsidR="00E64E52">
              <w:rPr>
                <w:rFonts w:ascii="Century Gothic" w:hAnsi="Century Gothic" w:cs="Arial"/>
                <w:b/>
                <w:sz w:val="16"/>
                <w:szCs w:val="16"/>
              </w:rPr>
              <w:fldChar w:fldCharType="separate"/>
            </w: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fldChar w:fldCharType="end"/>
            </w: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t xml:space="preserve"> </w:t>
            </w:r>
            <w:r w:rsidRPr="0048607D">
              <w:rPr>
                <w:rFonts w:ascii="Century Gothic" w:hAnsi="Century Gothic" w:cs="Arial"/>
                <w:sz w:val="16"/>
                <w:szCs w:val="16"/>
              </w:rPr>
              <w:t>Bajo potencial</w:t>
            </w:r>
          </w:p>
          <w:p w:rsidR="00032738" w:rsidRPr="0048607D" w:rsidRDefault="00032738" w:rsidP="00032738">
            <w:pPr>
              <w:pStyle w:val="Prrafodelista"/>
              <w:ind w:left="360" w:right="-22" w:hanging="360"/>
              <w:rPr>
                <w:rFonts w:ascii="Century Gothic" w:hAnsi="Century Gothic" w:cs="Arial"/>
                <w:sz w:val="16"/>
                <w:szCs w:val="16"/>
              </w:rPr>
            </w:pPr>
          </w:p>
          <w:p w:rsidR="00032738" w:rsidRPr="0048607D" w:rsidRDefault="00032738" w:rsidP="00032738">
            <w:pPr>
              <w:pStyle w:val="Prrafodelista"/>
              <w:ind w:left="360" w:right="-22" w:hanging="360"/>
              <w:rPr>
                <w:rFonts w:ascii="Century Gothic" w:hAnsi="Century Gothic" w:cs="Arial"/>
                <w:sz w:val="16"/>
                <w:szCs w:val="16"/>
              </w:rPr>
            </w:pPr>
            <w:r w:rsidRPr="0048607D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07D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E64E52">
              <w:rPr>
                <w:rFonts w:ascii="Century Gothic" w:hAnsi="Century Gothic" w:cs="Arial"/>
                <w:sz w:val="16"/>
                <w:szCs w:val="16"/>
              </w:rPr>
            </w:r>
            <w:r w:rsidR="00E64E52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48607D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48607D">
              <w:rPr>
                <w:rFonts w:ascii="Century Gothic" w:hAnsi="Century Gothic" w:cs="Arial"/>
                <w:sz w:val="16"/>
                <w:szCs w:val="16"/>
              </w:rPr>
              <w:t xml:space="preserve"> Buen potencial</w:t>
            </w:r>
          </w:p>
          <w:p w:rsidR="00032738" w:rsidRPr="0048607D" w:rsidRDefault="00032738" w:rsidP="00032738">
            <w:pPr>
              <w:pStyle w:val="Prrafodelista"/>
              <w:ind w:left="360" w:right="-22" w:hanging="360"/>
              <w:rPr>
                <w:rFonts w:ascii="Century Gothic" w:hAnsi="Century Gothic" w:cs="Arial"/>
                <w:sz w:val="16"/>
                <w:szCs w:val="16"/>
              </w:rPr>
            </w:pPr>
          </w:p>
          <w:p w:rsidR="00032738" w:rsidRPr="00540D2C" w:rsidRDefault="00032738" w:rsidP="00032738">
            <w:pPr>
              <w:pStyle w:val="Prrafodelista"/>
              <w:ind w:left="360" w:right="-22" w:hanging="360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8607D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07D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E64E52">
              <w:rPr>
                <w:rFonts w:ascii="Century Gothic" w:hAnsi="Century Gothic" w:cs="Arial"/>
                <w:sz w:val="16"/>
                <w:szCs w:val="16"/>
              </w:rPr>
            </w:r>
            <w:r w:rsidR="00E64E52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48607D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48607D">
              <w:rPr>
                <w:rFonts w:ascii="Century Gothic" w:hAnsi="Century Gothic" w:cs="Arial"/>
                <w:sz w:val="16"/>
                <w:szCs w:val="16"/>
              </w:rPr>
              <w:t xml:space="preserve"> Alto potencial</w:t>
            </w:r>
          </w:p>
        </w:tc>
      </w:tr>
    </w:tbl>
    <w:p w:rsidR="00204764" w:rsidRPr="00540D2C" w:rsidRDefault="00204764" w:rsidP="00B22BCA">
      <w:pPr>
        <w:rPr>
          <w:rFonts w:ascii="Century Gothic" w:hAnsi="Century Gothic" w:cs="Arial"/>
          <w:sz w:val="16"/>
          <w:szCs w:val="16"/>
        </w:rPr>
      </w:pPr>
    </w:p>
    <w:tbl>
      <w:tblPr>
        <w:tblpPr w:leftFromText="141" w:rightFromText="141" w:vertAnchor="text" w:horzAnchor="margin" w:tblpY="102"/>
        <w:tblW w:w="52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4"/>
      </w:tblGrid>
      <w:tr w:rsidR="00204764" w:rsidRPr="00540D2C" w:rsidTr="006D23C7">
        <w:trPr>
          <w:trHeight w:val="3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204764" w:rsidRPr="00540D2C" w:rsidRDefault="00204764" w:rsidP="006D23C7">
            <w:pPr>
              <w:pStyle w:val="Prrafodelista"/>
              <w:numPr>
                <w:ilvl w:val="1"/>
                <w:numId w:val="32"/>
              </w:numPr>
              <w:tabs>
                <w:tab w:val="left" w:pos="458"/>
              </w:tabs>
              <w:spacing w:line="276" w:lineRule="auto"/>
              <w:ind w:right="-22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t>Recomienda la propuesta para su adjudicación:</w:t>
            </w:r>
          </w:p>
        </w:tc>
      </w:tr>
      <w:tr w:rsidR="00204764" w:rsidRPr="00540D2C" w:rsidTr="006D23C7">
        <w:trPr>
          <w:trHeight w:val="87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64" w:rsidRPr="00540D2C" w:rsidRDefault="00204764" w:rsidP="006D23C7">
            <w:pPr>
              <w:pStyle w:val="Prrafodelista"/>
              <w:ind w:left="360" w:right="-22" w:hanging="360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instrText xml:space="preserve"> FORMCHECKBOX </w:instrText>
            </w:r>
            <w:r w:rsidR="00E64E52">
              <w:rPr>
                <w:rFonts w:ascii="Century Gothic" w:hAnsi="Century Gothic" w:cs="Arial"/>
                <w:b/>
                <w:sz w:val="16"/>
                <w:szCs w:val="16"/>
              </w:rPr>
            </w:r>
            <w:r w:rsidR="00E64E52">
              <w:rPr>
                <w:rFonts w:ascii="Century Gothic" w:hAnsi="Century Gothic" w:cs="Arial"/>
                <w:b/>
                <w:sz w:val="16"/>
                <w:szCs w:val="16"/>
              </w:rPr>
              <w:fldChar w:fldCharType="separate"/>
            </w: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fldChar w:fldCharType="end"/>
            </w: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t xml:space="preserve"> Sí</w:t>
            </w:r>
          </w:p>
          <w:p w:rsidR="00204764" w:rsidRPr="00540D2C" w:rsidRDefault="00204764" w:rsidP="006D23C7">
            <w:pPr>
              <w:pStyle w:val="Prrafodelista"/>
              <w:ind w:left="360" w:right="-22" w:hanging="360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:rsidR="00204764" w:rsidRPr="00540D2C" w:rsidRDefault="00204764" w:rsidP="006D23C7">
            <w:pPr>
              <w:pStyle w:val="Prrafodelista"/>
              <w:ind w:left="360" w:right="-22" w:hanging="360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instrText xml:space="preserve"> FORMCHECKBOX </w:instrText>
            </w:r>
            <w:r w:rsidR="00E64E52">
              <w:rPr>
                <w:rFonts w:ascii="Century Gothic" w:hAnsi="Century Gothic" w:cs="Arial"/>
                <w:b/>
                <w:sz w:val="16"/>
                <w:szCs w:val="16"/>
              </w:rPr>
            </w:r>
            <w:r w:rsidR="00E64E52">
              <w:rPr>
                <w:rFonts w:ascii="Century Gothic" w:hAnsi="Century Gothic" w:cs="Arial"/>
                <w:b/>
                <w:sz w:val="16"/>
                <w:szCs w:val="16"/>
              </w:rPr>
              <w:fldChar w:fldCharType="separate"/>
            </w: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fldChar w:fldCharType="end"/>
            </w: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t xml:space="preserve"> No</w:t>
            </w:r>
          </w:p>
          <w:p w:rsidR="00204764" w:rsidRPr="00540D2C" w:rsidRDefault="00204764" w:rsidP="006D23C7">
            <w:pPr>
              <w:pStyle w:val="Prrafodelista"/>
              <w:ind w:left="360" w:right="-22" w:hanging="360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:rsidR="00204764" w:rsidRPr="00540D2C" w:rsidRDefault="001D49C1" w:rsidP="006D23C7">
            <w:pPr>
              <w:pStyle w:val="Prrafodelista"/>
              <w:ind w:left="360" w:right="-22" w:hanging="360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234E46">
              <w:rPr>
                <w:rFonts w:ascii="Century Gothic" w:hAnsi="Century Gothic" w:cs="Arial"/>
                <w:b/>
                <w:sz w:val="16"/>
                <w:szCs w:val="16"/>
              </w:rPr>
              <w:t>Explique por</w:t>
            </w:r>
            <w:r w:rsidR="0077102A">
              <w:rPr>
                <w:rFonts w:ascii="Century Gothic" w:hAnsi="Century Gothic" w:cs="Arial"/>
                <w:b/>
                <w:sz w:val="16"/>
                <w:szCs w:val="16"/>
              </w:rPr>
              <w:t xml:space="preserve"> qué</w:t>
            </w:r>
            <w:r w:rsidRPr="00234E46">
              <w:rPr>
                <w:rFonts w:ascii="Century Gothic" w:hAnsi="Century Gothic" w:cs="Arial"/>
                <w:b/>
                <w:sz w:val="16"/>
                <w:szCs w:val="16"/>
              </w:rPr>
              <w:t xml:space="preserve"> sí o no: ____________________________________________________________-</w:t>
            </w:r>
          </w:p>
        </w:tc>
      </w:tr>
    </w:tbl>
    <w:p w:rsidR="00B0741C" w:rsidRPr="00540D2C" w:rsidRDefault="00B0741C" w:rsidP="00204764">
      <w:pPr>
        <w:rPr>
          <w:rFonts w:ascii="Century Gothic" w:hAnsi="Century Gothic" w:cs="Arial"/>
          <w:sz w:val="16"/>
          <w:szCs w:val="16"/>
        </w:rPr>
      </w:pPr>
    </w:p>
    <w:tbl>
      <w:tblPr>
        <w:tblpPr w:leftFromText="141" w:rightFromText="141" w:vertAnchor="text" w:horzAnchor="margin" w:tblpY="13"/>
        <w:tblW w:w="51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66"/>
      </w:tblGrid>
      <w:tr w:rsidR="00032738" w:rsidRPr="00540D2C" w:rsidTr="00032738">
        <w:trPr>
          <w:trHeight w:val="309"/>
        </w:trPr>
        <w:tc>
          <w:tcPr>
            <w:tcW w:w="5000" w:type="pct"/>
            <w:shd w:val="clear" w:color="auto" w:fill="D9D9D9"/>
            <w:vAlign w:val="center"/>
          </w:tcPr>
          <w:p w:rsidR="00032738" w:rsidRPr="00540D2C" w:rsidRDefault="00032738" w:rsidP="00032738">
            <w:pPr>
              <w:pStyle w:val="Prrafodelista"/>
              <w:numPr>
                <w:ilvl w:val="0"/>
                <w:numId w:val="32"/>
              </w:numPr>
              <w:ind w:right="-22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br w:type="page"/>
              <w:t>COMENTARIOS DEL EVALUADOR SOBRE LA PROPUESTA</w:t>
            </w:r>
          </w:p>
        </w:tc>
      </w:tr>
      <w:tr w:rsidR="00032738" w:rsidRPr="00540D2C" w:rsidTr="00032738">
        <w:trPr>
          <w:trHeight w:val="571"/>
        </w:trPr>
        <w:tc>
          <w:tcPr>
            <w:tcW w:w="5000" w:type="pct"/>
            <w:vAlign w:val="center"/>
          </w:tcPr>
          <w:p w:rsidR="00032738" w:rsidRPr="00DC125D" w:rsidRDefault="00032738" w:rsidP="00032738">
            <w:pPr>
              <w:numPr>
                <w:ilvl w:val="1"/>
                <w:numId w:val="32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DC125D">
              <w:rPr>
                <w:rFonts w:ascii="Century Gothic" w:hAnsi="Century Gothic" w:cs="Arial"/>
                <w:sz w:val="16"/>
                <w:szCs w:val="16"/>
              </w:rPr>
              <w:lastRenderedPageBreak/>
              <w:t xml:space="preserve">¿Tiene alguna recomendación sobre ajustes en el presupuesto y/o cronograma propuesto?   </w:t>
            </w:r>
          </w:p>
          <w:p w:rsidR="00204764" w:rsidRDefault="00DC125D" w:rsidP="00204764">
            <w:pPr>
              <w:ind w:left="3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En el caso del presupuesto revisar si</w:t>
            </w:r>
            <w:r w:rsidR="00204764" w:rsidRPr="00DC125D">
              <w:rPr>
                <w:rFonts w:ascii="Century Gothic" w:hAnsi="Century Gothic" w:cs="Arial"/>
                <w:sz w:val="16"/>
                <w:szCs w:val="16"/>
              </w:rPr>
              <w:t xml:space="preserve"> los objetos de gastos son los permitidos </w:t>
            </w:r>
            <w:r>
              <w:rPr>
                <w:rFonts w:ascii="Century Gothic" w:hAnsi="Century Gothic" w:cs="Arial"/>
                <w:sz w:val="16"/>
                <w:szCs w:val="16"/>
              </w:rPr>
              <w:t>de acuerdo con la categoría</w:t>
            </w:r>
            <w:r w:rsidR="00204764" w:rsidRPr="00DC125D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Arial"/>
                <w:sz w:val="16"/>
                <w:szCs w:val="16"/>
              </w:rPr>
              <w:t>en</w:t>
            </w:r>
            <w:r w:rsidR="00204764" w:rsidRPr="00DC125D">
              <w:rPr>
                <w:rFonts w:ascii="Century Gothic" w:hAnsi="Century Gothic" w:cs="Arial"/>
                <w:sz w:val="16"/>
                <w:szCs w:val="16"/>
              </w:rPr>
              <w:t xml:space="preserve"> la que aplica.</w:t>
            </w:r>
          </w:p>
          <w:p w:rsidR="00A16A60" w:rsidRDefault="00A16A60" w:rsidP="00204764">
            <w:pPr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  <w:p w:rsidR="00A16A60" w:rsidRDefault="00A16A60" w:rsidP="00204764">
            <w:pPr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  <w:p w:rsidR="00A16A60" w:rsidRDefault="00A16A60" w:rsidP="00204764">
            <w:pPr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  <w:p w:rsidR="00A16A60" w:rsidRDefault="00A16A60" w:rsidP="00204764">
            <w:pPr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  <w:p w:rsidR="00A16A60" w:rsidRDefault="00A16A60" w:rsidP="00204764">
            <w:pPr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  <w:p w:rsidR="00A16A60" w:rsidRDefault="00A16A60" w:rsidP="00204764">
            <w:pPr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  <w:p w:rsidR="00A16A60" w:rsidRDefault="00A16A60" w:rsidP="00204764">
            <w:pPr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  <w:p w:rsidR="00A16A60" w:rsidRPr="00540D2C" w:rsidRDefault="00A16A60" w:rsidP="00204764">
            <w:pPr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540D2C" w:rsidRPr="00540D2C" w:rsidTr="00032738">
        <w:trPr>
          <w:trHeight w:val="571"/>
        </w:trPr>
        <w:tc>
          <w:tcPr>
            <w:tcW w:w="5000" w:type="pct"/>
            <w:vAlign w:val="center"/>
          </w:tcPr>
          <w:p w:rsidR="001D49C1" w:rsidRPr="0008631D" w:rsidRDefault="0008631D" w:rsidP="0008631D">
            <w:pPr>
              <w:pStyle w:val="Prrafodelista"/>
              <w:numPr>
                <w:ilvl w:val="1"/>
                <w:numId w:val="32"/>
              </w:num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="001D49C1" w:rsidRPr="0008631D">
              <w:rPr>
                <w:rFonts w:ascii="Century Gothic" w:hAnsi="Century Gothic" w:cs="Arial"/>
                <w:sz w:val="16"/>
                <w:szCs w:val="16"/>
              </w:rPr>
              <w:t xml:space="preserve">¿El presupuesto presentado es adecuado y cumple con los objetos de gasto permitidos según los literales del anuncio? Se sustentan y describen los rubros de los gastos solicitados.  (cual(es) rubro(s) quiere ajustar o si lo solicitado es coherente con la propuesta presentada). Revisar el </w:t>
            </w:r>
            <w:r w:rsidR="001D49C1" w:rsidRPr="0008631D">
              <w:rPr>
                <w:rFonts w:ascii="Century Gothic" w:hAnsi="Century Gothic" w:cs="Calibri"/>
                <w:sz w:val="16"/>
                <w:szCs w:val="16"/>
              </w:rPr>
              <w:t>Artículo 49</w:t>
            </w:r>
            <w:r w:rsidR="001D49C1" w:rsidRPr="0008631D">
              <w:rPr>
                <w:rFonts w:ascii="Century Gothic" w:hAnsi="Century Gothic" w:cs="Arial"/>
                <w:sz w:val="16"/>
                <w:szCs w:val="16"/>
              </w:rPr>
              <w:t xml:space="preserve"> del Reglamento </w:t>
            </w:r>
            <w:r w:rsidR="001D49C1" w:rsidRPr="0008631D">
              <w:rPr>
                <w:rFonts w:ascii="Century Gothic" w:hAnsi="Century Gothic" w:cs="Calibri"/>
                <w:sz w:val="16"/>
                <w:szCs w:val="16"/>
              </w:rPr>
              <w:t>de la Resolución 191 de 31 de julio de 2017</w:t>
            </w:r>
          </w:p>
          <w:p w:rsidR="00540D2C" w:rsidRPr="00540D2C" w:rsidRDefault="00540D2C" w:rsidP="00540D2C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:rsidR="00540D2C" w:rsidRPr="00540D2C" w:rsidRDefault="00540D2C" w:rsidP="00540D2C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E64E52">
              <w:rPr>
                <w:rFonts w:ascii="Century Gothic" w:hAnsi="Century Gothic" w:cs="Arial"/>
                <w:sz w:val="16"/>
                <w:szCs w:val="16"/>
              </w:rPr>
            </w:r>
            <w:r w:rsidR="00E64E52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 Sí  </w:t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E64E52">
              <w:rPr>
                <w:rFonts w:ascii="Century Gothic" w:hAnsi="Century Gothic" w:cs="Arial"/>
                <w:sz w:val="16"/>
                <w:szCs w:val="16"/>
              </w:rPr>
            </w:r>
            <w:r w:rsidR="00E64E52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 No  Observaciones:______________________________________________________________________________________________________</w:t>
            </w:r>
          </w:p>
          <w:p w:rsidR="00540D2C" w:rsidRPr="00540D2C" w:rsidRDefault="00540D2C" w:rsidP="00540D2C">
            <w:pPr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  <w:p w:rsidR="00540D2C" w:rsidRPr="00540D2C" w:rsidRDefault="00540D2C" w:rsidP="00540D2C">
            <w:pPr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  <w:p w:rsidR="00540D2C" w:rsidRPr="00540D2C" w:rsidRDefault="00540D2C" w:rsidP="00540D2C">
            <w:pPr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  <w:p w:rsidR="00540D2C" w:rsidRPr="00540D2C" w:rsidRDefault="00540D2C" w:rsidP="00540D2C">
            <w:pPr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  <w:p w:rsidR="00540D2C" w:rsidRPr="00540D2C" w:rsidRDefault="00540D2C" w:rsidP="00540D2C">
            <w:pPr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540D2C" w:rsidRPr="00540D2C" w:rsidTr="00032738">
        <w:trPr>
          <w:trHeight w:val="571"/>
        </w:trPr>
        <w:tc>
          <w:tcPr>
            <w:tcW w:w="5000" w:type="pct"/>
            <w:vAlign w:val="center"/>
          </w:tcPr>
          <w:p w:rsidR="00540D2C" w:rsidRPr="00540D2C" w:rsidRDefault="00540D2C" w:rsidP="00540D2C">
            <w:pPr>
              <w:numPr>
                <w:ilvl w:val="1"/>
                <w:numId w:val="32"/>
              </w:numPr>
              <w:rPr>
                <w:rFonts w:ascii="Century Gothic" w:hAnsi="Century Gothic" w:cs="Arial"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t>¿El cronograma presentado describe las actividades necesarias para realizar el proyecto?</w:t>
            </w:r>
          </w:p>
          <w:p w:rsidR="00540D2C" w:rsidRPr="00540D2C" w:rsidRDefault="00540D2C" w:rsidP="00540D2C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:rsidR="00540D2C" w:rsidRPr="00540D2C" w:rsidRDefault="00540D2C" w:rsidP="00540D2C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E64E52">
              <w:rPr>
                <w:rFonts w:ascii="Century Gothic" w:hAnsi="Century Gothic" w:cs="Arial"/>
                <w:sz w:val="16"/>
                <w:szCs w:val="16"/>
              </w:rPr>
            </w:r>
            <w:r w:rsidR="00E64E52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 Sí  </w:t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E64E52">
              <w:rPr>
                <w:rFonts w:ascii="Century Gothic" w:hAnsi="Century Gothic" w:cs="Arial"/>
                <w:sz w:val="16"/>
                <w:szCs w:val="16"/>
              </w:rPr>
            </w:r>
            <w:r w:rsidR="00E64E52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 No  Observaciones:______________________________________________________________________________________________________</w:t>
            </w:r>
          </w:p>
          <w:p w:rsidR="00540D2C" w:rsidRPr="00540D2C" w:rsidRDefault="00540D2C" w:rsidP="00540D2C">
            <w:pPr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  <w:p w:rsidR="00540D2C" w:rsidRDefault="00540D2C" w:rsidP="00540D2C">
            <w:pPr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  <w:p w:rsidR="00A16A60" w:rsidRDefault="00A16A60" w:rsidP="00540D2C">
            <w:pPr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  <w:p w:rsidR="00A16A60" w:rsidRDefault="00A16A60" w:rsidP="00540D2C">
            <w:pPr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  <w:p w:rsidR="00A16A60" w:rsidRPr="00540D2C" w:rsidRDefault="00A16A60" w:rsidP="00540D2C">
            <w:pPr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540D2C" w:rsidRPr="00540D2C" w:rsidTr="00032738">
        <w:trPr>
          <w:trHeight w:val="571"/>
        </w:trPr>
        <w:tc>
          <w:tcPr>
            <w:tcW w:w="5000" w:type="pct"/>
            <w:vAlign w:val="center"/>
          </w:tcPr>
          <w:p w:rsidR="00540D2C" w:rsidRPr="0008631D" w:rsidRDefault="00540D2C" w:rsidP="00540D2C">
            <w:pPr>
              <w:numPr>
                <w:ilvl w:val="1"/>
                <w:numId w:val="32"/>
              </w:numPr>
              <w:rPr>
                <w:rFonts w:ascii="Century Gothic" w:hAnsi="Century Gothic" w:cs="Arial"/>
                <w:sz w:val="16"/>
                <w:szCs w:val="16"/>
              </w:rPr>
            </w:pPr>
            <w:r w:rsidRPr="0008631D">
              <w:rPr>
                <w:rFonts w:ascii="Century Gothic" w:hAnsi="Century Gothic" w:cs="Arial"/>
                <w:sz w:val="16"/>
                <w:szCs w:val="16"/>
              </w:rPr>
              <w:t>¿El cronograma es realista y contempla un tiempo apropiado para cada actividad?</w:t>
            </w:r>
          </w:p>
          <w:p w:rsidR="00540D2C" w:rsidRPr="0008631D" w:rsidRDefault="00540D2C" w:rsidP="00540D2C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:rsidR="00540D2C" w:rsidRPr="0008631D" w:rsidRDefault="00540D2C" w:rsidP="00540D2C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08631D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31D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E64E52">
              <w:rPr>
                <w:rFonts w:ascii="Century Gothic" w:hAnsi="Century Gothic" w:cs="Arial"/>
                <w:sz w:val="16"/>
                <w:szCs w:val="16"/>
              </w:rPr>
            </w:r>
            <w:r w:rsidR="00E64E52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08631D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08631D">
              <w:rPr>
                <w:rFonts w:ascii="Century Gothic" w:hAnsi="Century Gothic" w:cs="Arial"/>
                <w:sz w:val="16"/>
                <w:szCs w:val="16"/>
              </w:rPr>
              <w:t xml:space="preserve"> Sí  </w:t>
            </w:r>
            <w:r w:rsidRPr="0008631D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31D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E64E52">
              <w:rPr>
                <w:rFonts w:ascii="Century Gothic" w:hAnsi="Century Gothic" w:cs="Arial"/>
                <w:sz w:val="16"/>
                <w:szCs w:val="16"/>
              </w:rPr>
            </w:r>
            <w:r w:rsidR="00E64E52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08631D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08631D">
              <w:rPr>
                <w:rFonts w:ascii="Century Gothic" w:hAnsi="Century Gothic" w:cs="Arial"/>
                <w:sz w:val="16"/>
                <w:szCs w:val="16"/>
              </w:rPr>
              <w:t xml:space="preserve"> No  Observaciones:______________________________________________________________________________________________________</w:t>
            </w:r>
          </w:p>
          <w:p w:rsidR="00540D2C" w:rsidRPr="0008631D" w:rsidRDefault="00540D2C" w:rsidP="00540D2C">
            <w:pPr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  <w:p w:rsidR="00540D2C" w:rsidRPr="0008631D" w:rsidRDefault="00540D2C" w:rsidP="00540D2C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:rsidR="00A16A60" w:rsidRPr="0008631D" w:rsidRDefault="00A16A60" w:rsidP="00540D2C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:rsidR="00A16A60" w:rsidRPr="0008631D" w:rsidRDefault="00A16A60" w:rsidP="00540D2C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:rsidR="00540D2C" w:rsidRPr="0008631D" w:rsidRDefault="00540D2C" w:rsidP="00540D2C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540D2C" w:rsidRPr="00540D2C" w:rsidTr="00032738">
        <w:trPr>
          <w:trHeight w:val="619"/>
        </w:trPr>
        <w:tc>
          <w:tcPr>
            <w:tcW w:w="5000" w:type="pct"/>
            <w:vAlign w:val="center"/>
          </w:tcPr>
          <w:p w:rsidR="00540D2C" w:rsidRPr="0008631D" w:rsidRDefault="00540D2C" w:rsidP="000D454E">
            <w:pPr>
              <w:pStyle w:val="Prrafodelista"/>
              <w:numPr>
                <w:ilvl w:val="1"/>
                <w:numId w:val="32"/>
              </w:numPr>
              <w:jc w:val="both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08631D">
              <w:rPr>
                <w:rFonts w:ascii="Century Gothic" w:hAnsi="Century Gothic" w:cs="Arial"/>
                <w:sz w:val="16"/>
                <w:szCs w:val="16"/>
              </w:rPr>
              <w:t>O</w:t>
            </w:r>
            <w:r w:rsidR="000D454E" w:rsidRPr="0008631D">
              <w:rPr>
                <w:rFonts w:ascii="Century Gothic" w:hAnsi="Century Gothic" w:cs="Arial"/>
                <w:sz w:val="16"/>
                <w:szCs w:val="16"/>
              </w:rPr>
              <w:t>pinión del evaluador y comentarios al/</w:t>
            </w:r>
            <w:proofErr w:type="gramStart"/>
            <w:r w:rsidR="000D454E" w:rsidRPr="0008631D">
              <w:rPr>
                <w:rFonts w:ascii="Century Gothic" w:hAnsi="Century Gothic" w:cs="Arial"/>
                <w:sz w:val="16"/>
                <w:szCs w:val="16"/>
              </w:rPr>
              <w:t>los proponente</w:t>
            </w:r>
            <w:proofErr w:type="gramEnd"/>
            <w:r w:rsidR="000D454E" w:rsidRPr="0008631D">
              <w:rPr>
                <w:rFonts w:ascii="Century Gothic" w:hAnsi="Century Gothic" w:cs="Arial"/>
                <w:sz w:val="16"/>
                <w:szCs w:val="16"/>
              </w:rPr>
              <w:t xml:space="preserve"> (s).  Este casillero es particularmente importante, pues le permite a SENACYT compilar elementos y recomendaciones para los proponentes:</w:t>
            </w:r>
          </w:p>
        </w:tc>
      </w:tr>
      <w:tr w:rsidR="00540D2C" w:rsidRPr="00540D2C" w:rsidTr="00032738">
        <w:trPr>
          <w:trHeight w:val="181"/>
        </w:trPr>
        <w:tc>
          <w:tcPr>
            <w:tcW w:w="5000" w:type="pct"/>
            <w:vAlign w:val="center"/>
          </w:tcPr>
          <w:p w:rsidR="00540D2C" w:rsidRPr="00540D2C" w:rsidRDefault="00540D2C" w:rsidP="00540D2C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:rsidR="00540D2C" w:rsidRPr="00540D2C" w:rsidRDefault="00540D2C" w:rsidP="00540D2C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:rsidR="00540D2C" w:rsidRPr="00540D2C" w:rsidRDefault="00540D2C" w:rsidP="00540D2C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:rsidR="00540D2C" w:rsidRPr="00540D2C" w:rsidRDefault="00540D2C" w:rsidP="00540D2C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:rsidR="00540D2C" w:rsidRPr="00540D2C" w:rsidRDefault="00540D2C" w:rsidP="00540D2C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:rsidR="00540D2C" w:rsidRPr="00540D2C" w:rsidRDefault="00540D2C" w:rsidP="00540D2C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:rsidR="00540D2C" w:rsidRPr="00540D2C" w:rsidRDefault="00540D2C" w:rsidP="00540D2C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:rsidR="00540D2C" w:rsidRPr="00540D2C" w:rsidRDefault="00540D2C" w:rsidP="00540D2C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:rsidR="00540D2C" w:rsidRPr="00540D2C" w:rsidRDefault="00540D2C" w:rsidP="00540D2C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:rsidR="00540D2C" w:rsidRPr="00540D2C" w:rsidRDefault="00540D2C" w:rsidP="00540D2C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:rsidR="00540D2C" w:rsidRPr="00540D2C" w:rsidRDefault="00540D2C" w:rsidP="00540D2C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:rsidR="00540D2C" w:rsidRPr="00540D2C" w:rsidRDefault="00540D2C" w:rsidP="00540D2C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</w:tbl>
    <w:p w:rsidR="00F730A2" w:rsidRPr="00540D2C" w:rsidRDefault="00F730A2" w:rsidP="00F730A2">
      <w:pPr>
        <w:ind w:right="-22"/>
        <w:jc w:val="both"/>
        <w:rPr>
          <w:rFonts w:ascii="Century Gothic" w:hAnsi="Century Gothic" w:cs="Arial"/>
          <w:sz w:val="16"/>
          <w:szCs w:val="16"/>
        </w:rPr>
      </w:pPr>
    </w:p>
    <w:p w:rsidR="00F37F9F" w:rsidRPr="00540D2C" w:rsidRDefault="00F37F9F">
      <w:pPr>
        <w:rPr>
          <w:rFonts w:ascii="Century Gothic" w:hAnsi="Century Gothic" w:cs="Arial"/>
          <w:sz w:val="16"/>
          <w:szCs w:val="16"/>
        </w:rPr>
      </w:pPr>
    </w:p>
    <w:p w:rsidR="00D55FD0" w:rsidRPr="00540D2C" w:rsidRDefault="00D55FD0" w:rsidP="006B6BB6">
      <w:pPr>
        <w:ind w:right="-22"/>
        <w:jc w:val="both"/>
        <w:rPr>
          <w:rFonts w:ascii="Century Gothic" w:hAnsi="Century Gothic" w:cs="Arial"/>
          <w:b/>
          <w:sz w:val="16"/>
          <w:szCs w:val="16"/>
        </w:rPr>
      </w:pPr>
    </w:p>
    <w:p w:rsidR="00296291" w:rsidRPr="00540D2C" w:rsidRDefault="00296291" w:rsidP="00330598">
      <w:pPr>
        <w:ind w:right="-22"/>
        <w:rPr>
          <w:rFonts w:ascii="Century Gothic" w:hAnsi="Century Gothic" w:cs="Arial"/>
          <w:b/>
          <w:sz w:val="16"/>
          <w:szCs w:val="16"/>
          <w:u w:val="single"/>
        </w:rPr>
      </w:pPr>
    </w:p>
    <w:sectPr w:rsidR="00296291" w:rsidRPr="00540D2C" w:rsidSect="00BB36A2">
      <w:headerReference w:type="default" r:id="rId8"/>
      <w:footerReference w:type="default" r:id="rId9"/>
      <w:pgSz w:w="12240" w:h="15840" w:code="1"/>
      <w:pgMar w:top="1232" w:right="900" w:bottom="1440" w:left="1276" w:header="426" w:footer="9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4E52" w:rsidRDefault="00E64E52" w:rsidP="0043227D">
      <w:r>
        <w:separator/>
      </w:r>
    </w:p>
  </w:endnote>
  <w:endnote w:type="continuationSeparator" w:id="0">
    <w:p w:rsidR="00E64E52" w:rsidRDefault="00E64E52" w:rsidP="00432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5EEF" w:rsidRDefault="00C15EEF" w:rsidP="005F666C">
    <w:pPr>
      <w:pStyle w:val="Encabezado"/>
      <w:tabs>
        <w:tab w:val="left" w:pos="9072"/>
      </w:tabs>
      <w:jc w:val="both"/>
      <w:rPr>
        <w:sz w:val="16"/>
        <w:szCs w:val="16"/>
      </w:rPr>
    </w:pPr>
    <w:r>
      <w:rPr>
        <w:sz w:val="16"/>
        <w:szCs w:val="16"/>
      </w:rPr>
      <w:t>SENACYT</w:t>
    </w:r>
    <w:r w:rsidRPr="00CC3B16">
      <w:rPr>
        <w:sz w:val="16"/>
        <w:szCs w:val="16"/>
      </w:rPr>
      <w:t xml:space="preserve"> </w:t>
    </w:r>
    <w:r w:rsidR="00540D2C">
      <w:rPr>
        <w:sz w:val="16"/>
        <w:szCs w:val="16"/>
      </w:rPr>
      <w:t xml:space="preserve">Rev. 16 de enero </w:t>
    </w:r>
    <w:r w:rsidR="00FC66D0">
      <w:rPr>
        <w:sz w:val="16"/>
        <w:szCs w:val="16"/>
      </w:rPr>
      <w:t>2018</w:t>
    </w:r>
    <w:r w:rsidRPr="00CC3B16">
      <w:rPr>
        <w:sz w:val="16"/>
        <w:szCs w:val="16"/>
      </w:rPr>
      <w:t>.  Ciudad del Saber, Edificio 2</w:t>
    </w:r>
    <w:r w:rsidR="00861EE5">
      <w:rPr>
        <w:sz w:val="16"/>
        <w:szCs w:val="16"/>
      </w:rPr>
      <w:t>0</w:t>
    </w:r>
    <w:r w:rsidR="009816E0">
      <w:rPr>
        <w:sz w:val="16"/>
        <w:szCs w:val="16"/>
      </w:rPr>
      <w:t>5</w:t>
    </w:r>
    <w:r w:rsidRPr="00CC3B16">
      <w:rPr>
        <w:sz w:val="16"/>
        <w:szCs w:val="16"/>
      </w:rPr>
      <w:t xml:space="preserve">.  </w:t>
    </w:r>
    <w:r w:rsidRPr="00C07CBF">
      <w:rPr>
        <w:sz w:val="16"/>
        <w:szCs w:val="16"/>
      </w:rPr>
      <w:t>Apartado 0816-02852,</w:t>
    </w:r>
    <w:r w:rsidRPr="00CC3B16">
      <w:rPr>
        <w:sz w:val="16"/>
        <w:szCs w:val="16"/>
      </w:rPr>
      <w:t xml:space="preserve"> Panamá, Panamá.</w:t>
    </w:r>
    <w:r w:rsidRPr="00CC3B16">
      <w:rPr>
        <w:sz w:val="16"/>
        <w:szCs w:val="16"/>
      </w:rPr>
      <w:tab/>
    </w:r>
    <w:r>
      <w:rPr>
        <w:sz w:val="16"/>
        <w:szCs w:val="16"/>
      </w:rPr>
      <w:tab/>
    </w:r>
    <w:r w:rsidRPr="00CC3B16">
      <w:rPr>
        <w:sz w:val="16"/>
        <w:szCs w:val="16"/>
      </w:rPr>
      <w:t xml:space="preserve">Página </w:t>
    </w:r>
    <w:r w:rsidR="00CB28D5" w:rsidRPr="00CC3B16">
      <w:rPr>
        <w:rStyle w:val="Nmerodepgina"/>
        <w:sz w:val="16"/>
        <w:szCs w:val="16"/>
      </w:rPr>
      <w:fldChar w:fldCharType="begin"/>
    </w:r>
    <w:r w:rsidRPr="00CC3B16">
      <w:rPr>
        <w:rStyle w:val="Nmerodepgina"/>
        <w:sz w:val="16"/>
        <w:szCs w:val="16"/>
      </w:rPr>
      <w:instrText xml:space="preserve"> PAGE </w:instrText>
    </w:r>
    <w:r w:rsidR="00CB28D5" w:rsidRPr="00CC3B16">
      <w:rPr>
        <w:rStyle w:val="Nmerodepgina"/>
        <w:sz w:val="16"/>
        <w:szCs w:val="16"/>
      </w:rPr>
      <w:fldChar w:fldCharType="separate"/>
    </w:r>
    <w:r w:rsidR="00D932C0">
      <w:rPr>
        <w:rStyle w:val="Nmerodepgina"/>
        <w:noProof/>
        <w:sz w:val="16"/>
        <w:szCs w:val="16"/>
      </w:rPr>
      <w:t>2</w:t>
    </w:r>
    <w:r w:rsidR="00CB28D5" w:rsidRPr="00CC3B16">
      <w:rPr>
        <w:rStyle w:val="Nmerodepgina"/>
        <w:sz w:val="16"/>
        <w:szCs w:val="16"/>
      </w:rPr>
      <w:fldChar w:fldCharType="end"/>
    </w:r>
    <w:r w:rsidRPr="00CC3B16">
      <w:rPr>
        <w:rStyle w:val="Nmerodepgina"/>
        <w:sz w:val="16"/>
        <w:szCs w:val="16"/>
      </w:rPr>
      <w:t xml:space="preserve"> de </w:t>
    </w:r>
    <w:r w:rsidR="00CB28D5" w:rsidRPr="00CC3B16">
      <w:rPr>
        <w:rStyle w:val="Nmerodepgina"/>
        <w:sz w:val="16"/>
        <w:szCs w:val="16"/>
      </w:rPr>
      <w:fldChar w:fldCharType="begin"/>
    </w:r>
    <w:r w:rsidRPr="00CC3B16">
      <w:rPr>
        <w:rStyle w:val="Nmerodepgina"/>
        <w:sz w:val="16"/>
        <w:szCs w:val="16"/>
      </w:rPr>
      <w:instrText xml:space="preserve"> NUMPAGES </w:instrText>
    </w:r>
    <w:r w:rsidR="00CB28D5" w:rsidRPr="00CC3B16">
      <w:rPr>
        <w:rStyle w:val="Nmerodepgina"/>
        <w:sz w:val="16"/>
        <w:szCs w:val="16"/>
      </w:rPr>
      <w:fldChar w:fldCharType="separate"/>
    </w:r>
    <w:r w:rsidR="00D932C0">
      <w:rPr>
        <w:rStyle w:val="Nmerodepgina"/>
        <w:noProof/>
        <w:sz w:val="16"/>
        <w:szCs w:val="16"/>
      </w:rPr>
      <w:t>3</w:t>
    </w:r>
    <w:r w:rsidR="00CB28D5" w:rsidRPr="00CC3B16">
      <w:rPr>
        <w:rStyle w:val="Nmerodepgina"/>
        <w:sz w:val="16"/>
        <w:szCs w:val="16"/>
      </w:rPr>
      <w:fldChar w:fldCharType="end"/>
    </w:r>
    <w:r w:rsidRPr="00CC3B16">
      <w:rPr>
        <w:sz w:val="16"/>
        <w:szCs w:val="16"/>
      </w:rPr>
      <w:t xml:space="preserve">           </w:t>
    </w:r>
    <w:r>
      <w:rPr>
        <w:sz w:val="16"/>
        <w:szCs w:val="16"/>
      </w:rPr>
      <w:t xml:space="preserve">                              </w:t>
    </w:r>
  </w:p>
  <w:p w:rsidR="00C15EEF" w:rsidRPr="00475028" w:rsidRDefault="006F5AE4" w:rsidP="005F666C">
    <w:pPr>
      <w:pStyle w:val="Encabezado"/>
      <w:jc w:val="both"/>
      <w:rPr>
        <w:sz w:val="16"/>
        <w:szCs w:val="16"/>
        <w:lang w:val="en-US"/>
      </w:rPr>
    </w:pPr>
    <w:r w:rsidRPr="00CC3B16">
      <w:rPr>
        <w:sz w:val="16"/>
        <w:szCs w:val="16"/>
        <w:lang w:val="pt-BR"/>
      </w:rPr>
      <w:t>Tel. 517-</w:t>
    </w:r>
    <w:r w:rsidR="00475028">
      <w:rPr>
        <w:sz w:val="16"/>
        <w:szCs w:val="16"/>
        <w:lang w:val="pt-BR"/>
      </w:rPr>
      <w:t>0014</w:t>
    </w:r>
    <w:r w:rsidRPr="009551F6">
      <w:rPr>
        <w:sz w:val="16"/>
        <w:szCs w:val="16"/>
        <w:lang w:val="pt-BR"/>
      </w:rPr>
      <w:t>,</w:t>
    </w:r>
    <w:r w:rsidR="00B22BCA">
      <w:rPr>
        <w:sz w:val="16"/>
        <w:szCs w:val="16"/>
        <w:lang w:val="pt-BR"/>
      </w:rPr>
      <w:t xml:space="preserve"> </w:t>
    </w:r>
    <w:r w:rsidR="004223C4">
      <w:rPr>
        <w:sz w:val="16"/>
        <w:szCs w:val="16"/>
        <w:lang w:val="pt-BR"/>
      </w:rPr>
      <w:t>ext.1047</w:t>
    </w:r>
    <w:r w:rsidRPr="00CC3B16">
      <w:rPr>
        <w:sz w:val="16"/>
        <w:szCs w:val="16"/>
        <w:lang w:val="pt-BR"/>
      </w:rPr>
      <w:t xml:space="preserve"> e-mail:</w:t>
    </w:r>
    <w:r w:rsidR="00475028">
      <w:rPr>
        <w:sz w:val="16"/>
        <w:szCs w:val="16"/>
        <w:lang w:val="pt-BR"/>
      </w:rPr>
      <w:t xml:space="preserve"> </w:t>
    </w:r>
    <w:hyperlink r:id="rId1" w:history="1">
      <w:r w:rsidR="004223C4" w:rsidRPr="007D1A6E">
        <w:rPr>
          <w:rStyle w:val="Hipervnculo"/>
          <w:sz w:val="16"/>
          <w:szCs w:val="16"/>
          <w:lang w:val="pt-BR"/>
        </w:rPr>
        <w:t>gencap@senacyt.gob.pa</w:t>
      </w:r>
    </w:hyperlink>
    <w:r w:rsidR="00475028">
      <w:rPr>
        <w:sz w:val="16"/>
        <w:szCs w:val="16"/>
        <w:lang w:val="pt-BR"/>
      </w:rPr>
      <w:t xml:space="preserve">.  </w:t>
    </w:r>
    <w:r w:rsidRPr="00771D18">
      <w:rPr>
        <w:sz w:val="16"/>
        <w:szCs w:val="16"/>
        <w:lang w:val="pt-BR"/>
      </w:rPr>
      <w:t xml:space="preserve">URL: </w:t>
    </w:r>
    <w:hyperlink r:id="rId2" w:history="1">
      <w:r w:rsidRPr="00771D18">
        <w:rPr>
          <w:rStyle w:val="Hipervnculo"/>
          <w:sz w:val="16"/>
          <w:szCs w:val="16"/>
          <w:u w:val="none"/>
          <w:lang w:val="pt-BR"/>
        </w:rPr>
        <w:t>www.senacyt.gob.pa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4E52" w:rsidRDefault="00E64E52" w:rsidP="0043227D">
      <w:r>
        <w:separator/>
      </w:r>
    </w:p>
  </w:footnote>
  <w:footnote w:type="continuationSeparator" w:id="0">
    <w:p w:rsidR="00E64E52" w:rsidRDefault="00E64E52" w:rsidP="00432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3C4" w:rsidRPr="00B22BCA" w:rsidRDefault="0055157B" w:rsidP="00B22BCA">
    <w:pPr>
      <w:pStyle w:val="Encabezado"/>
      <w:tabs>
        <w:tab w:val="clear" w:pos="8504"/>
        <w:tab w:val="left" w:pos="8080"/>
      </w:tabs>
      <w:ind w:right="-142"/>
      <w:rPr>
        <w:noProof/>
      </w:rPr>
    </w:pPr>
    <w:r>
      <w:rPr>
        <w:noProof/>
        <w:lang w:val="es-MX"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4810748</wp:posOffset>
          </wp:positionH>
          <wp:positionV relativeFrom="paragraph">
            <wp:posOffset>-40304</wp:posOffset>
          </wp:positionV>
          <wp:extent cx="1839595" cy="462280"/>
          <wp:effectExtent l="0" t="0" r="8255" b="0"/>
          <wp:wrapTight wrapText="bothSides">
            <wp:wrapPolygon edited="0">
              <wp:start x="895" y="0"/>
              <wp:lineTo x="0" y="6231"/>
              <wp:lineTo x="0" y="20473"/>
              <wp:lineTo x="21473" y="20473"/>
              <wp:lineTo x="21473" y="2670"/>
              <wp:lineTo x="3132" y="0"/>
              <wp:lineTo x="895" y="0"/>
            </wp:wrapPolygon>
          </wp:wrapTight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9595" cy="462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-744220</wp:posOffset>
          </wp:positionH>
          <wp:positionV relativeFrom="paragraph">
            <wp:posOffset>-210185</wp:posOffset>
          </wp:positionV>
          <wp:extent cx="1835150" cy="675005"/>
          <wp:effectExtent l="0" t="0" r="0" b="0"/>
          <wp:wrapTight wrapText="bothSides">
            <wp:wrapPolygon edited="0">
              <wp:start x="9866" y="0"/>
              <wp:lineTo x="8745" y="1219"/>
              <wp:lineTo x="8520" y="4267"/>
              <wp:lineTo x="8969" y="9754"/>
              <wp:lineTo x="4709" y="12802"/>
              <wp:lineTo x="4260" y="15849"/>
              <wp:lineTo x="4709" y="19507"/>
              <wp:lineTo x="16817" y="19507"/>
              <wp:lineTo x="17265" y="14021"/>
              <wp:lineTo x="16592" y="12192"/>
              <wp:lineTo x="12332" y="9754"/>
              <wp:lineTo x="12781" y="2438"/>
              <wp:lineTo x="11660" y="0"/>
              <wp:lineTo x="9866" y="0"/>
            </wp:wrapPolygon>
          </wp:wrapTight>
          <wp:docPr id="2" name="0 Imagen" descr="GN-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GN-logo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15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5EEF" w:rsidRPr="00334365" w:rsidRDefault="00C15EEF" w:rsidP="00475028">
    <w:pPr>
      <w:pStyle w:val="Encabezado"/>
      <w:tabs>
        <w:tab w:val="clear" w:pos="8504"/>
        <w:tab w:val="left" w:pos="8080"/>
      </w:tabs>
      <w:ind w:left="1416" w:right="-142"/>
      <w:rPr>
        <w:noProof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34F32"/>
    <w:multiLevelType w:val="hybridMultilevel"/>
    <w:tmpl w:val="07884E2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F3152"/>
    <w:multiLevelType w:val="hybridMultilevel"/>
    <w:tmpl w:val="C7D24644"/>
    <w:lvl w:ilvl="0" w:tplc="180A0015">
      <w:start w:val="1"/>
      <w:numFmt w:val="upperLetter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B0204"/>
    <w:multiLevelType w:val="hybridMultilevel"/>
    <w:tmpl w:val="4F340412"/>
    <w:lvl w:ilvl="0" w:tplc="C9D22E94"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0651CA2"/>
    <w:multiLevelType w:val="hybridMultilevel"/>
    <w:tmpl w:val="330CAD94"/>
    <w:lvl w:ilvl="0" w:tplc="0C0A000F">
      <w:start w:val="1"/>
      <w:numFmt w:val="decimal"/>
      <w:lvlText w:val="%1."/>
      <w:lvlJc w:val="left"/>
      <w:pPr>
        <w:tabs>
          <w:tab w:val="num" w:pos="-354"/>
        </w:tabs>
        <w:ind w:left="-35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366"/>
        </w:tabs>
        <w:ind w:left="36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086"/>
        </w:tabs>
        <w:ind w:left="108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806"/>
        </w:tabs>
        <w:ind w:left="180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526"/>
        </w:tabs>
        <w:ind w:left="252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246"/>
        </w:tabs>
        <w:ind w:left="324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966"/>
        </w:tabs>
        <w:ind w:left="396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686"/>
        </w:tabs>
        <w:ind w:left="468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406"/>
        </w:tabs>
        <w:ind w:left="5406" w:hanging="180"/>
      </w:pPr>
    </w:lvl>
  </w:abstractNum>
  <w:abstractNum w:abstractNumId="4" w15:restartNumberingAfterBreak="0">
    <w:nsid w:val="106E7171"/>
    <w:multiLevelType w:val="multilevel"/>
    <w:tmpl w:val="770449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0F2536F"/>
    <w:multiLevelType w:val="multilevel"/>
    <w:tmpl w:val="197AA8D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</w:rPr>
    </w:lvl>
  </w:abstractNum>
  <w:abstractNum w:abstractNumId="6" w15:restartNumberingAfterBreak="0">
    <w:nsid w:val="120E578C"/>
    <w:multiLevelType w:val="hybridMultilevel"/>
    <w:tmpl w:val="699AAC3E"/>
    <w:lvl w:ilvl="0" w:tplc="44F01846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31A631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10CEB"/>
    <w:multiLevelType w:val="multilevel"/>
    <w:tmpl w:val="1FEAD7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2504724"/>
    <w:multiLevelType w:val="hybridMultilevel"/>
    <w:tmpl w:val="3558C30E"/>
    <w:lvl w:ilvl="0" w:tplc="2702BD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C91717"/>
    <w:multiLevelType w:val="hybridMultilevel"/>
    <w:tmpl w:val="2198206E"/>
    <w:lvl w:ilvl="0" w:tplc="E7AC564C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4E428AE"/>
    <w:multiLevelType w:val="hybridMultilevel"/>
    <w:tmpl w:val="937A332C"/>
    <w:lvl w:ilvl="0" w:tplc="0862FC5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910996"/>
    <w:multiLevelType w:val="hybridMultilevel"/>
    <w:tmpl w:val="F3D28304"/>
    <w:lvl w:ilvl="0" w:tplc="D0E69ACA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1C568B"/>
    <w:multiLevelType w:val="multilevel"/>
    <w:tmpl w:val="C0FC3F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187D319B"/>
    <w:multiLevelType w:val="multilevel"/>
    <w:tmpl w:val="8594E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192014F1"/>
    <w:multiLevelType w:val="multilevel"/>
    <w:tmpl w:val="C0FC3F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1FAA6767"/>
    <w:multiLevelType w:val="multilevel"/>
    <w:tmpl w:val="57D27B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22821549"/>
    <w:multiLevelType w:val="multilevel"/>
    <w:tmpl w:val="1D860F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5F6125D"/>
    <w:multiLevelType w:val="hybridMultilevel"/>
    <w:tmpl w:val="50F66460"/>
    <w:lvl w:ilvl="0" w:tplc="0C0A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8" w15:restartNumberingAfterBreak="0">
    <w:nsid w:val="27A81A20"/>
    <w:multiLevelType w:val="hybridMultilevel"/>
    <w:tmpl w:val="900A4518"/>
    <w:lvl w:ilvl="0" w:tplc="6AEEAE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69522E"/>
    <w:multiLevelType w:val="multilevel"/>
    <w:tmpl w:val="DAD6CB7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2A8E5303"/>
    <w:multiLevelType w:val="hybridMultilevel"/>
    <w:tmpl w:val="E2E40B68"/>
    <w:lvl w:ilvl="0" w:tplc="A6FC981E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31A631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4C2ED5"/>
    <w:multiLevelType w:val="hybridMultilevel"/>
    <w:tmpl w:val="B34AAF4C"/>
    <w:lvl w:ilvl="0" w:tplc="180A0019">
      <w:start w:val="1"/>
      <w:numFmt w:val="lowerLetter"/>
      <w:lvlText w:val="%1."/>
      <w:lvlJc w:val="left"/>
      <w:pPr>
        <w:tabs>
          <w:tab w:val="num" w:pos="6"/>
        </w:tabs>
        <w:ind w:left="6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726"/>
        </w:tabs>
        <w:ind w:left="726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446"/>
        </w:tabs>
        <w:ind w:left="144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166"/>
        </w:tabs>
        <w:ind w:left="216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86"/>
        </w:tabs>
        <w:ind w:left="288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06"/>
        </w:tabs>
        <w:ind w:left="360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26"/>
        </w:tabs>
        <w:ind w:left="432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46"/>
        </w:tabs>
        <w:ind w:left="504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66"/>
        </w:tabs>
        <w:ind w:left="5766" w:hanging="180"/>
      </w:pPr>
    </w:lvl>
  </w:abstractNum>
  <w:abstractNum w:abstractNumId="22" w15:restartNumberingAfterBreak="0">
    <w:nsid w:val="31315EA9"/>
    <w:multiLevelType w:val="multilevel"/>
    <w:tmpl w:val="1D860F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33993C38"/>
    <w:multiLevelType w:val="multilevel"/>
    <w:tmpl w:val="1FEAD7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39B513A8"/>
    <w:multiLevelType w:val="hybridMultilevel"/>
    <w:tmpl w:val="5224B8CC"/>
    <w:lvl w:ilvl="0" w:tplc="1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D3B4169"/>
    <w:multiLevelType w:val="hybridMultilevel"/>
    <w:tmpl w:val="32CE787E"/>
    <w:lvl w:ilvl="0" w:tplc="180A0015">
      <w:start w:val="1"/>
      <w:numFmt w:val="upperLetter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E14C22"/>
    <w:multiLevelType w:val="multilevel"/>
    <w:tmpl w:val="57D27B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1C61C53"/>
    <w:multiLevelType w:val="multilevel"/>
    <w:tmpl w:val="B4FCC5D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8" w15:restartNumberingAfterBreak="0">
    <w:nsid w:val="48FA6C2C"/>
    <w:multiLevelType w:val="multilevel"/>
    <w:tmpl w:val="FA2C09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4A927499"/>
    <w:multiLevelType w:val="hybridMultilevel"/>
    <w:tmpl w:val="4A36841C"/>
    <w:lvl w:ilvl="0" w:tplc="789EDE2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EED2FC9"/>
    <w:multiLevelType w:val="hybridMultilevel"/>
    <w:tmpl w:val="1EFE68BA"/>
    <w:lvl w:ilvl="0" w:tplc="180A0019">
      <w:start w:val="1"/>
      <w:numFmt w:val="lowerLetter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D27BF4"/>
    <w:multiLevelType w:val="multilevel"/>
    <w:tmpl w:val="C24087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50B446DA"/>
    <w:multiLevelType w:val="multilevel"/>
    <w:tmpl w:val="2A7652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B982FA6"/>
    <w:multiLevelType w:val="hybridMultilevel"/>
    <w:tmpl w:val="576C4CE2"/>
    <w:lvl w:ilvl="0" w:tplc="180A0015">
      <w:start w:val="1"/>
      <w:numFmt w:val="upperLetter"/>
      <w:lvlText w:val="%1."/>
      <w:lvlJc w:val="left"/>
      <w:pPr>
        <w:ind w:left="720" w:hanging="36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145072"/>
    <w:multiLevelType w:val="hybridMultilevel"/>
    <w:tmpl w:val="A1E8E0F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3724EC2"/>
    <w:multiLevelType w:val="hybridMultilevel"/>
    <w:tmpl w:val="A72CCD9E"/>
    <w:lvl w:ilvl="0" w:tplc="1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C82148"/>
    <w:multiLevelType w:val="hybridMultilevel"/>
    <w:tmpl w:val="011042D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F658D8"/>
    <w:multiLevelType w:val="multilevel"/>
    <w:tmpl w:val="57D27B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59B146A"/>
    <w:multiLevelType w:val="multilevel"/>
    <w:tmpl w:val="EBBA07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9" w15:restartNumberingAfterBreak="0">
    <w:nsid w:val="78FD5101"/>
    <w:multiLevelType w:val="hybridMultilevel"/>
    <w:tmpl w:val="48FC4D5C"/>
    <w:lvl w:ilvl="0" w:tplc="0C0A000F">
      <w:start w:val="1"/>
      <w:numFmt w:val="decimal"/>
      <w:lvlText w:val="%1."/>
      <w:lvlJc w:val="left"/>
      <w:pPr>
        <w:ind w:left="6" w:hanging="360"/>
      </w:pPr>
      <w:rPr>
        <w:rFonts w:hint="default"/>
      </w:rPr>
    </w:lvl>
    <w:lvl w:ilvl="1" w:tplc="2CD0A03A">
      <w:start w:val="1"/>
      <w:numFmt w:val="upperRoman"/>
      <w:lvlText w:val="%2."/>
      <w:lvlJc w:val="left"/>
      <w:pPr>
        <w:ind w:left="1086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446" w:hanging="180"/>
      </w:pPr>
    </w:lvl>
    <w:lvl w:ilvl="3" w:tplc="0C0A000F" w:tentative="1">
      <w:start w:val="1"/>
      <w:numFmt w:val="decimal"/>
      <w:lvlText w:val="%4."/>
      <w:lvlJc w:val="left"/>
      <w:pPr>
        <w:ind w:left="2166" w:hanging="360"/>
      </w:pPr>
    </w:lvl>
    <w:lvl w:ilvl="4" w:tplc="0C0A0019" w:tentative="1">
      <w:start w:val="1"/>
      <w:numFmt w:val="lowerLetter"/>
      <w:lvlText w:val="%5."/>
      <w:lvlJc w:val="left"/>
      <w:pPr>
        <w:ind w:left="2886" w:hanging="360"/>
      </w:pPr>
    </w:lvl>
    <w:lvl w:ilvl="5" w:tplc="0C0A001B" w:tentative="1">
      <w:start w:val="1"/>
      <w:numFmt w:val="lowerRoman"/>
      <w:lvlText w:val="%6."/>
      <w:lvlJc w:val="right"/>
      <w:pPr>
        <w:ind w:left="3606" w:hanging="180"/>
      </w:pPr>
    </w:lvl>
    <w:lvl w:ilvl="6" w:tplc="0C0A000F" w:tentative="1">
      <w:start w:val="1"/>
      <w:numFmt w:val="decimal"/>
      <w:lvlText w:val="%7."/>
      <w:lvlJc w:val="left"/>
      <w:pPr>
        <w:ind w:left="4326" w:hanging="360"/>
      </w:pPr>
    </w:lvl>
    <w:lvl w:ilvl="7" w:tplc="0C0A0019" w:tentative="1">
      <w:start w:val="1"/>
      <w:numFmt w:val="lowerLetter"/>
      <w:lvlText w:val="%8."/>
      <w:lvlJc w:val="left"/>
      <w:pPr>
        <w:ind w:left="5046" w:hanging="360"/>
      </w:pPr>
    </w:lvl>
    <w:lvl w:ilvl="8" w:tplc="0C0A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40" w15:restartNumberingAfterBreak="0">
    <w:nsid w:val="79F57F6D"/>
    <w:multiLevelType w:val="multilevel"/>
    <w:tmpl w:val="32E4ADB2"/>
    <w:lvl w:ilvl="0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41" w15:restartNumberingAfterBreak="0">
    <w:nsid w:val="7E7657D1"/>
    <w:multiLevelType w:val="hybridMultilevel"/>
    <w:tmpl w:val="FA1CA078"/>
    <w:lvl w:ilvl="0" w:tplc="60587CA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u w:val="singl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B402B6"/>
    <w:multiLevelType w:val="hybridMultilevel"/>
    <w:tmpl w:val="7FD21E96"/>
    <w:lvl w:ilvl="0" w:tplc="F5CAF16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4"/>
  </w:num>
  <w:num w:numId="3">
    <w:abstractNumId w:val="31"/>
  </w:num>
  <w:num w:numId="4">
    <w:abstractNumId w:val="38"/>
  </w:num>
  <w:num w:numId="5">
    <w:abstractNumId w:val="16"/>
  </w:num>
  <w:num w:numId="6">
    <w:abstractNumId w:val="2"/>
  </w:num>
  <w:num w:numId="7">
    <w:abstractNumId w:val="19"/>
  </w:num>
  <w:num w:numId="8">
    <w:abstractNumId w:val="18"/>
  </w:num>
  <w:num w:numId="9">
    <w:abstractNumId w:val="8"/>
  </w:num>
  <w:num w:numId="10">
    <w:abstractNumId w:val="41"/>
  </w:num>
  <w:num w:numId="11">
    <w:abstractNumId w:val="6"/>
  </w:num>
  <w:num w:numId="12">
    <w:abstractNumId w:val="20"/>
  </w:num>
  <w:num w:numId="13">
    <w:abstractNumId w:val="42"/>
  </w:num>
  <w:num w:numId="14">
    <w:abstractNumId w:val="10"/>
  </w:num>
  <w:num w:numId="15">
    <w:abstractNumId w:val="11"/>
  </w:num>
  <w:num w:numId="16">
    <w:abstractNumId w:val="17"/>
  </w:num>
  <w:num w:numId="17">
    <w:abstractNumId w:val="3"/>
  </w:num>
  <w:num w:numId="18">
    <w:abstractNumId w:val="9"/>
  </w:num>
  <w:num w:numId="19">
    <w:abstractNumId w:val="36"/>
  </w:num>
  <w:num w:numId="20">
    <w:abstractNumId w:val="24"/>
  </w:num>
  <w:num w:numId="21">
    <w:abstractNumId w:val="27"/>
  </w:num>
  <w:num w:numId="22">
    <w:abstractNumId w:val="5"/>
  </w:num>
  <w:num w:numId="23">
    <w:abstractNumId w:val="21"/>
  </w:num>
  <w:num w:numId="24">
    <w:abstractNumId w:val="29"/>
  </w:num>
  <w:num w:numId="25">
    <w:abstractNumId w:val="30"/>
  </w:num>
  <w:num w:numId="26">
    <w:abstractNumId w:val="35"/>
  </w:num>
  <w:num w:numId="27">
    <w:abstractNumId w:val="1"/>
  </w:num>
  <w:num w:numId="28">
    <w:abstractNumId w:val="28"/>
  </w:num>
  <w:num w:numId="29">
    <w:abstractNumId w:val="12"/>
  </w:num>
  <w:num w:numId="30">
    <w:abstractNumId w:val="32"/>
  </w:num>
  <w:num w:numId="31">
    <w:abstractNumId w:val="25"/>
  </w:num>
  <w:num w:numId="32">
    <w:abstractNumId w:val="7"/>
  </w:num>
  <w:num w:numId="33">
    <w:abstractNumId w:val="4"/>
  </w:num>
  <w:num w:numId="34">
    <w:abstractNumId w:val="37"/>
  </w:num>
  <w:num w:numId="35">
    <w:abstractNumId w:val="15"/>
  </w:num>
  <w:num w:numId="36">
    <w:abstractNumId w:val="26"/>
  </w:num>
  <w:num w:numId="37">
    <w:abstractNumId w:val="40"/>
  </w:num>
  <w:num w:numId="38">
    <w:abstractNumId w:val="13"/>
  </w:num>
  <w:num w:numId="39">
    <w:abstractNumId w:val="39"/>
  </w:num>
  <w:num w:numId="40">
    <w:abstractNumId w:val="33"/>
  </w:num>
  <w:num w:numId="41">
    <w:abstractNumId w:val="23"/>
  </w:num>
  <w:num w:numId="42">
    <w:abstractNumId w:val="22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PA" w:vendorID="64" w:dllVersion="6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291"/>
    <w:rsid w:val="00003CE7"/>
    <w:rsid w:val="00007337"/>
    <w:rsid w:val="00011B19"/>
    <w:rsid w:val="00011D7C"/>
    <w:rsid w:val="00014ECC"/>
    <w:rsid w:val="000235D9"/>
    <w:rsid w:val="00032738"/>
    <w:rsid w:val="0004219E"/>
    <w:rsid w:val="000533E8"/>
    <w:rsid w:val="00061C7A"/>
    <w:rsid w:val="000814E2"/>
    <w:rsid w:val="0008631D"/>
    <w:rsid w:val="00086F83"/>
    <w:rsid w:val="00087A07"/>
    <w:rsid w:val="00092C29"/>
    <w:rsid w:val="00095D89"/>
    <w:rsid w:val="000A0FFA"/>
    <w:rsid w:val="000A198A"/>
    <w:rsid w:val="000A312B"/>
    <w:rsid w:val="000C0FFB"/>
    <w:rsid w:val="000C1D11"/>
    <w:rsid w:val="000C2D8C"/>
    <w:rsid w:val="000D1534"/>
    <w:rsid w:val="000D454E"/>
    <w:rsid w:val="001022F8"/>
    <w:rsid w:val="00110212"/>
    <w:rsid w:val="00112A4A"/>
    <w:rsid w:val="00114DD3"/>
    <w:rsid w:val="001152D7"/>
    <w:rsid w:val="0012160F"/>
    <w:rsid w:val="00133E1E"/>
    <w:rsid w:val="001378F5"/>
    <w:rsid w:val="00155FC8"/>
    <w:rsid w:val="001644E1"/>
    <w:rsid w:val="00167C1E"/>
    <w:rsid w:val="0019308B"/>
    <w:rsid w:val="00195B7F"/>
    <w:rsid w:val="001A3D53"/>
    <w:rsid w:val="001B3122"/>
    <w:rsid w:val="001B57FD"/>
    <w:rsid w:val="001B75AA"/>
    <w:rsid w:val="001C246B"/>
    <w:rsid w:val="001D49C1"/>
    <w:rsid w:val="001D52F3"/>
    <w:rsid w:val="001E51CA"/>
    <w:rsid w:val="001F30B9"/>
    <w:rsid w:val="0020011E"/>
    <w:rsid w:val="0020449F"/>
    <w:rsid w:val="00204764"/>
    <w:rsid w:val="00237D0F"/>
    <w:rsid w:val="00241B27"/>
    <w:rsid w:val="00255305"/>
    <w:rsid w:val="002616AA"/>
    <w:rsid w:val="00262614"/>
    <w:rsid w:val="002669EB"/>
    <w:rsid w:val="00272F74"/>
    <w:rsid w:val="00273A8F"/>
    <w:rsid w:val="00292F3F"/>
    <w:rsid w:val="0029359B"/>
    <w:rsid w:val="00296291"/>
    <w:rsid w:val="002A1F12"/>
    <w:rsid w:val="002A72E9"/>
    <w:rsid w:val="002B5F65"/>
    <w:rsid w:val="002B73E5"/>
    <w:rsid w:val="002D2B52"/>
    <w:rsid w:val="002D3503"/>
    <w:rsid w:val="002D7400"/>
    <w:rsid w:val="002F0C50"/>
    <w:rsid w:val="002F0F30"/>
    <w:rsid w:val="002F6E2F"/>
    <w:rsid w:val="00305F22"/>
    <w:rsid w:val="003156BA"/>
    <w:rsid w:val="00317A7C"/>
    <w:rsid w:val="003260D5"/>
    <w:rsid w:val="00330598"/>
    <w:rsid w:val="00334365"/>
    <w:rsid w:val="0033717D"/>
    <w:rsid w:val="0034110C"/>
    <w:rsid w:val="003545BD"/>
    <w:rsid w:val="00360B57"/>
    <w:rsid w:val="0037226A"/>
    <w:rsid w:val="00373950"/>
    <w:rsid w:val="0038283C"/>
    <w:rsid w:val="00385EC7"/>
    <w:rsid w:val="00386423"/>
    <w:rsid w:val="00387F7A"/>
    <w:rsid w:val="00390D10"/>
    <w:rsid w:val="00390FEB"/>
    <w:rsid w:val="00391B83"/>
    <w:rsid w:val="003959F1"/>
    <w:rsid w:val="003A3030"/>
    <w:rsid w:val="003B32C1"/>
    <w:rsid w:val="003B69F4"/>
    <w:rsid w:val="003C073B"/>
    <w:rsid w:val="003C11C8"/>
    <w:rsid w:val="003C60CB"/>
    <w:rsid w:val="003C74AD"/>
    <w:rsid w:val="003D021A"/>
    <w:rsid w:val="003E0658"/>
    <w:rsid w:val="003E5C15"/>
    <w:rsid w:val="003F75AA"/>
    <w:rsid w:val="004223C4"/>
    <w:rsid w:val="00423B3D"/>
    <w:rsid w:val="00424B0F"/>
    <w:rsid w:val="00430DA9"/>
    <w:rsid w:val="0043227D"/>
    <w:rsid w:val="00442A61"/>
    <w:rsid w:val="004456CE"/>
    <w:rsid w:val="00447D3A"/>
    <w:rsid w:val="00454058"/>
    <w:rsid w:val="004549A3"/>
    <w:rsid w:val="00464DD7"/>
    <w:rsid w:val="00466EF6"/>
    <w:rsid w:val="00472102"/>
    <w:rsid w:val="00475028"/>
    <w:rsid w:val="00477212"/>
    <w:rsid w:val="0048607D"/>
    <w:rsid w:val="00490CBD"/>
    <w:rsid w:val="0049525E"/>
    <w:rsid w:val="004A13D5"/>
    <w:rsid w:val="004A6BDA"/>
    <w:rsid w:val="004A7A8B"/>
    <w:rsid w:val="004B4D85"/>
    <w:rsid w:val="004D584A"/>
    <w:rsid w:val="004D5F1C"/>
    <w:rsid w:val="00503EAA"/>
    <w:rsid w:val="00511574"/>
    <w:rsid w:val="00526420"/>
    <w:rsid w:val="00540D2C"/>
    <w:rsid w:val="0054753C"/>
    <w:rsid w:val="0055157B"/>
    <w:rsid w:val="00556B67"/>
    <w:rsid w:val="00565D00"/>
    <w:rsid w:val="00566400"/>
    <w:rsid w:val="00570374"/>
    <w:rsid w:val="005739F0"/>
    <w:rsid w:val="00574557"/>
    <w:rsid w:val="00577189"/>
    <w:rsid w:val="00581B69"/>
    <w:rsid w:val="00591CF8"/>
    <w:rsid w:val="005A3D13"/>
    <w:rsid w:val="005A5C63"/>
    <w:rsid w:val="005A5CB4"/>
    <w:rsid w:val="005B1FF7"/>
    <w:rsid w:val="005B2AC7"/>
    <w:rsid w:val="005B7789"/>
    <w:rsid w:val="005E0B00"/>
    <w:rsid w:val="005E4308"/>
    <w:rsid w:val="005F4F75"/>
    <w:rsid w:val="005F666C"/>
    <w:rsid w:val="005F780E"/>
    <w:rsid w:val="00604BE1"/>
    <w:rsid w:val="0060524E"/>
    <w:rsid w:val="00622A2B"/>
    <w:rsid w:val="0062610F"/>
    <w:rsid w:val="00632E5F"/>
    <w:rsid w:val="006465B0"/>
    <w:rsid w:val="00652722"/>
    <w:rsid w:val="00656429"/>
    <w:rsid w:val="00657D78"/>
    <w:rsid w:val="00667A58"/>
    <w:rsid w:val="0067581A"/>
    <w:rsid w:val="00690B0F"/>
    <w:rsid w:val="006A6F4E"/>
    <w:rsid w:val="006B6BB6"/>
    <w:rsid w:val="006D1182"/>
    <w:rsid w:val="006D4789"/>
    <w:rsid w:val="006D4A93"/>
    <w:rsid w:val="006D53E3"/>
    <w:rsid w:val="006D6AC4"/>
    <w:rsid w:val="006E3811"/>
    <w:rsid w:val="006F101D"/>
    <w:rsid w:val="006F1FBF"/>
    <w:rsid w:val="006F5AE4"/>
    <w:rsid w:val="007072B5"/>
    <w:rsid w:val="00716811"/>
    <w:rsid w:val="00725D9D"/>
    <w:rsid w:val="00734EB1"/>
    <w:rsid w:val="007354FB"/>
    <w:rsid w:val="00735712"/>
    <w:rsid w:val="00742DED"/>
    <w:rsid w:val="00746CEB"/>
    <w:rsid w:val="007542C1"/>
    <w:rsid w:val="007564E4"/>
    <w:rsid w:val="00756A74"/>
    <w:rsid w:val="0077053A"/>
    <w:rsid w:val="0077102A"/>
    <w:rsid w:val="00771D18"/>
    <w:rsid w:val="0077374E"/>
    <w:rsid w:val="007A029C"/>
    <w:rsid w:val="00803B75"/>
    <w:rsid w:val="008164CB"/>
    <w:rsid w:val="008261C8"/>
    <w:rsid w:val="008304C1"/>
    <w:rsid w:val="008362B4"/>
    <w:rsid w:val="00851247"/>
    <w:rsid w:val="00851CDC"/>
    <w:rsid w:val="00854435"/>
    <w:rsid w:val="00861EE5"/>
    <w:rsid w:val="00861F0C"/>
    <w:rsid w:val="008647C7"/>
    <w:rsid w:val="00865F8A"/>
    <w:rsid w:val="00896F68"/>
    <w:rsid w:val="008A29B6"/>
    <w:rsid w:val="008A3B26"/>
    <w:rsid w:val="008B3D75"/>
    <w:rsid w:val="008B4712"/>
    <w:rsid w:val="008B7722"/>
    <w:rsid w:val="008C147B"/>
    <w:rsid w:val="008C1813"/>
    <w:rsid w:val="008C6110"/>
    <w:rsid w:val="008E55DA"/>
    <w:rsid w:val="008F6770"/>
    <w:rsid w:val="00906E13"/>
    <w:rsid w:val="00915106"/>
    <w:rsid w:val="00920B36"/>
    <w:rsid w:val="00920BF1"/>
    <w:rsid w:val="00925E47"/>
    <w:rsid w:val="00931780"/>
    <w:rsid w:val="00952059"/>
    <w:rsid w:val="00976028"/>
    <w:rsid w:val="009816E0"/>
    <w:rsid w:val="009A3441"/>
    <w:rsid w:val="009A79B3"/>
    <w:rsid w:val="009C79D6"/>
    <w:rsid w:val="009C7E68"/>
    <w:rsid w:val="009D3994"/>
    <w:rsid w:val="009E3532"/>
    <w:rsid w:val="009F4CCF"/>
    <w:rsid w:val="00A05A31"/>
    <w:rsid w:val="00A16A60"/>
    <w:rsid w:val="00A20762"/>
    <w:rsid w:val="00A312AA"/>
    <w:rsid w:val="00A32B1F"/>
    <w:rsid w:val="00A37CAD"/>
    <w:rsid w:val="00A40165"/>
    <w:rsid w:val="00A57187"/>
    <w:rsid w:val="00A76F57"/>
    <w:rsid w:val="00A80650"/>
    <w:rsid w:val="00A84401"/>
    <w:rsid w:val="00A90266"/>
    <w:rsid w:val="00A90F3F"/>
    <w:rsid w:val="00AA2BA9"/>
    <w:rsid w:val="00AD1D1C"/>
    <w:rsid w:val="00AD630C"/>
    <w:rsid w:val="00AF0282"/>
    <w:rsid w:val="00B06759"/>
    <w:rsid w:val="00B0741C"/>
    <w:rsid w:val="00B168C9"/>
    <w:rsid w:val="00B170B7"/>
    <w:rsid w:val="00B22BCA"/>
    <w:rsid w:val="00B3192A"/>
    <w:rsid w:val="00B44AC6"/>
    <w:rsid w:val="00B47110"/>
    <w:rsid w:val="00B473F7"/>
    <w:rsid w:val="00B70325"/>
    <w:rsid w:val="00B73D69"/>
    <w:rsid w:val="00B74CC3"/>
    <w:rsid w:val="00B81708"/>
    <w:rsid w:val="00B94B46"/>
    <w:rsid w:val="00B956C6"/>
    <w:rsid w:val="00B95B9E"/>
    <w:rsid w:val="00BA465D"/>
    <w:rsid w:val="00BB36A2"/>
    <w:rsid w:val="00BE3BA0"/>
    <w:rsid w:val="00BE7E97"/>
    <w:rsid w:val="00C0719B"/>
    <w:rsid w:val="00C07CBF"/>
    <w:rsid w:val="00C15EEF"/>
    <w:rsid w:val="00C166F1"/>
    <w:rsid w:val="00C202B0"/>
    <w:rsid w:val="00C24853"/>
    <w:rsid w:val="00C2530D"/>
    <w:rsid w:val="00C3609D"/>
    <w:rsid w:val="00C409F1"/>
    <w:rsid w:val="00C51112"/>
    <w:rsid w:val="00C548F8"/>
    <w:rsid w:val="00C87574"/>
    <w:rsid w:val="00CA512E"/>
    <w:rsid w:val="00CA5430"/>
    <w:rsid w:val="00CB1284"/>
    <w:rsid w:val="00CB28D5"/>
    <w:rsid w:val="00CB5009"/>
    <w:rsid w:val="00CC3B16"/>
    <w:rsid w:val="00CC6162"/>
    <w:rsid w:val="00CC7002"/>
    <w:rsid w:val="00CD14DC"/>
    <w:rsid w:val="00CE55F5"/>
    <w:rsid w:val="00CF1C5A"/>
    <w:rsid w:val="00CF2BF5"/>
    <w:rsid w:val="00CF5732"/>
    <w:rsid w:val="00CF7D96"/>
    <w:rsid w:val="00D12F7D"/>
    <w:rsid w:val="00D136C6"/>
    <w:rsid w:val="00D1475F"/>
    <w:rsid w:val="00D263C1"/>
    <w:rsid w:val="00D405AD"/>
    <w:rsid w:val="00D4075B"/>
    <w:rsid w:val="00D55FD0"/>
    <w:rsid w:val="00D718F0"/>
    <w:rsid w:val="00D82BEF"/>
    <w:rsid w:val="00D90A7E"/>
    <w:rsid w:val="00D92F92"/>
    <w:rsid w:val="00D932C0"/>
    <w:rsid w:val="00DA4493"/>
    <w:rsid w:val="00DC01FD"/>
    <w:rsid w:val="00DC125D"/>
    <w:rsid w:val="00DC149B"/>
    <w:rsid w:val="00DC2268"/>
    <w:rsid w:val="00DC2977"/>
    <w:rsid w:val="00DD3E41"/>
    <w:rsid w:val="00DD532E"/>
    <w:rsid w:val="00DF7869"/>
    <w:rsid w:val="00E00B47"/>
    <w:rsid w:val="00E00F70"/>
    <w:rsid w:val="00E0699F"/>
    <w:rsid w:val="00E07541"/>
    <w:rsid w:val="00E113B4"/>
    <w:rsid w:val="00E167F2"/>
    <w:rsid w:val="00E22EBE"/>
    <w:rsid w:val="00E254A6"/>
    <w:rsid w:val="00E31474"/>
    <w:rsid w:val="00E36725"/>
    <w:rsid w:val="00E41F7A"/>
    <w:rsid w:val="00E64DD3"/>
    <w:rsid w:val="00E64E52"/>
    <w:rsid w:val="00E65CD2"/>
    <w:rsid w:val="00E67470"/>
    <w:rsid w:val="00E81EBA"/>
    <w:rsid w:val="00E841D3"/>
    <w:rsid w:val="00ED49F8"/>
    <w:rsid w:val="00EE32F4"/>
    <w:rsid w:val="00EF5E89"/>
    <w:rsid w:val="00EF601C"/>
    <w:rsid w:val="00EF6C08"/>
    <w:rsid w:val="00F018B7"/>
    <w:rsid w:val="00F0477D"/>
    <w:rsid w:val="00F10CAB"/>
    <w:rsid w:val="00F1168E"/>
    <w:rsid w:val="00F17E64"/>
    <w:rsid w:val="00F21E12"/>
    <w:rsid w:val="00F235CA"/>
    <w:rsid w:val="00F23A8C"/>
    <w:rsid w:val="00F3238D"/>
    <w:rsid w:val="00F3524B"/>
    <w:rsid w:val="00F37F9F"/>
    <w:rsid w:val="00F40A51"/>
    <w:rsid w:val="00F41E01"/>
    <w:rsid w:val="00F5560D"/>
    <w:rsid w:val="00F557ED"/>
    <w:rsid w:val="00F64495"/>
    <w:rsid w:val="00F64BDA"/>
    <w:rsid w:val="00F730A2"/>
    <w:rsid w:val="00F750C4"/>
    <w:rsid w:val="00FA477B"/>
    <w:rsid w:val="00FB4849"/>
    <w:rsid w:val="00FC4ECB"/>
    <w:rsid w:val="00FC66D0"/>
    <w:rsid w:val="00FD5801"/>
    <w:rsid w:val="00FE4827"/>
    <w:rsid w:val="00FE5E57"/>
    <w:rsid w:val="00F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E3DE5CE1-4574-499A-B095-70D1AE8B5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E4308"/>
    <w:rPr>
      <w:rFonts w:ascii="Arial" w:hAnsi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67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4322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43227D"/>
    <w:rPr>
      <w:rFonts w:ascii="Arial" w:hAnsi="Arial"/>
      <w:sz w:val="22"/>
      <w:szCs w:val="22"/>
    </w:rPr>
  </w:style>
  <w:style w:type="paragraph" w:styleId="Piedepgina">
    <w:name w:val="footer"/>
    <w:basedOn w:val="Normal"/>
    <w:link w:val="PiedepginaCar"/>
    <w:rsid w:val="004322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43227D"/>
    <w:rPr>
      <w:rFonts w:ascii="Arial" w:hAnsi="Arial"/>
      <w:sz w:val="22"/>
      <w:szCs w:val="22"/>
    </w:rPr>
  </w:style>
  <w:style w:type="paragraph" w:styleId="Textodeglobo">
    <w:name w:val="Balloon Text"/>
    <w:basedOn w:val="Normal"/>
    <w:link w:val="TextodegloboCar"/>
    <w:rsid w:val="004322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43227D"/>
    <w:rPr>
      <w:rFonts w:ascii="Tahoma" w:hAnsi="Tahoma" w:cs="Tahoma"/>
      <w:sz w:val="16"/>
      <w:szCs w:val="16"/>
    </w:rPr>
  </w:style>
  <w:style w:type="character" w:styleId="Hipervnculo">
    <w:name w:val="Hyperlink"/>
    <w:unhideWhenUsed/>
    <w:rsid w:val="0043227D"/>
    <w:rPr>
      <w:color w:val="0000FF"/>
      <w:u w:val="single"/>
    </w:rPr>
  </w:style>
  <w:style w:type="character" w:styleId="Nmerodepgina">
    <w:name w:val="page number"/>
    <w:basedOn w:val="Fuentedeprrafopredeter"/>
    <w:unhideWhenUsed/>
    <w:rsid w:val="0043227D"/>
  </w:style>
  <w:style w:type="paragraph" w:styleId="Prrafodelista">
    <w:name w:val="List Paragraph"/>
    <w:basedOn w:val="Normal"/>
    <w:uiPriority w:val="34"/>
    <w:qFormat/>
    <w:rsid w:val="005F666C"/>
    <w:pPr>
      <w:ind w:left="720"/>
      <w:contextualSpacing/>
    </w:pPr>
  </w:style>
  <w:style w:type="character" w:styleId="Refdecomentario">
    <w:name w:val="annotation reference"/>
    <w:rsid w:val="002D2B5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D2B52"/>
    <w:rPr>
      <w:sz w:val="20"/>
      <w:szCs w:val="20"/>
    </w:rPr>
  </w:style>
  <w:style w:type="character" w:customStyle="1" w:styleId="TextocomentarioCar">
    <w:name w:val="Texto comentario Car"/>
    <w:link w:val="Textocomentario"/>
    <w:rsid w:val="002D2B52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D2B52"/>
    <w:rPr>
      <w:b/>
      <w:bCs/>
    </w:rPr>
  </w:style>
  <w:style w:type="character" w:customStyle="1" w:styleId="AsuntodelcomentarioCar">
    <w:name w:val="Asunto del comentario Car"/>
    <w:link w:val="Asuntodelcomentario"/>
    <w:rsid w:val="002D2B52"/>
    <w:rPr>
      <w:rFonts w:ascii="Arial" w:hAnsi="Arial"/>
      <w:b/>
      <w:bCs/>
    </w:rPr>
  </w:style>
  <w:style w:type="paragraph" w:styleId="NormalWeb">
    <w:name w:val="Normal (Web)"/>
    <w:basedOn w:val="Normal"/>
    <w:uiPriority w:val="99"/>
    <w:unhideWhenUsed/>
    <w:rsid w:val="00447D3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Subttulo">
    <w:name w:val="Subtitle"/>
    <w:basedOn w:val="Normal"/>
    <w:next w:val="Normal"/>
    <w:link w:val="SubttuloCar"/>
    <w:qFormat/>
    <w:rsid w:val="00D82BE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link w:val="Subttulo"/>
    <w:rsid w:val="00D82BE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nacyt.gob.pa" TargetMode="External"/><Relationship Id="rId1" Type="http://schemas.openxmlformats.org/officeDocument/2006/relationships/hyperlink" Target="mailto:gencap@senacyt.gob.p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0E46C-7613-42D7-BF9D-6FA277444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3</Pages>
  <Words>1036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PRE – PROPUESTA</vt:lpstr>
    </vt:vector>
  </TitlesOfParts>
  <Company>Microsoft</Company>
  <LinksUpToDate>false</LinksUpToDate>
  <CharactersWithSpaces>6721</CharactersWithSpaces>
  <SharedDoc>false</SharedDoc>
  <HLinks>
    <vt:vector size="12" baseType="variant">
      <vt:variant>
        <vt:i4>8060963</vt:i4>
      </vt:variant>
      <vt:variant>
        <vt:i4>9</vt:i4>
      </vt:variant>
      <vt:variant>
        <vt:i4>0</vt:i4>
      </vt:variant>
      <vt:variant>
        <vt:i4>5</vt:i4>
      </vt:variant>
      <vt:variant>
        <vt:lpwstr>http://www.senacyt.gob.pa/</vt:lpwstr>
      </vt:variant>
      <vt:variant>
        <vt:lpwstr/>
      </vt:variant>
      <vt:variant>
        <vt:i4>3735619</vt:i4>
      </vt:variant>
      <vt:variant>
        <vt:i4>6</vt:i4>
      </vt:variant>
      <vt:variant>
        <vt:i4>0</vt:i4>
      </vt:variant>
      <vt:variant>
        <vt:i4>5</vt:i4>
      </vt:variant>
      <vt:variant>
        <vt:lpwstr>mailto:gencap@senacyt.gob.pa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PRE – PROPUESTA</dc:title>
  <dc:subject/>
  <dc:creator>Edith Quiroz</dc:creator>
  <cp:keywords/>
  <cp:lastModifiedBy>Yadira Batista</cp:lastModifiedBy>
  <cp:revision>7</cp:revision>
  <cp:lastPrinted>2018-05-28T22:05:00Z</cp:lastPrinted>
  <dcterms:created xsi:type="dcterms:W3CDTF">2018-08-07T18:58:00Z</dcterms:created>
  <dcterms:modified xsi:type="dcterms:W3CDTF">2019-01-07T20:53:00Z</dcterms:modified>
</cp:coreProperties>
</file>