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El/La  suscrito/a,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0630E8" w:rsidRPr="0073617E">
        <w:rPr>
          <w:rFonts w:ascii="Century Gothic" w:hAnsi="Century Gothic" w:cs="Tahoma"/>
          <w:b/>
          <w:color w:val="00B050"/>
        </w:rPr>
        <w:t>DE DOCTORADO PARA FORMAR INVESTIGADORES PARA UNIVERSIDADES, CENTROS DE INVESTIGACIÓN O LABORATORIOS DE INTERÉS NACIONAL</w:t>
      </w:r>
      <w:r w:rsidR="002C37CA">
        <w:rPr>
          <w:rFonts w:ascii="Century Gothic" w:hAnsi="Century Gothic" w:cs="Tahoma"/>
          <w:b/>
          <w:color w:val="00B050"/>
        </w:rPr>
        <w:t xml:space="preserve"> RONDA I</w:t>
      </w:r>
      <w:bookmarkStart w:id="0" w:name="_GoBack"/>
      <w:bookmarkEnd w:id="0"/>
      <w:r w:rsidR="000630E8" w:rsidRPr="0073617E">
        <w:rPr>
          <w:rFonts w:ascii="Century Gothic" w:hAnsi="Century Gothic" w:cs="Tahoma"/>
          <w:b/>
          <w:color w:val="00B050"/>
        </w:rPr>
        <w:t>-2018</w:t>
      </w:r>
      <w:r w:rsidR="000630E8">
        <w:rPr>
          <w:rFonts w:ascii="Century Gothic" w:hAnsi="Century Gothic" w:cs="Tahoma"/>
          <w:b/>
          <w:color w:val="00B050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:rsidTr="009C3B0C">
        <w:tc>
          <w:tcPr>
            <w:tcW w:w="3826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0C12D80" wp14:editId="3E50E99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630E8"/>
    <w:rsid w:val="00084C6E"/>
    <w:rsid w:val="0010042A"/>
    <w:rsid w:val="001525DE"/>
    <w:rsid w:val="0024020F"/>
    <w:rsid w:val="00250865"/>
    <w:rsid w:val="00293036"/>
    <w:rsid w:val="002A4043"/>
    <w:rsid w:val="002C37CA"/>
    <w:rsid w:val="002D3E40"/>
    <w:rsid w:val="00320BFC"/>
    <w:rsid w:val="0033342A"/>
    <w:rsid w:val="00346178"/>
    <w:rsid w:val="00377061"/>
    <w:rsid w:val="003C308F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EA067E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;"/>
  <w14:docId w14:val="0641A473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6</cp:revision>
  <cp:lastPrinted>2016-01-12T15:58:00Z</cp:lastPrinted>
  <dcterms:created xsi:type="dcterms:W3CDTF">2017-04-04T14:40:00Z</dcterms:created>
  <dcterms:modified xsi:type="dcterms:W3CDTF">2017-11-21T14:23:00Z</dcterms:modified>
</cp:coreProperties>
</file>