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4A2" w:rsidRDefault="009064A2" w:rsidP="00D76E68">
      <w:pPr>
        <w:autoSpaceDE w:val="0"/>
        <w:autoSpaceDN w:val="0"/>
        <w:adjustRightInd w:val="0"/>
        <w:spacing w:after="0" w:line="240" w:lineRule="auto"/>
        <w:jc w:val="center"/>
        <w:rPr>
          <w:rFonts w:ascii="Century Gothic" w:hAnsi="Century Gothic" w:cs="Arial"/>
          <w:b/>
          <w:bCs/>
          <w:color w:val="000000"/>
          <w:lang w:eastAsia="es-ES"/>
        </w:rPr>
      </w:pPr>
    </w:p>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PASOS A SEGUIR PARA SOLICITAR UNA BECA DEL</w:t>
      </w:r>
    </w:p>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PROGRAMA DE BECAS IFARHU-SENACYT</w:t>
      </w:r>
    </w:p>
    <w:p w:rsidR="00461D50" w:rsidRPr="003143F3" w:rsidRDefault="00461D50"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BECAS PARA ESTUDIOS D</w:t>
      </w:r>
      <w:r w:rsidR="004C0A28" w:rsidRPr="003143F3">
        <w:rPr>
          <w:rFonts w:ascii="Century Gothic" w:hAnsi="Century Gothic" w:cs="Arial"/>
          <w:b/>
          <w:bCs/>
          <w:color w:val="000000"/>
          <w:lang w:eastAsia="es-ES"/>
        </w:rPr>
        <w:t>E DOCTORADO DE INVESTIGACIÓN</w:t>
      </w:r>
      <w:r w:rsidR="00CC6D45" w:rsidRPr="003143F3">
        <w:rPr>
          <w:rFonts w:ascii="Century Gothic" w:hAnsi="Century Gothic" w:cs="Arial"/>
          <w:b/>
          <w:bCs/>
          <w:color w:val="000000"/>
          <w:lang w:eastAsia="es-ES"/>
        </w:rPr>
        <w:t xml:space="preserve"> RONDA</w:t>
      </w:r>
      <w:r w:rsidR="006A41A5">
        <w:rPr>
          <w:rFonts w:ascii="Century Gothic" w:hAnsi="Century Gothic" w:cs="Arial"/>
          <w:b/>
          <w:bCs/>
          <w:color w:val="000000"/>
          <w:lang w:eastAsia="es-ES"/>
        </w:rPr>
        <w:t xml:space="preserve"> </w:t>
      </w:r>
      <w:r w:rsidR="00AC1E38">
        <w:rPr>
          <w:rFonts w:ascii="Century Gothic" w:hAnsi="Century Gothic" w:cs="Arial"/>
          <w:b/>
          <w:bCs/>
          <w:color w:val="000000"/>
          <w:lang w:eastAsia="es-ES"/>
        </w:rPr>
        <w:t>2017-2018</w:t>
      </w: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r w:rsidRPr="003143F3">
        <w:rPr>
          <w:rFonts w:ascii="Century Gothic" w:hAnsi="Century Gothic" w:cs="Arial"/>
          <w:b/>
          <w:bCs/>
          <w:color w:val="000000"/>
          <w:lang w:eastAsia="es-ES"/>
        </w:rPr>
        <w:t xml:space="preserve">PASO 1: ¿SOY ELEGIBLE </w:t>
      </w:r>
      <w:r w:rsidR="008C7C02" w:rsidRPr="003143F3">
        <w:rPr>
          <w:rFonts w:ascii="Century Gothic" w:hAnsi="Century Gothic" w:cs="Arial"/>
          <w:b/>
          <w:bCs/>
          <w:color w:val="000000"/>
          <w:lang w:eastAsia="es-ES"/>
        </w:rPr>
        <w:t>PARA ESTA CONVOCATORIA</w:t>
      </w:r>
      <w:r w:rsidRPr="003143F3">
        <w:rPr>
          <w:rFonts w:ascii="Century Gothic" w:hAnsi="Century Gothic" w:cs="Arial"/>
          <w:b/>
          <w:bCs/>
          <w:color w:val="000000"/>
          <w:lang w:eastAsia="es-ES"/>
        </w:rPr>
        <w:t>?</w:t>
      </w: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Default="006C4384" w:rsidP="00D76E68">
      <w:pPr>
        <w:autoSpaceDE w:val="0"/>
        <w:autoSpaceDN w:val="0"/>
        <w:adjustRightInd w:val="0"/>
        <w:spacing w:after="0" w:line="240" w:lineRule="auto"/>
        <w:jc w:val="both"/>
        <w:rPr>
          <w:rFonts w:ascii="Century Gothic" w:hAnsi="Century Gothic" w:cstheme="minorHAnsi"/>
          <w:color w:val="000000"/>
          <w:lang w:eastAsia="es-ES"/>
        </w:rPr>
      </w:pPr>
      <w:r w:rsidRPr="003143F3">
        <w:rPr>
          <w:rFonts w:ascii="Century Gothic" w:hAnsi="Century Gothic" w:cstheme="minorHAnsi"/>
          <w:b/>
          <w:bCs/>
          <w:color w:val="000000"/>
          <w:lang w:eastAsia="es-ES"/>
        </w:rPr>
        <w:t>SU</w:t>
      </w:r>
      <w:r w:rsidR="006F720E" w:rsidRPr="003143F3">
        <w:rPr>
          <w:rFonts w:ascii="Century Gothic" w:hAnsi="Century Gothic" w:cstheme="minorHAnsi"/>
          <w:b/>
          <w:bCs/>
          <w:color w:val="000000"/>
          <w:lang w:eastAsia="es-ES"/>
        </w:rPr>
        <w:t>B PROGRAMA DE BECAS DOCTORALES</w:t>
      </w:r>
      <w:r w:rsidR="006A41A5">
        <w:rPr>
          <w:rFonts w:ascii="Century Gothic" w:hAnsi="Century Gothic" w:cstheme="minorHAnsi"/>
          <w:b/>
          <w:bCs/>
          <w:color w:val="000000"/>
          <w:lang w:eastAsia="es-ES"/>
        </w:rPr>
        <w:t xml:space="preserve"> O POSDOCTORALES DIRIGIDO A ESTUDIOS DE DOCTORADO</w:t>
      </w:r>
      <w:r w:rsidR="00D76E68" w:rsidRPr="003143F3">
        <w:rPr>
          <w:rFonts w:ascii="Century Gothic" w:hAnsi="Century Gothic" w:cstheme="minorHAnsi"/>
          <w:color w:val="000000"/>
          <w:lang w:eastAsia="es-ES"/>
        </w:rPr>
        <w:t xml:space="preserve">: </w:t>
      </w:r>
    </w:p>
    <w:p w:rsidR="009064A2" w:rsidRPr="00AC1E38" w:rsidRDefault="009064A2" w:rsidP="00D76E68">
      <w:pPr>
        <w:autoSpaceDE w:val="0"/>
        <w:autoSpaceDN w:val="0"/>
        <w:adjustRightInd w:val="0"/>
        <w:spacing w:after="0" w:line="240" w:lineRule="auto"/>
        <w:jc w:val="both"/>
        <w:rPr>
          <w:rFonts w:ascii="Century Gothic" w:hAnsi="Century Gothic" w:cstheme="minorHAnsi"/>
          <w:color w:val="000000"/>
          <w:sz w:val="32"/>
          <w:lang w:eastAsia="es-ES"/>
        </w:rPr>
      </w:pPr>
    </w:p>
    <w:p w:rsidR="00AC1E38" w:rsidRPr="00AC1E38" w:rsidRDefault="00AC1E38" w:rsidP="00AC1E38">
      <w:pPr>
        <w:spacing w:before="20"/>
        <w:jc w:val="both"/>
        <w:rPr>
          <w:rFonts w:ascii="Century Gothic" w:hAnsi="Century Gothic" w:cs="Calibri"/>
          <w:szCs w:val="16"/>
        </w:rPr>
      </w:pPr>
      <w:r w:rsidRPr="00AC1E38">
        <w:rPr>
          <w:rFonts w:ascii="Century Gothic" w:hAnsi="Century Gothic" w:cs="Calibri"/>
          <w:szCs w:val="16"/>
        </w:rPr>
        <w:t>Los candidatos deben ser panameños. Completar el formulario de solicitud</w:t>
      </w:r>
      <w:r w:rsidRPr="00AC1E38">
        <w:rPr>
          <w:rFonts w:ascii="Century Gothic" w:hAnsi="Century Gothic" w:cs="Arial"/>
          <w:color w:val="000000"/>
          <w:szCs w:val="17"/>
        </w:rPr>
        <w:t xml:space="preserve">. Deberán presentar: </w:t>
      </w:r>
      <w:r w:rsidRPr="00AC1E38">
        <w:rPr>
          <w:rFonts w:ascii="Century Gothic" w:hAnsi="Century Gothic" w:cs="Calibri"/>
          <w:szCs w:val="16"/>
        </w:rPr>
        <w:t xml:space="preserve">Copia del título universitario a nivel de maestría o título a nivel de licenciatura autenticado por el IFARHU. Copia de los créditos autenticados por el IFARHU que reflejen un índice académico mínimo de 2.00/3.00 o equivalente,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Paz y Salvo del IFARHU y de la SENACYT. Carta de la universidad que certifique que está en trámite la admisión al programa. Evidencia de la excelencia académica del centro donde estudiará. Hoja de vida del tutor (incluir trayectoria y publicaciones). Presentar un ensayo motivacional que describa el impacto de los estudios a realizar máximo hasta de 3 páginas. Plan de estudio propuesto y su línea de investigación. Presentar tres cartas de referencia académica o experiencia en investigaciones realizadas (debidamente membretadas o sello de la Institución). Declaración Jurada firmada que ha leído y aceptado el Reglamento de Becas IFARHU-SENACYT. Carta de compromiso de retornar a su institución a desempeñar actividades de docencia y/o investigación. Copia de cédula. Hoja de vida. Certificado de buena salud física emitida por la CSS o MINSA. Certificado de salud mental emitida por el MINSA o CSS, Certificado de matrimonio si aplica. Certificado de nacimiento de hijos si aplica, (cubre los rubros indicados en el Reglamento para el cónyuge e hijos al momento del otorgamiento de la beca). Los aspirantes deben entregar toda la documentación que aparece en la lista de verificación de la página web de la SENACYT.  </w:t>
      </w:r>
    </w:p>
    <w:p w:rsidR="00AC1E38" w:rsidRPr="00AC1E38" w:rsidRDefault="00AC1E38" w:rsidP="00AC1E38">
      <w:pPr>
        <w:spacing w:before="20"/>
        <w:jc w:val="both"/>
        <w:rPr>
          <w:rFonts w:ascii="Century Gothic" w:hAnsi="Century Gothic" w:cs="Calibri"/>
          <w:szCs w:val="16"/>
        </w:rPr>
      </w:pPr>
      <w:r w:rsidRPr="00AC1E38">
        <w:rPr>
          <w:rFonts w:ascii="Century Gothic" w:hAnsi="Century Gothic" w:cs="Calibri"/>
          <w:szCs w:val="16"/>
        </w:rPr>
        <w:t xml:space="preserve">Nota: Los documentos emitidos en el extranjero deben presentarse debidamente legalizados (apostillados o por vía consular). Los documentos deberán ser entregados en el idioma español o debidamente traducidos por Traductor Público Autorizado. </w:t>
      </w:r>
    </w:p>
    <w:p w:rsidR="00D76E68" w:rsidRDefault="00D76E68" w:rsidP="009064A2">
      <w:pPr>
        <w:autoSpaceDE w:val="0"/>
        <w:autoSpaceDN w:val="0"/>
        <w:adjustRightInd w:val="0"/>
        <w:spacing w:after="0" w:line="240" w:lineRule="auto"/>
        <w:jc w:val="both"/>
        <w:rPr>
          <w:rFonts w:ascii="Century Gothic" w:hAnsi="Century Gothic" w:cstheme="minorHAnsi"/>
          <w:b/>
        </w:rPr>
      </w:pPr>
      <w:r w:rsidRPr="003143F3">
        <w:rPr>
          <w:rFonts w:ascii="Century Gothic" w:hAnsi="Century Gothic" w:cstheme="minorHAnsi"/>
          <w:b/>
        </w:rPr>
        <w:t>Leer el reglamento del Programa de Becas IFARHU-SENACYT</w:t>
      </w:r>
    </w:p>
    <w:p w:rsidR="0028391E" w:rsidRDefault="0028391E" w:rsidP="00D76E68">
      <w:pPr>
        <w:autoSpaceDE w:val="0"/>
        <w:autoSpaceDN w:val="0"/>
        <w:adjustRightInd w:val="0"/>
        <w:spacing w:after="0" w:line="240" w:lineRule="auto"/>
        <w:jc w:val="both"/>
        <w:rPr>
          <w:rFonts w:ascii="Century Gothic" w:hAnsi="Century Gothic" w:cstheme="minorHAnsi"/>
          <w:b/>
          <w:bCs/>
          <w:color w:val="000000"/>
          <w:lang w:eastAsia="es-ES"/>
        </w:rPr>
      </w:pPr>
    </w:p>
    <w:p w:rsidR="008A0B13" w:rsidRDefault="008A0B13" w:rsidP="00D76E68">
      <w:pPr>
        <w:autoSpaceDE w:val="0"/>
        <w:autoSpaceDN w:val="0"/>
        <w:adjustRightInd w:val="0"/>
        <w:spacing w:after="0" w:line="240" w:lineRule="auto"/>
        <w:jc w:val="both"/>
        <w:rPr>
          <w:rFonts w:ascii="Century Gothic" w:hAnsi="Century Gothic" w:cstheme="minorHAnsi"/>
          <w:b/>
          <w:bCs/>
          <w:color w:val="000000"/>
          <w:lang w:eastAsia="es-ES"/>
        </w:rPr>
      </w:pPr>
    </w:p>
    <w:p w:rsidR="008A0B13" w:rsidRDefault="008A0B13"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bookmarkStart w:id="0" w:name="_GoBack"/>
      <w:bookmarkEnd w:id="0"/>
      <w:r w:rsidRPr="003143F3">
        <w:rPr>
          <w:rFonts w:ascii="Century Gothic" w:hAnsi="Century Gothic" w:cstheme="minorHAnsi"/>
          <w:b/>
          <w:bCs/>
          <w:color w:val="000000"/>
          <w:lang w:eastAsia="es-ES"/>
        </w:rPr>
        <w:t>PASO 2: SI COMPROBÓ QUE ES ELEGIBLE, ENTONCES PROCEDA A:</w:t>
      </w:r>
    </w:p>
    <w:p w:rsidR="00CC6D45" w:rsidRPr="003143F3" w:rsidRDefault="00CC6D45" w:rsidP="00D76E68">
      <w:pPr>
        <w:autoSpaceDE w:val="0"/>
        <w:autoSpaceDN w:val="0"/>
        <w:adjustRightInd w:val="0"/>
        <w:spacing w:after="0" w:line="240" w:lineRule="auto"/>
        <w:jc w:val="both"/>
        <w:rPr>
          <w:rFonts w:ascii="Century Gothic" w:hAnsi="Century Gothic" w:cstheme="minorHAnsi"/>
          <w:b/>
          <w:bCs/>
          <w:color w:val="000000"/>
          <w:lang w:eastAsia="es-ES"/>
        </w:rPr>
      </w:pPr>
    </w:p>
    <w:p w:rsidR="00873FCC" w:rsidRDefault="00873FCC" w:rsidP="00A43845">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873FCC">
        <w:rPr>
          <w:rFonts w:ascii="Century Gothic" w:hAnsi="Century Gothic" w:cstheme="minorHAnsi"/>
          <w:color w:val="000000"/>
          <w:lang w:eastAsia="es-ES"/>
        </w:rPr>
        <w:t xml:space="preserve">Descargar y completar </w:t>
      </w:r>
      <w:r>
        <w:rPr>
          <w:rFonts w:ascii="Century Gothic" w:hAnsi="Century Gothic" w:cstheme="minorHAnsi"/>
          <w:color w:val="000000"/>
          <w:lang w:eastAsia="es-ES"/>
        </w:rPr>
        <w:t>el formulario de solicitud.</w:t>
      </w:r>
    </w:p>
    <w:p w:rsidR="00D76E68" w:rsidRDefault="00D76E68" w:rsidP="00A43845">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873FCC">
        <w:rPr>
          <w:rFonts w:ascii="Century Gothic" w:hAnsi="Century Gothic" w:cstheme="minorHAnsi"/>
          <w:color w:val="000000"/>
          <w:lang w:eastAsia="es-ES"/>
        </w:rPr>
        <w:t>Recopilar los documentos a entregar</w:t>
      </w:r>
      <w:r w:rsidR="00873FCC">
        <w:rPr>
          <w:rFonts w:ascii="Century Gothic" w:hAnsi="Century Gothic" w:cstheme="minorHAnsi"/>
          <w:color w:val="000000"/>
          <w:lang w:eastAsia="es-ES"/>
        </w:rPr>
        <w:t>.</w:t>
      </w:r>
    </w:p>
    <w:p w:rsidR="009064A2"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tbl>
      <w:tblPr>
        <w:tblW w:w="9776" w:type="dxa"/>
        <w:jc w:val="center"/>
        <w:tblCellMar>
          <w:left w:w="70" w:type="dxa"/>
          <w:right w:w="70" w:type="dxa"/>
        </w:tblCellMar>
        <w:tblLook w:val="04A0" w:firstRow="1" w:lastRow="0" w:firstColumn="1" w:lastColumn="0" w:noHBand="0" w:noVBand="1"/>
      </w:tblPr>
      <w:tblGrid>
        <w:gridCol w:w="9776"/>
      </w:tblGrid>
      <w:tr w:rsidR="009064A2" w:rsidRPr="009064A2" w:rsidTr="00AC1E38">
        <w:trPr>
          <w:trHeight w:val="263"/>
          <w:jc w:val="center"/>
        </w:trPr>
        <w:tc>
          <w:tcPr>
            <w:tcW w:w="977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Formulario de solicitud completo</w:t>
            </w:r>
          </w:p>
        </w:tc>
      </w:tr>
      <w:tr w:rsidR="009064A2" w:rsidRPr="009064A2" w:rsidTr="00AC1E38">
        <w:trPr>
          <w:trHeight w:val="536"/>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título universitario a nivel de maestría o título universitario a nivel de licenciatura (autenticado por el IFARHU)</w:t>
            </w:r>
          </w:p>
        </w:tc>
      </w:tr>
      <w:tr w:rsidR="009064A2" w:rsidRPr="009064A2" w:rsidTr="00AC1E38">
        <w:trPr>
          <w:trHeight w:val="1567"/>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AC1E38"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los créditos autenticados por el IFARHU que reflejen un índice académico mínimo de 2.0</w:t>
            </w:r>
            <w:r w:rsidR="00B946B9">
              <w:rPr>
                <w:rFonts w:ascii="Century Gothic" w:eastAsia="Times New Roman" w:hAnsi="Century Gothic" w:cs="Calibri"/>
                <w:color w:val="000000"/>
                <w:lang w:val="es-MX" w:eastAsia="es-MX"/>
              </w:rPr>
              <w:t>0/3.00</w:t>
            </w:r>
            <w:r w:rsidRPr="009064A2">
              <w:rPr>
                <w:rFonts w:ascii="Century Gothic" w:eastAsia="Times New Roman" w:hAnsi="Century Gothic" w:cs="Calibri"/>
                <w:color w:val="000000"/>
                <w:lang w:val="es-MX" w:eastAsia="es-MX"/>
              </w:rPr>
              <w:t xml:space="preserve"> o equivalente (aquellos participantes con índices académicos menores de 2.0</w:t>
            </w:r>
            <w:r w:rsidR="00B946B9">
              <w:rPr>
                <w:rFonts w:ascii="Century Gothic" w:eastAsia="Times New Roman" w:hAnsi="Century Gothic" w:cs="Calibri"/>
                <w:color w:val="000000"/>
                <w:lang w:val="es-MX" w:eastAsia="es-MX"/>
              </w:rPr>
              <w:t>0</w:t>
            </w:r>
            <w:r w:rsidRPr="009064A2">
              <w:rPr>
                <w:rFonts w:ascii="Century Gothic" w:eastAsia="Times New Roman" w:hAnsi="Century Gothic" w:cs="Calibri"/>
                <w:color w:val="000000"/>
                <w:lang w:val="es-MX" w:eastAsia="es-MX"/>
              </w:rPr>
              <w:t xml:space="preserve"> deberán presentar certificación de la autoridad competente por parte de la universidad, donde se detalle que el índice académico del estudiante corresponde al 20% superior en desempeño académico general de los estudiantes de la misma carrera</w:t>
            </w:r>
            <w:r w:rsidR="00AC1E38">
              <w:rPr>
                <w:rFonts w:ascii="Century Gothic" w:eastAsia="Times New Roman" w:hAnsi="Century Gothic" w:cs="Calibri"/>
                <w:color w:val="000000"/>
                <w:lang w:val="es-MX" w:eastAsia="es-MX"/>
              </w:rPr>
              <w:t>).</w:t>
            </w:r>
          </w:p>
        </w:tc>
      </w:tr>
      <w:tr w:rsidR="009064A2" w:rsidRPr="009064A2" w:rsidTr="00AC1E38">
        <w:trPr>
          <w:trHeight w:val="32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Paz y Salvo de IFARHU (Anexar formulario y recibo de pago)</w:t>
            </w:r>
          </w:p>
        </w:tc>
      </w:tr>
      <w:tr w:rsidR="009064A2" w:rsidRPr="009064A2" w:rsidTr="00AC1E38">
        <w:trPr>
          <w:trHeight w:val="32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 xml:space="preserve"> Paz y Salvo </w:t>
            </w:r>
            <w:r w:rsidR="00591015">
              <w:rPr>
                <w:rFonts w:ascii="Century Gothic" w:eastAsia="Times New Roman" w:hAnsi="Century Gothic" w:cs="Calibri"/>
                <w:color w:val="000000"/>
                <w:lang w:val="es-MX" w:eastAsia="es-MX"/>
              </w:rPr>
              <w:t xml:space="preserve">de la </w:t>
            </w:r>
            <w:r w:rsidRPr="009064A2">
              <w:rPr>
                <w:rFonts w:ascii="Century Gothic" w:eastAsia="Times New Roman" w:hAnsi="Century Gothic" w:cs="Calibri"/>
                <w:color w:val="000000"/>
                <w:lang w:val="es-MX" w:eastAsia="es-MX"/>
              </w:rPr>
              <w:t>SENACYT debidamente firmado</w:t>
            </w:r>
          </w:p>
        </w:tc>
      </w:tr>
      <w:tr w:rsidR="009064A2" w:rsidRPr="009064A2" w:rsidTr="00AC1E38">
        <w:trPr>
          <w:trHeight w:val="281"/>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 xml:space="preserve">Carta de la universidad que certifique que está en trámite la admisión al programa. </w:t>
            </w:r>
          </w:p>
        </w:tc>
      </w:tr>
      <w:tr w:rsidR="009064A2" w:rsidRPr="009064A2" w:rsidTr="00AC1E38">
        <w:trPr>
          <w:trHeight w:val="32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Evidencia de la excelencia académica del centro donde estudiará</w:t>
            </w:r>
          </w:p>
        </w:tc>
      </w:tr>
      <w:tr w:rsidR="009064A2" w:rsidRPr="009064A2" w:rsidTr="00AC1E38">
        <w:trPr>
          <w:trHeight w:val="32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Hoja de vida del tutor (incluir trayectoria y publicaciones)</w:t>
            </w:r>
          </w:p>
        </w:tc>
      </w:tr>
      <w:tr w:rsidR="009064A2" w:rsidRPr="009064A2" w:rsidTr="00AC1E38">
        <w:trPr>
          <w:trHeight w:val="526"/>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Presentar un ensayo motivacional que describa el impacto de los estudios a realizar en el país (máximo de hasta 3 páginas)</w:t>
            </w:r>
          </w:p>
        </w:tc>
      </w:tr>
      <w:tr w:rsidR="009064A2" w:rsidRPr="009064A2" w:rsidTr="00AC1E38">
        <w:trPr>
          <w:trHeight w:val="526"/>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Plan de Estudio Propuesto (línea de investigación y cronograma de actividades con fechas de inicio y culminación)</w:t>
            </w:r>
          </w:p>
        </w:tc>
      </w:tr>
      <w:tr w:rsidR="009064A2" w:rsidRPr="009064A2" w:rsidTr="00AC1E38">
        <w:trPr>
          <w:trHeight w:val="59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Presentar tres cartas de referencia académica o experiencia en investigaciones realizadas (debidamente membretadas, o sello de la Institución)</w:t>
            </w:r>
          </w:p>
        </w:tc>
      </w:tr>
      <w:tr w:rsidR="009064A2" w:rsidRPr="009064A2" w:rsidTr="00AC1E38">
        <w:trPr>
          <w:trHeight w:val="526"/>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Declaración Jurada firmada que ha leído y aceptado el Reglamento de Becas IFARHU-SENACYT</w:t>
            </w:r>
          </w:p>
        </w:tc>
      </w:tr>
      <w:tr w:rsidR="009064A2" w:rsidRPr="009064A2" w:rsidTr="00AC1E38">
        <w:trPr>
          <w:trHeight w:val="26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cédula</w:t>
            </w:r>
          </w:p>
        </w:tc>
      </w:tr>
      <w:tr w:rsidR="009064A2" w:rsidRPr="009064A2" w:rsidTr="00AC1E38">
        <w:trPr>
          <w:trHeight w:val="263"/>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Hoja de vida (estudios, trabajos, proyectos, publicaciones, etc.)</w:t>
            </w:r>
          </w:p>
        </w:tc>
      </w:tr>
      <w:tr w:rsidR="009064A2" w:rsidRPr="009064A2" w:rsidTr="00AC1E38">
        <w:trPr>
          <w:trHeight w:val="349"/>
          <w:jc w:val="center"/>
        </w:trPr>
        <w:tc>
          <w:tcPr>
            <w:tcW w:w="9776"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Contar con certificación de buena salud física emitido por la CSS o MINSA</w:t>
            </w:r>
          </w:p>
        </w:tc>
      </w:tr>
      <w:tr w:rsidR="009064A2" w:rsidRPr="009064A2" w:rsidTr="00AC1E38">
        <w:trPr>
          <w:trHeight w:val="275"/>
          <w:jc w:val="center"/>
        </w:trPr>
        <w:tc>
          <w:tcPr>
            <w:tcW w:w="97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Certificado de salud mental emitido por la CSS o MINSA</w:t>
            </w:r>
          </w:p>
        </w:tc>
      </w:tr>
      <w:tr w:rsidR="0025455C" w:rsidRPr="009064A2" w:rsidTr="00AC1E38">
        <w:trPr>
          <w:trHeight w:val="275"/>
          <w:jc w:val="center"/>
        </w:trPr>
        <w:tc>
          <w:tcPr>
            <w:tcW w:w="9776" w:type="dxa"/>
            <w:tcBorders>
              <w:top w:val="single" w:sz="4" w:space="0" w:color="auto"/>
              <w:left w:val="single" w:sz="4" w:space="0" w:color="auto"/>
              <w:bottom w:val="single" w:sz="4" w:space="0" w:color="auto"/>
              <w:right w:val="single" w:sz="4" w:space="0" w:color="auto"/>
            </w:tcBorders>
            <w:shd w:val="clear" w:color="auto" w:fill="auto"/>
            <w:vAlign w:val="bottom"/>
          </w:tcPr>
          <w:p w:rsidR="0025455C" w:rsidRPr="009064A2" w:rsidRDefault="00B946B9" w:rsidP="009064A2">
            <w:pPr>
              <w:spacing w:after="0" w:line="240" w:lineRule="auto"/>
              <w:rPr>
                <w:rFonts w:ascii="Century Gothic" w:eastAsia="Times New Roman" w:hAnsi="Century Gothic" w:cs="Calibri"/>
                <w:color w:val="000000"/>
                <w:lang w:val="es-MX" w:eastAsia="es-MX"/>
              </w:rPr>
            </w:pPr>
            <w:r w:rsidRPr="00B946B9">
              <w:rPr>
                <w:rFonts w:ascii="Century Gothic" w:eastAsia="Times New Roman" w:hAnsi="Century Gothic" w:cs="Calibri"/>
                <w:color w:val="000000"/>
                <w:lang w:val="es-MX" w:eastAsia="es-MX"/>
              </w:rPr>
              <w:t>Certificado de matrimonio</w:t>
            </w:r>
            <w:r w:rsidR="00600A9F">
              <w:rPr>
                <w:rFonts w:ascii="Century Gothic" w:eastAsia="Times New Roman" w:hAnsi="Century Gothic" w:cs="Calibri"/>
                <w:color w:val="000000"/>
                <w:lang w:val="es-MX" w:eastAsia="es-MX"/>
              </w:rPr>
              <w:t xml:space="preserve"> si aplica</w:t>
            </w:r>
            <w:r w:rsidRPr="00B946B9">
              <w:rPr>
                <w:rFonts w:ascii="Century Gothic" w:eastAsia="Times New Roman" w:hAnsi="Century Gothic" w:cs="Calibri"/>
                <w:color w:val="000000"/>
                <w:lang w:val="es-MX" w:eastAsia="es-MX"/>
              </w:rPr>
              <w:t xml:space="preserve">, Certificado de nacimiento de hijos </w:t>
            </w:r>
            <w:r w:rsidR="00600A9F">
              <w:rPr>
                <w:rFonts w:ascii="Century Gothic" w:eastAsia="Times New Roman" w:hAnsi="Century Gothic" w:cs="Calibri"/>
                <w:color w:val="000000"/>
                <w:lang w:val="es-MX" w:eastAsia="es-MX"/>
              </w:rPr>
              <w:t xml:space="preserve">si aplica </w:t>
            </w:r>
            <w:r w:rsidRPr="00B946B9">
              <w:rPr>
                <w:rFonts w:ascii="Century Gothic" w:eastAsia="Times New Roman" w:hAnsi="Century Gothic" w:cs="Calibri"/>
                <w:color w:val="000000"/>
                <w:lang w:val="es-MX" w:eastAsia="es-MX"/>
              </w:rPr>
              <w:t>(cubre dependientes esposa e hijos al momento de la aplicación)</w:t>
            </w:r>
          </w:p>
        </w:tc>
      </w:tr>
    </w:tbl>
    <w:p w:rsidR="009064A2"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p w:rsidR="009064A2" w:rsidRPr="00B75C5F" w:rsidRDefault="009064A2" w:rsidP="009064A2">
      <w:pPr>
        <w:autoSpaceDE w:val="0"/>
        <w:autoSpaceDN w:val="0"/>
        <w:adjustRightInd w:val="0"/>
        <w:spacing w:after="0" w:line="240" w:lineRule="auto"/>
        <w:jc w:val="both"/>
        <w:rPr>
          <w:rFonts w:ascii="Century Gothic" w:hAnsi="Century Gothic" w:cstheme="minorHAnsi"/>
          <w:b/>
          <w:bCs/>
          <w:color w:val="000000"/>
        </w:rPr>
      </w:pPr>
      <w:r w:rsidRPr="00B75C5F">
        <w:rPr>
          <w:rFonts w:ascii="Century Gothic" w:hAnsi="Century Gothic" w:cstheme="minorHAnsi"/>
          <w:b/>
          <w:bCs/>
          <w:color w:val="000000"/>
        </w:rPr>
        <w:t>APORTAR LOS DOCUMENTOS SOLICITADOS CON EL</w:t>
      </w:r>
      <w:r>
        <w:rPr>
          <w:rFonts w:ascii="Century Gothic" w:hAnsi="Century Gothic" w:cstheme="minorHAnsi"/>
          <w:b/>
          <w:bCs/>
          <w:color w:val="000000"/>
        </w:rPr>
        <w:t xml:space="preserve"> </w:t>
      </w:r>
      <w:r w:rsidRPr="00B75C5F">
        <w:rPr>
          <w:rFonts w:ascii="Century Gothic" w:hAnsi="Century Gothic" w:cstheme="minorHAnsi"/>
          <w:b/>
          <w:bCs/>
          <w:color w:val="000000"/>
        </w:rPr>
        <w:t xml:space="preserve">FORMULARIO </w:t>
      </w:r>
    </w:p>
    <w:p w:rsidR="009064A2" w:rsidRDefault="009064A2" w:rsidP="009064A2">
      <w:pPr>
        <w:autoSpaceDE w:val="0"/>
        <w:autoSpaceDN w:val="0"/>
        <w:adjustRightInd w:val="0"/>
        <w:spacing w:after="0" w:line="240" w:lineRule="auto"/>
        <w:jc w:val="both"/>
        <w:rPr>
          <w:rFonts w:ascii="Century Gothic" w:hAnsi="Century Gothic" w:cs="Calibri"/>
          <w:b/>
        </w:rPr>
      </w:pPr>
    </w:p>
    <w:p w:rsidR="009064A2" w:rsidRPr="003143F3" w:rsidRDefault="009064A2" w:rsidP="009064A2">
      <w:pPr>
        <w:autoSpaceDE w:val="0"/>
        <w:autoSpaceDN w:val="0"/>
        <w:adjustRightInd w:val="0"/>
        <w:spacing w:after="0" w:line="240" w:lineRule="auto"/>
        <w:jc w:val="both"/>
        <w:rPr>
          <w:rFonts w:ascii="Century Gothic" w:hAnsi="Century Gothic" w:cstheme="minorHAnsi"/>
          <w:b/>
          <w:bCs/>
          <w:color w:val="000000"/>
        </w:rPr>
      </w:pPr>
      <w:r w:rsidRPr="003143F3">
        <w:rPr>
          <w:rFonts w:ascii="Century Gothic" w:hAnsi="Century Gothic" w:cs="Calibr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3143F3">
        <w:rPr>
          <w:rFonts w:ascii="Century Gothic" w:hAnsi="Century Gothic" w:cs="Calibri"/>
          <w:lang w:val="es-PA"/>
        </w:rPr>
        <w:t>.</w:t>
      </w:r>
    </w:p>
    <w:p w:rsidR="009064A2" w:rsidRPr="003143F3" w:rsidRDefault="009064A2" w:rsidP="009064A2">
      <w:pPr>
        <w:autoSpaceDE w:val="0"/>
        <w:autoSpaceDN w:val="0"/>
        <w:adjustRightInd w:val="0"/>
        <w:spacing w:after="0" w:line="240" w:lineRule="auto"/>
        <w:jc w:val="both"/>
        <w:rPr>
          <w:rFonts w:ascii="Century Gothic" w:hAnsi="Century Gothic" w:cstheme="minorHAnsi"/>
          <w:color w:val="000000"/>
          <w:lang w:val="es-PA"/>
        </w:rPr>
      </w:pPr>
    </w:p>
    <w:p w:rsidR="009064A2" w:rsidRPr="003143F3" w:rsidRDefault="009064A2" w:rsidP="009064A2">
      <w:pPr>
        <w:autoSpaceDE w:val="0"/>
        <w:autoSpaceDN w:val="0"/>
        <w:adjustRightInd w:val="0"/>
        <w:spacing w:after="0" w:line="240" w:lineRule="auto"/>
        <w:jc w:val="both"/>
        <w:rPr>
          <w:rFonts w:ascii="Century Gothic" w:hAnsi="Century Gothic" w:cstheme="minorHAnsi"/>
          <w:color w:val="000000"/>
        </w:rPr>
      </w:pPr>
      <w:r w:rsidRPr="003143F3">
        <w:rPr>
          <w:rFonts w:ascii="Century Gothic" w:hAnsi="Century Gothic" w:cstheme="minorHAnsi"/>
          <w:color w:val="000000"/>
        </w:rPr>
        <w:t>*Los documentos se autentican en el IFARHU al igual que la solicit</w:t>
      </w:r>
      <w:r w:rsidR="000F68CF">
        <w:rPr>
          <w:rFonts w:ascii="Century Gothic" w:hAnsi="Century Gothic" w:cstheme="minorHAnsi"/>
          <w:color w:val="000000"/>
        </w:rPr>
        <w:t xml:space="preserve">ud de la </w:t>
      </w:r>
      <w:r w:rsidRPr="003143F3">
        <w:rPr>
          <w:rFonts w:ascii="Century Gothic" w:hAnsi="Century Gothic" w:cstheme="minorHAnsi"/>
          <w:color w:val="000000"/>
        </w:rPr>
        <w:t>Paz y Salvo del IFARHU.</w:t>
      </w:r>
    </w:p>
    <w:p w:rsidR="009064A2" w:rsidRPr="00873FCC"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p w:rsidR="00262FDD" w:rsidRPr="003143F3" w:rsidRDefault="00873FCC" w:rsidP="00262FDD">
      <w:pPr>
        <w:autoSpaceDE w:val="0"/>
        <w:autoSpaceDN w:val="0"/>
        <w:adjustRightInd w:val="0"/>
        <w:spacing w:after="0" w:line="240" w:lineRule="auto"/>
        <w:jc w:val="both"/>
        <w:rPr>
          <w:rFonts w:ascii="Century Gothic" w:hAnsi="Century Gothic" w:cstheme="minorHAnsi"/>
          <w:b/>
        </w:rPr>
      </w:pPr>
      <w:r>
        <w:rPr>
          <w:rFonts w:ascii="Century Gothic" w:hAnsi="Century Gothic" w:cstheme="minorHAnsi"/>
          <w:b/>
        </w:rPr>
        <w:lastRenderedPageBreak/>
        <w:t xml:space="preserve"> Condicio</w:t>
      </w:r>
      <w:r w:rsidR="00D76E68" w:rsidRPr="003143F3">
        <w:rPr>
          <w:rFonts w:ascii="Century Gothic" w:hAnsi="Century Gothic" w:cstheme="minorHAnsi"/>
          <w:b/>
        </w:rPr>
        <w:t>n</w:t>
      </w:r>
      <w:r>
        <w:rPr>
          <w:rFonts w:ascii="Century Gothic" w:hAnsi="Century Gothic" w:cstheme="minorHAnsi"/>
          <w:b/>
        </w:rPr>
        <w:t>es</w:t>
      </w:r>
      <w:r w:rsidR="00262FDD" w:rsidRPr="003143F3">
        <w:rPr>
          <w:rFonts w:ascii="Century Gothic" w:hAnsi="Century Gothic" w:cstheme="minorHAnsi"/>
          <w:b/>
        </w:rPr>
        <w:t>:</w:t>
      </w:r>
    </w:p>
    <w:p w:rsidR="00873FCC" w:rsidRDefault="000F5C78" w:rsidP="00873FCC">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0F5C78">
        <w:rPr>
          <w:rFonts w:ascii="Century Gothic" w:hAnsi="Century Gothic" w:cstheme="minorHAnsi"/>
        </w:rPr>
        <w:t>La beca tendrá una duración de hasta cuatro (4) años si el beneficiario posee grado de maestría y hasta seis (6) años si el beneficiario no posee grado de maestría</w:t>
      </w:r>
      <w:r>
        <w:rPr>
          <w:rFonts w:ascii="Century Gothic" w:hAnsi="Century Gothic" w:cstheme="minorHAnsi"/>
        </w:rPr>
        <w:t>.</w:t>
      </w:r>
    </w:p>
    <w:p w:rsidR="00AC1E38" w:rsidRPr="00AC1E38" w:rsidRDefault="00AC1E38" w:rsidP="00873FCC">
      <w:pPr>
        <w:pStyle w:val="Prrafodelista"/>
        <w:numPr>
          <w:ilvl w:val="0"/>
          <w:numId w:val="2"/>
        </w:numPr>
        <w:spacing w:before="120"/>
        <w:jc w:val="both"/>
        <w:rPr>
          <w:rFonts w:ascii="Century Gothic" w:hAnsi="Century Gothic" w:cstheme="minorHAnsi"/>
        </w:rPr>
      </w:pPr>
      <w:r w:rsidRPr="00AC1E38">
        <w:rPr>
          <w:rFonts w:ascii="Century Gothic" w:hAnsi="Century Gothic" w:cstheme="minorHAnsi"/>
        </w:rPr>
        <w:t xml:space="preserve">Las becas podrán tener una asignación anual de hasta B/. 60,000.00. El presupuesto se elaborará según los rubros y la tabla de asignación de fondos publicada en la página web de la SENACYT. </w:t>
      </w:r>
    </w:p>
    <w:p w:rsidR="00873FCC" w:rsidRPr="00873FCC" w:rsidRDefault="00873FCC" w:rsidP="00873FCC">
      <w:pPr>
        <w:pStyle w:val="Prrafodelista"/>
        <w:numPr>
          <w:ilvl w:val="0"/>
          <w:numId w:val="2"/>
        </w:numPr>
        <w:spacing w:before="120"/>
        <w:jc w:val="both"/>
        <w:rPr>
          <w:rFonts w:ascii="Century Gothic" w:hAnsi="Century Gothic" w:cs="Calibri"/>
        </w:rPr>
      </w:pPr>
      <w:r w:rsidRPr="00873FCC">
        <w:rPr>
          <w:rFonts w:ascii="Century Gothic" w:hAnsi="Century Gothic" w:cs="Calibri"/>
        </w:rPr>
        <w:t xml:space="preserve">Los estudios de doctorado deberán cursarse en la modalidad presencial y de tiempo completo, sin embargo, se apoyará la modalidad tipo </w:t>
      </w:r>
      <w:r w:rsidR="0025455C">
        <w:rPr>
          <w:rFonts w:ascii="Century Gothic" w:hAnsi="Century Gothic" w:cs="Calibri"/>
        </w:rPr>
        <w:t xml:space="preserve">compartida </w:t>
      </w:r>
      <w:r w:rsidRPr="00873FCC">
        <w:rPr>
          <w:rFonts w:ascii="Century Gothic" w:hAnsi="Century Gothic" w:cs="Calibri"/>
        </w:rPr>
        <w:t>para aquellos programas que permitan desarrollar la investigación en Panamá.</w:t>
      </w:r>
    </w:p>
    <w:p w:rsidR="00873FCC" w:rsidRPr="00873FCC" w:rsidRDefault="00873FCC" w:rsidP="00873FCC">
      <w:pPr>
        <w:autoSpaceDE w:val="0"/>
        <w:autoSpaceDN w:val="0"/>
        <w:adjustRightInd w:val="0"/>
        <w:spacing w:after="0" w:line="240" w:lineRule="auto"/>
        <w:jc w:val="both"/>
        <w:rPr>
          <w:rFonts w:ascii="Century Gothic" w:hAnsi="Century Gothic" w:cstheme="minorHAnsi"/>
          <w:color w:val="000000"/>
        </w:rPr>
      </w:pPr>
      <w:r w:rsidRPr="00873FCC">
        <w:rPr>
          <w:rFonts w:ascii="Century Gothic" w:hAnsi="Century Gothic" w:cstheme="minorHAnsi"/>
          <w:color w:val="000000"/>
        </w:rPr>
        <w:t>Nota: Se contemplarán los gastos de manutención, pasaje y seguro médico de la familia inmediata (</w:t>
      </w:r>
      <w:r w:rsidR="00AC1E38" w:rsidRPr="00AC1E38">
        <w:rPr>
          <w:rFonts w:ascii="Century Gothic" w:hAnsi="Century Gothic" w:cstheme="minorHAnsi"/>
          <w:color w:val="000000"/>
        </w:rPr>
        <w:t>cubre los rubros indicados en el Reglamento para el cónyuge e hijos al momento del otorgamiento de la beca</w:t>
      </w:r>
      <w:r w:rsidRPr="00873FCC">
        <w:rPr>
          <w:rFonts w:ascii="Century Gothic" w:hAnsi="Century Gothic" w:cstheme="minorHAnsi"/>
          <w:color w:val="000000"/>
        </w:rPr>
        <w:t>).</w:t>
      </w:r>
    </w:p>
    <w:p w:rsidR="00A12498" w:rsidRPr="003143F3" w:rsidRDefault="00A12498" w:rsidP="00D76E68">
      <w:pPr>
        <w:autoSpaceDE w:val="0"/>
        <w:autoSpaceDN w:val="0"/>
        <w:adjustRightInd w:val="0"/>
        <w:spacing w:after="0" w:line="240" w:lineRule="auto"/>
        <w:jc w:val="both"/>
        <w:rPr>
          <w:rFonts w:ascii="Century Gothic" w:hAnsi="Century Gothic" w:cstheme="minorHAnsi"/>
          <w:b/>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color w:val="000000"/>
          <w:lang w:eastAsia="es-ES"/>
        </w:rPr>
      </w:pPr>
      <w:r w:rsidRPr="003143F3">
        <w:rPr>
          <w:rFonts w:ascii="Century Gothic" w:hAnsi="Century Gothic" w:cstheme="minorHAnsi"/>
          <w:b/>
          <w:color w:val="000000"/>
          <w:lang w:eastAsia="es-ES"/>
        </w:rPr>
        <w:t>PASO 3: ENVIAR O ENTREGAR LA DOCUMENTACIÓN COMPLETA A:</w:t>
      </w:r>
    </w:p>
    <w:p w:rsidR="00D76E68" w:rsidRDefault="003143F3" w:rsidP="004D7D02">
      <w:pPr>
        <w:autoSpaceDE w:val="0"/>
        <w:autoSpaceDN w:val="0"/>
        <w:adjustRightInd w:val="0"/>
        <w:spacing w:after="0" w:line="240" w:lineRule="auto"/>
        <w:jc w:val="both"/>
        <w:rPr>
          <w:rFonts w:ascii="Century Gothic" w:hAnsi="Century Gothic" w:cstheme="minorHAnsi"/>
          <w:b/>
          <w:color w:val="000000"/>
          <w:lang w:eastAsia="es-ES"/>
        </w:rPr>
      </w:pPr>
      <w:r>
        <w:rPr>
          <w:rFonts w:ascii="Century Gothic" w:hAnsi="Century Gothic" w:cstheme="minorHAnsi"/>
        </w:rPr>
        <w:t>Los documentos</w:t>
      </w:r>
      <w:r w:rsidR="004D7D02" w:rsidRPr="003143F3">
        <w:rPr>
          <w:rFonts w:ascii="Century Gothic" w:hAnsi="Century Gothic" w:cstheme="minorHAnsi"/>
        </w:rPr>
        <w:t xml:space="preserve"> deben ser entregad</w:t>
      </w:r>
      <w:r>
        <w:rPr>
          <w:rFonts w:ascii="Century Gothic" w:hAnsi="Century Gothic" w:cstheme="minorHAnsi"/>
        </w:rPr>
        <w:t>o</w:t>
      </w:r>
      <w:r w:rsidR="004D7D02" w:rsidRPr="003143F3">
        <w:rPr>
          <w:rFonts w:ascii="Century Gothic" w:hAnsi="Century Gothic" w:cstheme="minorHAnsi"/>
        </w:rPr>
        <w:t>s en físico en las o</w:t>
      </w:r>
      <w:r w:rsidR="00DC2640" w:rsidRPr="003143F3">
        <w:rPr>
          <w:rFonts w:ascii="Century Gothic" w:hAnsi="Century Gothic" w:cstheme="minorHAnsi"/>
        </w:rPr>
        <w:t xml:space="preserve">ficinas de </w:t>
      </w:r>
      <w:r>
        <w:rPr>
          <w:rFonts w:ascii="Century Gothic" w:hAnsi="Century Gothic" w:cstheme="minorHAnsi"/>
        </w:rPr>
        <w:t xml:space="preserve">la </w:t>
      </w:r>
      <w:r w:rsidR="00DC2640" w:rsidRPr="003143F3">
        <w:rPr>
          <w:rFonts w:ascii="Century Gothic" w:hAnsi="Century Gothic" w:cstheme="minorHAnsi"/>
        </w:rPr>
        <w:t>SENACYT (Edificio 205</w:t>
      </w:r>
      <w:r w:rsidR="004D7D02" w:rsidRPr="003143F3">
        <w:rPr>
          <w:rFonts w:ascii="Century Gothic" w:hAnsi="Century Gothic" w:cstheme="minorHAnsi"/>
        </w:rPr>
        <w:t xml:space="preserve"> de la Ciudad del Saber, Clayton, Ciudad de Panamá).  </w:t>
      </w:r>
      <w:r w:rsidR="00873FCC">
        <w:rPr>
          <w:rFonts w:ascii="Century Gothic" w:hAnsi="Century Gothic" w:cstheme="minorHAnsi"/>
        </w:rPr>
        <w:t>Para</w:t>
      </w:r>
      <w:r w:rsidR="00C24005" w:rsidRPr="003143F3">
        <w:rPr>
          <w:rFonts w:ascii="Century Gothic" w:hAnsi="Century Gothic" w:cstheme="minorHAnsi"/>
        </w:rPr>
        <w:t xml:space="preserve"> aquellas personas que se encuentren fuera del territorio nacional se aceptará la entrega de la solicitud a la dirección de correo electrónico</w:t>
      </w:r>
      <w:r w:rsidR="004D7D02" w:rsidRPr="003143F3">
        <w:rPr>
          <w:rFonts w:ascii="Century Gothic" w:hAnsi="Century Gothic" w:cs="Calibri"/>
        </w:rPr>
        <w:t xml:space="preserve"> </w:t>
      </w:r>
      <w:hyperlink r:id="rId8" w:history="1">
        <w:r w:rsidR="00121E71" w:rsidRPr="003143F3">
          <w:rPr>
            <w:rStyle w:val="Hipervnculo"/>
            <w:rFonts w:ascii="Century Gothic" w:hAnsi="Century Gothic" w:cstheme="minorHAnsi"/>
          </w:rPr>
          <w:t>doctorado@senacyt.gob.pa</w:t>
        </w:r>
      </w:hyperlink>
      <w:r w:rsidR="00D76E68" w:rsidRPr="003143F3">
        <w:rPr>
          <w:rFonts w:ascii="Century Gothic" w:hAnsi="Century Gothic" w:cstheme="minorHAnsi"/>
        </w:rPr>
        <w:t xml:space="preserve"> </w:t>
      </w:r>
      <w:r w:rsidR="004D7D02" w:rsidRPr="003143F3">
        <w:rPr>
          <w:rFonts w:ascii="Century Gothic" w:hAnsi="Century Gothic" w:cstheme="minorHAnsi"/>
        </w:rPr>
        <w:t>h</w:t>
      </w:r>
      <w:r w:rsidR="00C24005" w:rsidRPr="003143F3">
        <w:rPr>
          <w:rFonts w:ascii="Century Gothic" w:hAnsi="Century Gothic" w:cstheme="minorHAnsi"/>
          <w:color w:val="000000"/>
          <w:lang w:eastAsia="es-ES"/>
        </w:rPr>
        <w:t>asta la fecha y hora de cierre publicada en el anuncio de la convocatoria</w:t>
      </w:r>
      <w:r w:rsidR="00873FCC">
        <w:rPr>
          <w:rFonts w:ascii="Century Gothic" w:hAnsi="Century Gothic" w:cstheme="minorHAnsi"/>
          <w:color w:val="000000"/>
          <w:lang w:eastAsia="es-ES"/>
        </w:rPr>
        <w:t>.</w:t>
      </w:r>
      <w:r w:rsidR="00D76E68" w:rsidRPr="003143F3">
        <w:rPr>
          <w:rFonts w:ascii="Century Gothic" w:hAnsi="Century Gothic" w:cstheme="minorHAnsi"/>
        </w:rPr>
        <w:t xml:space="preserve"> </w:t>
      </w:r>
      <w:r w:rsidR="00873FCC" w:rsidRPr="00873FCC">
        <w:rPr>
          <w:rFonts w:ascii="Century Gothic" w:hAnsi="Century Gothic" w:cstheme="minorHAnsi"/>
          <w:b/>
          <w:color w:val="000000"/>
          <w:lang w:eastAsia="es-ES"/>
        </w:rPr>
        <w:t xml:space="preserve">NO SE RECIBIRÁN DOCUMENTOS DESPUÉS DE LA FECHA Y HORA DE CIERRE PUBLICADAS. </w:t>
      </w:r>
    </w:p>
    <w:p w:rsidR="00873FCC" w:rsidRPr="00873FCC" w:rsidRDefault="00873FCC" w:rsidP="004D7D02">
      <w:pPr>
        <w:autoSpaceDE w:val="0"/>
        <w:autoSpaceDN w:val="0"/>
        <w:adjustRightInd w:val="0"/>
        <w:spacing w:after="0" w:line="240" w:lineRule="auto"/>
        <w:jc w:val="both"/>
        <w:rPr>
          <w:rFonts w:ascii="Century Gothic" w:hAnsi="Century Gothic" w:cstheme="minorHAnsi"/>
          <w:b/>
          <w:color w:val="000000"/>
          <w:lang w:eastAsia="es-ES"/>
        </w:rPr>
      </w:pPr>
    </w:p>
    <w:p w:rsidR="007639A8" w:rsidRPr="003143F3" w:rsidRDefault="007639A8" w:rsidP="007639A8">
      <w:pPr>
        <w:autoSpaceDE w:val="0"/>
        <w:autoSpaceDN w:val="0"/>
        <w:adjustRightInd w:val="0"/>
        <w:spacing w:after="0" w:line="240" w:lineRule="auto"/>
        <w:jc w:val="both"/>
        <w:rPr>
          <w:rFonts w:ascii="Century Gothic" w:hAnsi="Century Gothic" w:cs="Calibri"/>
          <w:b/>
          <w:bCs/>
          <w:u w:val="single"/>
          <w:lang w:eastAsia="es-ES"/>
        </w:rPr>
      </w:pPr>
      <w:r w:rsidRPr="003143F3">
        <w:rPr>
          <w:rFonts w:ascii="Century Gothic" w:hAnsi="Century Gothic" w:cs="Calibri"/>
          <w:b/>
          <w:bCs/>
          <w:u w:val="single"/>
          <w:lang w:eastAsia="es-ES"/>
        </w:rPr>
        <w:t>DE ENTREGAR LA DOCUMENTACIÓN EN FORMATO ELECTRÓNICO DEBE SER ENVIADA EN UN SÓLO CORREO ELECTRÓNICO Y BAJO UN SÓLO DOCUMENTO</w:t>
      </w:r>
      <w:r w:rsidR="00C24005" w:rsidRPr="003143F3">
        <w:rPr>
          <w:rFonts w:ascii="Century Gothic" w:hAnsi="Century Gothic" w:cs="Calibri"/>
          <w:b/>
          <w:bCs/>
          <w:u w:val="single"/>
          <w:lang w:eastAsia="es-ES"/>
        </w:rPr>
        <w:t xml:space="preserve"> QUE NO EXCEDA UN MÁXIMO DE 10 MB</w:t>
      </w:r>
      <w:r w:rsidRPr="003143F3">
        <w:rPr>
          <w:rFonts w:ascii="Century Gothic" w:hAnsi="Century Gothic" w:cs="Calibri"/>
          <w:b/>
          <w:bCs/>
          <w:u w:val="single"/>
          <w:lang w:eastAsia="es-ES"/>
        </w:rPr>
        <w:t>. ESTE ES UN REQUISITO INDISPENSABLE.</w:t>
      </w:r>
    </w:p>
    <w:p w:rsidR="00D76E68" w:rsidRPr="003143F3" w:rsidRDefault="00D76E68" w:rsidP="00D76E68">
      <w:pPr>
        <w:spacing w:after="120"/>
        <w:jc w:val="both"/>
        <w:rPr>
          <w:rFonts w:ascii="Century Gothic" w:hAnsi="Century Gothic" w:cstheme="minorHAnsi"/>
          <w:b/>
        </w:rPr>
      </w:pPr>
    </w:p>
    <w:tbl>
      <w:tblPr>
        <w:tblStyle w:val="Tablaconcuadrcula"/>
        <w:tblW w:w="9298" w:type="dxa"/>
        <w:tblLook w:val="04A0" w:firstRow="1" w:lastRow="0" w:firstColumn="1" w:lastColumn="0" w:noHBand="0" w:noVBand="1"/>
      </w:tblPr>
      <w:tblGrid>
        <w:gridCol w:w="9298"/>
      </w:tblGrid>
      <w:tr w:rsidR="00D76E68" w:rsidRPr="003143F3" w:rsidTr="00AC1E38">
        <w:trPr>
          <w:trHeight w:val="1388"/>
        </w:trPr>
        <w:tc>
          <w:tcPr>
            <w:tcW w:w="9298"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3143F3" w:rsidRDefault="00D76E68" w:rsidP="00BD54FF">
            <w:pPr>
              <w:jc w:val="both"/>
              <w:rPr>
                <w:rFonts w:ascii="Century Gothic" w:hAnsi="Century Gothic"/>
                <w:b/>
              </w:rPr>
            </w:pPr>
            <w:r w:rsidRPr="003143F3">
              <w:rPr>
                <w:rFonts w:ascii="Century Gothic" w:hAnsi="Century Gothic"/>
                <w:b/>
              </w:rPr>
              <w:t>DE SER BENEFICIADO CON LAS BECAS DEL PROGRAMA USTED DEBE CONTAR CON DOS CODEUDORES CON CAPACIDAD</w:t>
            </w:r>
            <w:r w:rsidR="007639A8" w:rsidRPr="003143F3">
              <w:rPr>
                <w:rFonts w:ascii="Century Gothic" w:hAnsi="Century Gothic"/>
                <w:b/>
              </w:rPr>
              <w:t xml:space="preserve"> FINANCIERA</w:t>
            </w:r>
            <w:r w:rsidRPr="003143F3">
              <w:rPr>
                <w:rFonts w:ascii="Century Gothic" w:hAnsi="Century Gothic"/>
                <w:b/>
              </w:rPr>
              <w:t>, DEBIDO A QUE SI USTED INCLUMPLE CON ALGUNO DE LOS DEBERES DEL REGLAMENTO SU BECA SE CONVERTIRÁ EN PRÉSTAMO.</w:t>
            </w:r>
          </w:p>
          <w:p w:rsidR="00D76E68" w:rsidRPr="003143F3" w:rsidRDefault="00D76E68" w:rsidP="00BD54FF">
            <w:pPr>
              <w:jc w:val="both"/>
              <w:rPr>
                <w:rFonts w:ascii="Century Gothic" w:hAnsi="Century Gothic"/>
                <w:b/>
              </w:rPr>
            </w:pPr>
            <w:r w:rsidRPr="003143F3">
              <w:rPr>
                <w:rFonts w:ascii="Century Gothic" w:hAnsi="Century Gothic"/>
                <w:b/>
              </w:rPr>
              <w:t>ES RESPONSABILIDAD DEL ASPIRANTE QUE LA APLICACIÓN ESTÉ COMPLETA Y ENTREGADA DENTRO DEL PLAZO CORRESPONDIENTE</w:t>
            </w:r>
          </w:p>
        </w:tc>
      </w:tr>
    </w:tbl>
    <w:p w:rsidR="009064A2" w:rsidRDefault="009064A2" w:rsidP="00D76E68">
      <w:pPr>
        <w:autoSpaceDE w:val="0"/>
        <w:autoSpaceDN w:val="0"/>
        <w:adjustRightInd w:val="0"/>
        <w:spacing w:after="0" w:line="240" w:lineRule="auto"/>
        <w:jc w:val="both"/>
        <w:rPr>
          <w:rFonts w:ascii="Century Gothic" w:hAnsi="Century Gothic" w:cstheme="minorHAnsi"/>
          <w:b/>
          <w:bCs/>
          <w:color w:val="000000"/>
          <w:lang w:eastAsia="es-ES"/>
        </w:rPr>
      </w:pPr>
    </w:p>
    <w:p w:rsidR="00AC1E38" w:rsidRDefault="00D76E68" w:rsidP="00F37187">
      <w:pPr>
        <w:autoSpaceDE w:val="0"/>
        <w:autoSpaceDN w:val="0"/>
        <w:adjustRightInd w:val="0"/>
        <w:spacing w:after="0" w:line="240" w:lineRule="auto"/>
        <w:jc w:val="both"/>
        <w:rPr>
          <w:rFonts w:ascii="Century Gothic" w:eastAsia="Times New Roman" w:hAnsi="Century Gothic" w:cstheme="minorHAnsi"/>
          <w:lang w:eastAsia="es-ES"/>
        </w:rPr>
      </w:pPr>
      <w:r w:rsidRPr="003143F3">
        <w:rPr>
          <w:rFonts w:ascii="Century Gothic" w:hAnsi="Century Gothic" w:cstheme="minorHAnsi"/>
          <w:b/>
          <w:bCs/>
          <w:color w:val="000000"/>
          <w:lang w:eastAsia="es-ES"/>
        </w:rPr>
        <w:t xml:space="preserve">Nota: </w:t>
      </w:r>
      <w:r w:rsidR="003143F3" w:rsidRPr="003143F3">
        <w:rPr>
          <w:rFonts w:ascii="Century Gothic" w:hAnsi="Century Gothic" w:cstheme="minorHAnsi"/>
          <w:bCs/>
          <w:color w:val="000000"/>
          <w:lang w:eastAsia="es-ES"/>
        </w:rPr>
        <w:t xml:space="preserve">La </w:t>
      </w:r>
      <w:r w:rsidRPr="003143F3">
        <w:rPr>
          <w:rFonts w:ascii="Century Gothic" w:eastAsia="Times New Roman" w:hAnsi="Century Gothic" w:cstheme="minorHAnsi"/>
          <w:lang w:eastAsia="es-ES"/>
        </w:rPr>
        <w:t>SENACYT se reserva el derecho de no adjudicar ninguna beca si las</w:t>
      </w:r>
      <w:r w:rsidR="00873FCC">
        <w:rPr>
          <w:rFonts w:ascii="Century Gothic" w:eastAsia="Times New Roman" w:hAnsi="Century Gothic" w:cstheme="minorHAnsi"/>
          <w:lang w:eastAsia="es-ES"/>
        </w:rPr>
        <w:t xml:space="preserve"> solicitudes</w:t>
      </w:r>
      <w:r w:rsidRPr="003143F3">
        <w:rPr>
          <w:rFonts w:ascii="Century Gothic" w:eastAsia="Times New Roman" w:hAnsi="Century Gothic" w:cstheme="minorHAnsi"/>
          <w:lang w:eastAsia="es-ES"/>
        </w:rPr>
        <w:t xml:space="preserve"> 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rsidR="00BE364B" w:rsidRPr="00AC1E38" w:rsidRDefault="008A0B13" w:rsidP="00F37187">
      <w:pPr>
        <w:autoSpaceDE w:val="0"/>
        <w:autoSpaceDN w:val="0"/>
        <w:adjustRightInd w:val="0"/>
        <w:spacing w:after="0" w:line="240" w:lineRule="auto"/>
        <w:jc w:val="both"/>
        <w:rPr>
          <w:rFonts w:ascii="Century Gothic" w:eastAsia="Times New Roman" w:hAnsi="Century Gothic" w:cstheme="minorHAnsi"/>
          <w:lang w:eastAsia="es-ES"/>
        </w:rPr>
      </w:pPr>
    </w:p>
    <w:sectPr w:rsidR="00BE364B" w:rsidRPr="00AC1E38" w:rsidSect="00EF4E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26A" w:rsidRDefault="00A0126A" w:rsidP="00E41182">
      <w:pPr>
        <w:spacing w:after="0" w:line="240" w:lineRule="auto"/>
      </w:pPr>
      <w:r>
        <w:separator/>
      </w:r>
    </w:p>
  </w:endnote>
  <w:endnote w:type="continuationSeparator" w:id="0">
    <w:p w:rsidR="00A0126A" w:rsidRDefault="00A0126A"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26A" w:rsidRDefault="00A0126A" w:rsidP="00E41182">
      <w:pPr>
        <w:spacing w:after="0" w:line="240" w:lineRule="auto"/>
      </w:pPr>
      <w:r>
        <w:separator/>
      </w:r>
    </w:p>
  </w:footnote>
  <w:footnote w:type="continuationSeparator" w:id="0">
    <w:p w:rsidR="00A0126A" w:rsidRDefault="00A0126A"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3143F3">
      <w:t xml:space="preserve">                                                                           </w:t>
    </w:r>
    <w:r w:rsidR="003143F3">
      <w:rPr>
        <w:noProof/>
        <w:lang w:val="es-PA" w:eastAsia="es-PA"/>
      </w:rPr>
      <w:drawing>
        <wp:inline distT="0" distB="0" distL="0" distR="0" wp14:anchorId="16FC2038" wp14:editId="616CB45F">
          <wp:extent cx="1589518" cy="396389"/>
          <wp:effectExtent l="0" t="0" r="0" b="381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B750E"/>
    <w:rsid w:val="000D7C84"/>
    <w:rsid w:val="000E51BC"/>
    <w:rsid w:val="000F5C78"/>
    <w:rsid w:val="000F68CF"/>
    <w:rsid w:val="00121E71"/>
    <w:rsid w:val="00123B19"/>
    <w:rsid w:val="00173559"/>
    <w:rsid w:val="001922C1"/>
    <w:rsid w:val="001B60CA"/>
    <w:rsid w:val="00204160"/>
    <w:rsid w:val="00227AC4"/>
    <w:rsid w:val="00242930"/>
    <w:rsid w:val="0025455C"/>
    <w:rsid w:val="00256FCF"/>
    <w:rsid w:val="00262FDD"/>
    <w:rsid w:val="0028391E"/>
    <w:rsid w:val="002C0565"/>
    <w:rsid w:val="002F1A28"/>
    <w:rsid w:val="002F4057"/>
    <w:rsid w:val="003143F3"/>
    <w:rsid w:val="00384B42"/>
    <w:rsid w:val="004331F5"/>
    <w:rsid w:val="00441CA9"/>
    <w:rsid w:val="00455454"/>
    <w:rsid w:val="00461D50"/>
    <w:rsid w:val="00480538"/>
    <w:rsid w:val="004A4125"/>
    <w:rsid w:val="004A64CA"/>
    <w:rsid w:val="004B6D94"/>
    <w:rsid w:val="004B7F7D"/>
    <w:rsid w:val="004C0A28"/>
    <w:rsid w:val="004C37EF"/>
    <w:rsid w:val="004D2A3D"/>
    <w:rsid w:val="004D7D02"/>
    <w:rsid w:val="00507130"/>
    <w:rsid w:val="00572D78"/>
    <w:rsid w:val="00591015"/>
    <w:rsid w:val="005C64BC"/>
    <w:rsid w:val="00600A9F"/>
    <w:rsid w:val="006A2F42"/>
    <w:rsid w:val="006A41A5"/>
    <w:rsid w:val="006B7BFB"/>
    <w:rsid w:val="006C4384"/>
    <w:rsid w:val="006F720E"/>
    <w:rsid w:val="007109DA"/>
    <w:rsid w:val="0074599E"/>
    <w:rsid w:val="00756C4B"/>
    <w:rsid w:val="007639A8"/>
    <w:rsid w:val="007B2A9B"/>
    <w:rsid w:val="007C51E8"/>
    <w:rsid w:val="007F5DE6"/>
    <w:rsid w:val="008156CE"/>
    <w:rsid w:val="00873FCC"/>
    <w:rsid w:val="00881C4B"/>
    <w:rsid w:val="00897520"/>
    <w:rsid w:val="008A0B13"/>
    <w:rsid w:val="008C7C02"/>
    <w:rsid w:val="009064A2"/>
    <w:rsid w:val="00940364"/>
    <w:rsid w:val="00942E0B"/>
    <w:rsid w:val="009615FB"/>
    <w:rsid w:val="00970B13"/>
    <w:rsid w:val="00971B55"/>
    <w:rsid w:val="009C412B"/>
    <w:rsid w:val="009C5D29"/>
    <w:rsid w:val="009C74C9"/>
    <w:rsid w:val="00A0126A"/>
    <w:rsid w:val="00A12498"/>
    <w:rsid w:val="00A84EF1"/>
    <w:rsid w:val="00A96995"/>
    <w:rsid w:val="00AA0378"/>
    <w:rsid w:val="00AC1E38"/>
    <w:rsid w:val="00AE7A33"/>
    <w:rsid w:val="00AF33F5"/>
    <w:rsid w:val="00B409BA"/>
    <w:rsid w:val="00B4385D"/>
    <w:rsid w:val="00B4526B"/>
    <w:rsid w:val="00B85708"/>
    <w:rsid w:val="00B90125"/>
    <w:rsid w:val="00B93B0A"/>
    <w:rsid w:val="00B946B9"/>
    <w:rsid w:val="00BA297A"/>
    <w:rsid w:val="00BC6F2E"/>
    <w:rsid w:val="00C24005"/>
    <w:rsid w:val="00CA4958"/>
    <w:rsid w:val="00CC0B0B"/>
    <w:rsid w:val="00CC6D45"/>
    <w:rsid w:val="00CE0576"/>
    <w:rsid w:val="00CE0EFC"/>
    <w:rsid w:val="00D00C99"/>
    <w:rsid w:val="00D03387"/>
    <w:rsid w:val="00D048E2"/>
    <w:rsid w:val="00D25263"/>
    <w:rsid w:val="00D31329"/>
    <w:rsid w:val="00D45209"/>
    <w:rsid w:val="00D76E68"/>
    <w:rsid w:val="00D87940"/>
    <w:rsid w:val="00DC0D6E"/>
    <w:rsid w:val="00DC2640"/>
    <w:rsid w:val="00DD2F80"/>
    <w:rsid w:val="00E3251E"/>
    <w:rsid w:val="00E41182"/>
    <w:rsid w:val="00E42877"/>
    <w:rsid w:val="00E72430"/>
    <w:rsid w:val="00E7757D"/>
    <w:rsid w:val="00EC2A56"/>
    <w:rsid w:val="00EF4E27"/>
    <w:rsid w:val="00F005A0"/>
    <w:rsid w:val="00F36F96"/>
    <w:rsid w:val="00F37187"/>
    <w:rsid w:val="00F5421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4848B09"/>
  <w15:docId w15:val="{B30B3636-82FC-4F93-A0C3-640F1D3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49935">
      <w:bodyDiv w:val="1"/>
      <w:marLeft w:val="0"/>
      <w:marRight w:val="0"/>
      <w:marTop w:val="0"/>
      <w:marBottom w:val="0"/>
      <w:divBdr>
        <w:top w:val="none" w:sz="0" w:space="0" w:color="auto"/>
        <w:left w:val="none" w:sz="0" w:space="0" w:color="auto"/>
        <w:bottom w:val="none" w:sz="0" w:space="0" w:color="auto"/>
        <w:right w:val="none" w:sz="0" w:space="0" w:color="auto"/>
      </w:divBdr>
    </w:div>
    <w:div w:id="1303272023">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668753113">
      <w:bodyDiv w:val="1"/>
      <w:marLeft w:val="0"/>
      <w:marRight w:val="0"/>
      <w:marTop w:val="0"/>
      <w:marBottom w:val="0"/>
      <w:divBdr>
        <w:top w:val="none" w:sz="0" w:space="0" w:color="auto"/>
        <w:left w:val="none" w:sz="0" w:space="0" w:color="auto"/>
        <w:bottom w:val="none" w:sz="0" w:space="0" w:color="auto"/>
        <w:right w:val="none" w:sz="0" w:space="0" w:color="auto"/>
      </w:divBdr>
    </w:div>
    <w:div w:id="2023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do@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FE9F-FF0C-46F8-814F-BA9F3938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1075</Words>
  <Characters>5918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7</cp:revision>
  <cp:lastPrinted>2017-08-04T20:26:00Z</cp:lastPrinted>
  <dcterms:created xsi:type="dcterms:W3CDTF">2017-04-04T13:41:00Z</dcterms:created>
  <dcterms:modified xsi:type="dcterms:W3CDTF">2017-09-22T14:04:00Z</dcterms:modified>
</cp:coreProperties>
</file>