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4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6B097E" w:rsidRPr="00E3721E" w:rsidTr="00BB55D7">
        <w:trPr>
          <w:trHeight w:val="1425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4A4424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4A4424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ANUNCIO DE CONVOCATORIA PÚBLICA</w:t>
            </w:r>
          </w:p>
          <w:p w:rsidR="00263EA6" w:rsidRPr="004A4424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4A4424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PROGRAMA</w:t>
            </w:r>
            <w:r w:rsidR="004E1798" w:rsidRPr="004A4424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DE</w:t>
            </w:r>
            <w:r w:rsidRPr="004A4424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BECAS IFARHU-SENACYT</w:t>
            </w:r>
          </w:p>
          <w:p w:rsidR="00626C15" w:rsidRPr="004A4424" w:rsidRDefault="00626C15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</w:pPr>
            <w:r w:rsidRPr="004A4424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SUBPROGRAMA DE BECAS DE EXCELENCIA PROFESIONAL  </w:t>
            </w:r>
            <w:r w:rsidRPr="004A4424"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  <w:t>(</w:t>
            </w:r>
            <w:r w:rsidR="008E65B4" w:rsidRPr="004A4424"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  <w:t>G</w:t>
            </w:r>
            <w:r w:rsidRPr="004A4424"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  <w:t>)</w:t>
            </w:r>
          </w:p>
          <w:p w:rsidR="00436E5D" w:rsidRPr="004A4424" w:rsidRDefault="00221CCE" w:rsidP="00986302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4A4424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POSTGRADO</w:t>
            </w:r>
            <w:r w:rsidR="00ED4315" w:rsidRPr="004A4424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S</w:t>
            </w:r>
            <w:r w:rsidRPr="004A4424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</w:t>
            </w:r>
            <w:r w:rsidR="00CD1D7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EN SALUD</w:t>
            </w:r>
            <w:bookmarkStart w:id="0" w:name="_GoBack"/>
            <w:bookmarkEnd w:id="0"/>
            <w:r w:rsidRPr="004A4424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</w:t>
            </w:r>
            <w:r w:rsidR="00ED43E7" w:rsidRPr="004A4424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A REALIZAR  EN LA UNIVERSIDAD DE PANAMÁ</w:t>
            </w:r>
          </w:p>
          <w:p w:rsidR="00626C15" w:rsidRPr="004A4424" w:rsidRDefault="00626C15" w:rsidP="00626C15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4A4424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CONVENIO DE COOPERACIÓN EDUCATIVA SUSCRITO ENTRE EL MINSA, CSS, IFARHU Y SENACYT </w:t>
            </w:r>
          </w:p>
          <w:p w:rsidR="006B097E" w:rsidRPr="004A4424" w:rsidRDefault="00D64FF3" w:rsidP="00986302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4A442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 w:rsidRPr="004A442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 w:rsidRPr="004A442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 w:rsidRPr="004A442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IFARHU </w:t>
            </w:r>
            <w:r w:rsidRPr="004A442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 por medio de la cual se adopta el Reglamento de Becas IFARHU-SENACYT</w:t>
            </w:r>
          </w:p>
        </w:tc>
      </w:tr>
      <w:tr w:rsidR="006B097E" w:rsidRPr="00E3721E" w:rsidTr="00BB55D7">
        <w:trPr>
          <w:trHeight w:val="372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4A4424" w:rsidRDefault="006B097E" w:rsidP="00ED4315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4A4424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4A4424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414F78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proofErr w:type="gramStart"/>
            <w:r w:rsidR="003E5088" w:rsidRPr="004A4424">
              <w:rPr>
                <w:rFonts w:ascii="Calibri" w:hAnsi="Calibri" w:cs="Calibri"/>
                <w:sz w:val="17"/>
                <w:szCs w:val="17"/>
              </w:rPr>
              <w:t>Panameños</w:t>
            </w:r>
            <w:proofErr w:type="gramEnd"/>
            <w:r w:rsidR="003E5088" w:rsidRPr="004A4424">
              <w:rPr>
                <w:rFonts w:ascii="Calibri" w:hAnsi="Calibri" w:cs="Calibri"/>
                <w:sz w:val="17"/>
                <w:szCs w:val="17"/>
              </w:rPr>
              <w:t xml:space="preserve"> que trabajen en el sector público de la salud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 xml:space="preserve"> (MINSA o CSS)</w:t>
            </w:r>
            <w:r w:rsidR="003E5088" w:rsidRPr="004A4424">
              <w:rPr>
                <w:rFonts w:ascii="Calibri" w:hAnsi="Calibri" w:cs="Calibri"/>
                <w:sz w:val="17"/>
                <w:szCs w:val="17"/>
              </w:rPr>
              <w:t xml:space="preserve">, que posean título de licenciatura </w:t>
            </w:r>
            <w:r w:rsidR="00886A86" w:rsidRPr="004A4424">
              <w:rPr>
                <w:rFonts w:ascii="Calibri" w:hAnsi="Calibri" w:cs="Calibri"/>
                <w:sz w:val="17"/>
                <w:szCs w:val="17"/>
              </w:rPr>
              <w:t>en área</w:t>
            </w:r>
            <w:r w:rsidR="00626C15" w:rsidRPr="004A4424">
              <w:rPr>
                <w:rFonts w:ascii="Calibri" w:hAnsi="Calibri" w:cs="Calibri"/>
                <w:sz w:val="17"/>
                <w:szCs w:val="17"/>
              </w:rPr>
              <w:t>s</w:t>
            </w:r>
            <w:r w:rsidR="00886A86" w:rsidRPr="004A4424">
              <w:rPr>
                <w:rFonts w:ascii="Calibri" w:hAnsi="Calibri" w:cs="Calibri"/>
                <w:sz w:val="17"/>
                <w:szCs w:val="17"/>
              </w:rPr>
              <w:t xml:space="preserve"> de la salud</w:t>
            </w:r>
            <w:r w:rsidR="003E5088" w:rsidRPr="004A4424">
              <w:rPr>
                <w:rFonts w:ascii="Calibri" w:hAnsi="Calibri" w:cs="Calibri"/>
                <w:sz w:val="17"/>
                <w:szCs w:val="17"/>
              </w:rPr>
              <w:t xml:space="preserve">, interesados en adquirir conocimientos y destrezas </w:t>
            </w:r>
            <w:r w:rsidR="00ED43E7" w:rsidRPr="004A4424">
              <w:rPr>
                <w:rFonts w:ascii="Calibri" w:hAnsi="Calibri" w:cs="Calibri"/>
                <w:sz w:val="17"/>
                <w:szCs w:val="17"/>
              </w:rPr>
              <w:t xml:space="preserve">relacionados </w:t>
            </w:r>
            <w:r w:rsidR="00626C15" w:rsidRPr="004A4424">
              <w:rPr>
                <w:rFonts w:ascii="Calibri" w:hAnsi="Calibri" w:cs="Calibri"/>
                <w:sz w:val="17"/>
                <w:szCs w:val="17"/>
              </w:rPr>
              <w:t>al</w:t>
            </w:r>
            <w:r w:rsidR="00ED43E7" w:rsidRPr="004A4424">
              <w:rPr>
                <w:rFonts w:ascii="Calibri" w:hAnsi="Calibri" w:cs="Calibri"/>
                <w:sz w:val="17"/>
                <w:szCs w:val="17"/>
              </w:rPr>
              <w:t xml:space="preserve"> cuidad</w:t>
            </w:r>
            <w:r w:rsidR="00626C15" w:rsidRPr="004A4424">
              <w:rPr>
                <w:rFonts w:ascii="Calibri" w:hAnsi="Calibri" w:cs="Calibri"/>
                <w:sz w:val="17"/>
                <w:szCs w:val="17"/>
              </w:rPr>
              <w:t>o</w:t>
            </w:r>
            <w:r w:rsidR="003E5088" w:rsidRPr="004A4424">
              <w:rPr>
                <w:rFonts w:ascii="Calibri" w:hAnsi="Calibri" w:cs="Calibri"/>
                <w:sz w:val="17"/>
                <w:szCs w:val="17"/>
              </w:rPr>
              <w:t xml:space="preserve"> de la salud humana</w:t>
            </w:r>
            <w:r w:rsidR="00AE27C9" w:rsidRPr="004A4424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6B097E" w:rsidRPr="00E3721E" w:rsidTr="00BB55D7">
        <w:trPr>
          <w:trHeight w:val="372"/>
        </w:trPr>
        <w:tc>
          <w:tcPr>
            <w:tcW w:w="1102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4A4424" w:rsidRDefault="00263EA6" w:rsidP="00ED4315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4A4424">
              <w:rPr>
                <w:rFonts w:ascii="Calibri" w:hAnsi="Calibri" w:cs="Arial"/>
                <w:b/>
                <w:sz w:val="17"/>
                <w:szCs w:val="17"/>
              </w:rPr>
              <w:t xml:space="preserve"> OBJETIVO: </w:t>
            </w:r>
            <w:r w:rsidRPr="004A4424">
              <w:rPr>
                <w:rFonts w:ascii="Calibri" w:hAnsi="Calibri" w:cs="Calibri"/>
                <w:sz w:val="17"/>
                <w:szCs w:val="17"/>
              </w:rPr>
              <w:t xml:space="preserve">Este programa está diseñado para fortalecer </w:t>
            </w:r>
            <w:r w:rsidR="00886A86" w:rsidRPr="004A4424">
              <w:rPr>
                <w:rFonts w:ascii="Calibri" w:hAnsi="Calibri" w:cs="Calibri"/>
                <w:sz w:val="17"/>
                <w:szCs w:val="17"/>
              </w:rPr>
              <w:t>la</w:t>
            </w:r>
            <w:r w:rsidR="00152836" w:rsidRPr="004A4424">
              <w:rPr>
                <w:rFonts w:ascii="Calibri" w:hAnsi="Calibri" w:cs="Calibri"/>
                <w:sz w:val="17"/>
                <w:szCs w:val="17"/>
              </w:rPr>
              <w:t xml:space="preserve"> formación de recurso humano </w:t>
            </w:r>
            <w:r w:rsidR="00626C15" w:rsidRPr="004A4424">
              <w:rPr>
                <w:rFonts w:ascii="Calibri" w:hAnsi="Calibri" w:cs="Calibri"/>
                <w:sz w:val="17"/>
                <w:szCs w:val="17"/>
              </w:rPr>
              <w:t xml:space="preserve">del sector público </w:t>
            </w:r>
            <w:r w:rsidR="00973D21" w:rsidRPr="004A4424">
              <w:rPr>
                <w:rFonts w:ascii="Calibri" w:hAnsi="Calibri" w:cs="Calibri"/>
                <w:sz w:val="17"/>
                <w:szCs w:val="17"/>
              </w:rPr>
              <w:t xml:space="preserve">para participar </w:t>
            </w:r>
            <w:r w:rsidR="00AE27C9" w:rsidRPr="004A4424">
              <w:rPr>
                <w:rFonts w:ascii="Calibri" w:hAnsi="Calibri" w:cs="Calibri"/>
                <w:sz w:val="17"/>
                <w:szCs w:val="17"/>
              </w:rPr>
              <w:t>en</w:t>
            </w:r>
            <w:r w:rsidR="00973D21" w:rsidRPr="004A4424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D4315" w:rsidRPr="004A4424">
              <w:rPr>
                <w:rFonts w:ascii="Calibri" w:hAnsi="Calibri" w:cs="Calibri"/>
                <w:sz w:val="17"/>
                <w:szCs w:val="17"/>
              </w:rPr>
              <w:t xml:space="preserve"> el mejoramiento de</w:t>
            </w:r>
            <w:r w:rsidR="00731ED0" w:rsidRPr="004A4424">
              <w:rPr>
                <w:rFonts w:ascii="Calibri" w:hAnsi="Calibri" w:cs="Calibri"/>
                <w:sz w:val="17"/>
                <w:szCs w:val="17"/>
              </w:rPr>
              <w:t xml:space="preserve"> la calidad de </w:t>
            </w:r>
            <w:r w:rsidR="007F6B29" w:rsidRPr="004A4424">
              <w:rPr>
                <w:rFonts w:ascii="Calibri" w:hAnsi="Calibri" w:cs="Calibri"/>
                <w:sz w:val="17"/>
                <w:szCs w:val="17"/>
              </w:rPr>
              <w:t xml:space="preserve">los </w:t>
            </w:r>
            <w:r w:rsidR="00ED4315" w:rsidRPr="004A4424">
              <w:rPr>
                <w:rFonts w:ascii="Calibri" w:hAnsi="Calibri" w:cs="Calibri"/>
                <w:sz w:val="17"/>
                <w:szCs w:val="17"/>
              </w:rPr>
              <w:t>servicios de salud</w:t>
            </w:r>
            <w:r w:rsidR="00731ED0" w:rsidRPr="004A4424">
              <w:rPr>
                <w:rFonts w:ascii="Calibri" w:hAnsi="Calibri" w:cs="Calibri"/>
                <w:sz w:val="17"/>
                <w:szCs w:val="17"/>
              </w:rPr>
              <w:t xml:space="preserve">. </w:t>
            </w:r>
          </w:p>
        </w:tc>
      </w:tr>
      <w:tr w:rsidR="006B097E" w:rsidRPr="00E3721E" w:rsidTr="00626C15">
        <w:trPr>
          <w:trHeight w:val="997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496" w:rsidRPr="004A4424" w:rsidRDefault="00D86496" w:rsidP="00986302">
            <w:pPr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</w:p>
          <w:tbl>
            <w:tblPr>
              <w:tblW w:w="9923" w:type="dxa"/>
              <w:tblLook w:val="04A0"/>
            </w:tblPr>
            <w:tblGrid>
              <w:gridCol w:w="4939"/>
              <w:gridCol w:w="4984"/>
            </w:tblGrid>
            <w:tr w:rsidR="002E7FF8" w:rsidRPr="004A4424" w:rsidTr="00626C15">
              <w:trPr>
                <w:trHeight w:val="262"/>
              </w:trPr>
              <w:tc>
                <w:tcPr>
                  <w:tcW w:w="4939" w:type="dxa"/>
                </w:tcPr>
                <w:p w:rsidR="002E7FF8" w:rsidRPr="004A4424" w:rsidRDefault="00626C15" w:rsidP="002125F8">
                  <w:pPr>
                    <w:framePr w:hSpace="141" w:wrap="around" w:hAnchor="margin" w:y="345"/>
                    <w:ind w:left="-108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4A4424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ÁREA</w:t>
                  </w:r>
                  <w:r w:rsidR="00EE4E2F" w:rsidRPr="004A4424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S</w:t>
                  </w:r>
                  <w:r w:rsidRPr="004A4424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 xml:space="preserve"> TEMÁTICA</w:t>
                  </w:r>
                  <w:r w:rsidR="00EE4E2F" w:rsidRPr="004A4424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S</w:t>
                  </w:r>
                  <w:r w:rsidR="002E7FF8" w:rsidRPr="004A4424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 xml:space="preserve">: </w:t>
                  </w:r>
                  <w:r w:rsidR="00EE4E2F" w:rsidRPr="004A4424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4984" w:type="dxa"/>
                </w:tcPr>
                <w:p w:rsidR="002E7FF8" w:rsidRPr="004A4424" w:rsidRDefault="002E7FF8" w:rsidP="002125F8">
                  <w:pPr>
                    <w:framePr w:hSpace="141" w:wrap="around" w:hAnchor="margin" w:y="345"/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D332D8" w:rsidRPr="004A4424" w:rsidRDefault="00D332D8" w:rsidP="00EE4E2F">
            <w:pPr>
              <w:pStyle w:val="Textocomentario"/>
              <w:numPr>
                <w:ilvl w:val="0"/>
                <w:numId w:val="10"/>
              </w:numPr>
              <w:rPr>
                <w:rFonts w:ascii="Calibri" w:hAnsi="Calibri" w:cs="Calibri"/>
                <w:sz w:val="17"/>
                <w:szCs w:val="17"/>
              </w:rPr>
            </w:pPr>
            <w:r w:rsidRPr="004A4424">
              <w:rPr>
                <w:rFonts w:ascii="Calibri" w:hAnsi="Calibri" w:cs="Calibri"/>
                <w:sz w:val="17"/>
                <w:szCs w:val="17"/>
              </w:rPr>
              <w:t>Gestión</w:t>
            </w:r>
            <w:r w:rsidR="00321740" w:rsidRPr="004A4424">
              <w:rPr>
                <w:rFonts w:ascii="Calibri" w:hAnsi="Calibri" w:cs="Calibri"/>
                <w:sz w:val="17"/>
                <w:szCs w:val="17"/>
              </w:rPr>
              <w:t xml:space="preserve"> en servicios de salud</w:t>
            </w:r>
          </w:p>
          <w:p w:rsidR="00ED4315" w:rsidRPr="004A4424" w:rsidRDefault="00ED4315" w:rsidP="00EE4E2F">
            <w:pPr>
              <w:pStyle w:val="Textocomentario"/>
              <w:numPr>
                <w:ilvl w:val="0"/>
                <w:numId w:val="10"/>
              </w:numPr>
              <w:rPr>
                <w:rFonts w:ascii="Calibri" w:hAnsi="Calibri" w:cs="Calibri"/>
                <w:sz w:val="17"/>
                <w:szCs w:val="17"/>
              </w:rPr>
            </w:pPr>
            <w:r w:rsidRPr="004A4424">
              <w:rPr>
                <w:rFonts w:ascii="Calibri" w:hAnsi="Calibri" w:cs="Calibri"/>
                <w:sz w:val="17"/>
                <w:szCs w:val="17"/>
              </w:rPr>
              <w:t>Toxicología de plaguicidas</w:t>
            </w:r>
          </w:p>
        </w:tc>
      </w:tr>
      <w:tr w:rsidR="002E7FF8" w:rsidRPr="00E3721E" w:rsidTr="00BB55D7">
        <w:trPr>
          <w:trHeight w:val="964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E7FF8" w:rsidRPr="004A4424" w:rsidRDefault="002E7FF8" w:rsidP="00986302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DURACIÓN: </w:t>
            </w:r>
            <w:r w:rsidRPr="004A4424">
              <w:rPr>
                <w:rFonts w:ascii="Calibri" w:hAnsi="Calibri" w:cs="Calibri"/>
                <w:sz w:val="17"/>
                <w:szCs w:val="17"/>
              </w:rPr>
              <w:t xml:space="preserve">La beca tendrá una duración de hasta </w:t>
            </w:r>
            <w:r w:rsidR="00BF4617" w:rsidRPr="004A4424">
              <w:rPr>
                <w:rFonts w:ascii="Calibri" w:hAnsi="Calibri" w:cs="Calibri"/>
                <w:sz w:val="17"/>
                <w:szCs w:val="17"/>
              </w:rPr>
              <w:t xml:space="preserve">1 </w:t>
            </w:r>
            <w:r w:rsidRPr="004A4424">
              <w:rPr>
                <w:rFonts w:ascii="Calibri" w:hAnsi="Calibri" w:cs="Calibri"/>
                <w:sz w:val="17"/>
                <w:szCs w:val="17"/>
              </w:rPr>
              <w:t>año.</w:t>
            </w:r>
          </w:p>
          <w:p w:rsidR="002E7FF8" w:rsidRPr="004A4424" w:rsidRDefault="002E7FF8" w:rsidP="008E2E60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MONTOS: </w:t>
            </w:r>
            <w:r w:rsidR="00626C15" w:rsidRPr="004A4424">
              <w:rPr>
                <w:rFonts w:ascii="Calibri" w:hAnsi="Calibri" w:cs="Calibri"/>
                <w:sz w:val="17"/>
                <w:szCs w:val="17"/>
              </w:rPr>
              <w:t xml:space="preserve">La beca incluirá </w:t>
            </w:r>
            <w:r w:rsidRPr="004A4424">
              <w:rPr>
                <w:rFonts w:ascii="Calibri" w:hAnsi="Calibri" w:cs="Calibri"/>
                <w:sz w:val="17"/>
                <w:szCs w:val="17"/>
              </w:rPr>
              <w:t xml:space="preserve">hasta el 100%  </w:t>
            </w:r>
            <w:r w:rsidR="008E2E60" w:rsidRPr="004A4424">
              <w:rPr>
                <w:rFonts w:ascii="Calibri" w:hAnsi="Calibri" w:cs="Calibri"/>
                <w:sz w:val="17"/>
                <w:szCs w:val="17"/>
              </w:rPr>
              <w:t>del costo de la</w:t>
            </w:r>
            <w:r w:rsidR="00626C15" w:rsidRPr="004A4424">
              <w:rPr>
                <w:rFonts w:ascii="Calibri" w:hAnsi="Calibri" w:cs="Calibri"/>
                <w:sz w:val="17"/>
                <w:szCs w:val="17"/>
              </w:rPr>
              <w:t xml:space="preserve"> matrícula del postgrado</w:t>
            </w:r>
            <w:r w:rsidRPr="004A4424">
              <w:rPr>
                <w:rFonts w:ascii="Calibri" w:hAnsi="Calibri" w:cs="Calibri"/>
                <w:sz w:val="17"/>
                <w:szCs w:val="17"/>
              </w:rPr>
              <w:t>, según lo establecido en el Reglamento de Becas IFARHU-SENACYT.</w:t>
            </w:r>
            <w:r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</w:p>
        </w:tc>
      </w:tr>
      <w:tr w:rsidR="006B097E" w:rsidRPr="00E3721E" w:rsidTr="00BB55D7">
        <w:trPr>
          <w:trHeight w:val="352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4A4424" w:rsidRDefault="00561B79" w:rsidP="00986302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4A4424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E3721E" w:rsidTr="00BB55D7">
        <w:trPr>
          <w:trHeight w:val="1447"/>
        </w:trPr>
        <w:tc>
          <w:tcPr>
            <w:tcW w:w="1102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E7FF8" w:rsidRPr="004A4424" w:rsidRDefault="00561B79" w:rsidP="00986302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4A4424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325B99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AE27C9" w:rsidRPr="004A4424">
              <w:rPr>
                <w:rFonts w:ascii="Calibri" w:hAnsi="Calibri" w:cs="Calibri"/>
                <w:sz w:val="17"/>
                <w:szCs w:val="17"/>
              </w:rPr>
              <w:t xml:space="preserve">presentar los siguientes documentos: 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 xml:space="preserve">formulario de solicitud completo, </w:t>
            </w:r>
            <w:r w:rsidR="00AE27C9" w:rsidRPr="004A4424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 xml:space="preserve"> título</w:t>
            </w:r>
            <w:r w:rsidR="00BF4617" w:rsidRPr="004A4424">
              <w:rPr>
                <w:rFonts w:ascii="Calibri" w:hAnsi="Calibri" w:cs="Calibri"/>
                <w:sz w:val="17"/>
                <w:szCs w:val="17"/>
              </w:rPr>
              <w:t xml:space="preserve"> de licenciatura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>,</w:t>
            </w:r>
            <w:r w:rsidR="00A5609F" w:rsidRPr="004A4424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390399" w:rsidRPr="004A4424">
              <w:rPr>
                <w:rFonts w:ascii="Calibri" w:hAnsi="Calibri" w:cs="Calibri"/>
                <w:sz w:val="17"/>
                <w:szCs w:val="17"/>
              </w:rPr>
              <w:t xml:space="preserve">copia de </w:t>
            </w:r>
            <w:r w:rsidR="008E2E60" w:rsidRPr="004A4424">
              <w:rPr>
                <w:rFonts w:ascii="Calibri" w:hAnsi="Calibri" w:cs="Calibri"/>
                <w:sz w:val="17"/>
                <w:szCs w:val="17"/>
              </w:rPr>
              <w:t xml:space="preserve">la </w:t>
            </w:r>
            <w:r w:rsidR="00390399" w:rsidRPr="004A4424">
              <w:rPr>
                <w:rFonts w:ascii="Calibri" w:hAnsi="Calibri" w:cs="Calibri"/>
                <w:sz w:val="17"/>
                <w:szCs w:val="17"/>
              </w:rPr>
              <w:t xml:space="preserve">idoneidad </w:t>
            </w:r>
            <w:r w:rsidR="008E2E60" w:rsidRPr="004A4424">
              <w:rPr>
                <w:rFonts w:ascii="Calibri" w:hAnsi="Calibri" w:cs="Calibri"/>
                <w:sz w:val="17"/>
                <w:szCs w:val="17"/>
              </w:rPr>
              <w:t xml:space="preserve">otorgada por el Consejo Técnico de Salud </w:t>
            </w:r>
            <w:r w:rsidR="00390399" w:rsidRPr="004A4424">
              <w:rPr>
                <w:rFonts w:ascii="Calibri" w:hAnsi="Calibri" w:cs="Calibri"/>
                <w:sz w:val="17"/>
                <w:szCs w:val="17"/>
              </w:rPr>
              <w:t xml:space="preserve">autenticada por notario público, </w:t>
            </w:r>
            <w:r w:rsidR="00AE27C9" w:rsidRPr="004A4424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 xml:space="preserve">un índice académico mínimo de 1.5 </w:t>
            </w:r>
            <w:r w:rsidR="00BF4617" w:rsidRPr="004A4424">
              <w:rPr>
                <w:rFonts w:ascii="Calibri" w:hAnsi="Calibri" w:cs="Calibri"/>
                <w:sz w:val="17"/>
                <w:szCs w:val="17"/>
              </w:rPr>
              <w:t>en base a</w:t>
            </w:r>
            <w:r w:rsidR="00D332D8" w:rsidRPr="004A4424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AE27C9" w:rsidRPr="004A4424">
              <w:rPr>
                <w:rFonts w:ascii="Calibri" w:hAnsi="Calibri" w:cs="Calibri"/>
                <w:sz w:val="17"/>
                <w:szCs w:val="17"/>
              </w:rPr>
              <w:t xml:space="preserve">3.0 </w:t>
            </w:r>
            <w:r w:rsidR="00D332D8" w:rsidRPr="004A4424">
              <w:rPr>
                <w:rFonts w:ascii="Calibri" w:hAnsi="Calibri" w:cs="Calibri"/>
                <w:sz w:val="17"/>
                <w:szCs w:val="17"/>
              </w:rPr>
              <w:t>o</w:t>
            </w:r>
            <w:r w:rsidR="008E2E60" w:rsidRPr="004A4424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>equivalente</w:t>
            </w:r>
            <w:r w:rsidR="008E2E60" w:rsidRPr="004A4424">
              <w:rPr>
                <w:rFonts w:ascii="Calibri" w:hAnsi="Calibri" w:cs="Calibri"/>
                <w:sz w:val="17"/>
                <w:szCs w:val="17"/>
              </w:rPr>
              <w:t xml:space="preserve"> autenticados por el IFARHU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AE27C9" w:rsidRPr="004A4424">
              <w:rPr>
                <w:rFonts w:ascii="Calibri" w:hAnsi="Calibri" w:cs="Calibri"/>
                <w:sz w:val="17"/>
                <w:szCs w:val="17"/>
              </w:rPr>
              <w:t xml:space="preserve"> carta de trabajo del MINSA o de la CSS, carta aval del MINSA o de la CSS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 xml:space="preserve"> para realizar los estudios</w:t>
            </w:r>
            <w:r w:rsidR="00AE27C9" w:rsidRPr="004A4424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>del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 xml:space="preserve"> IFARHU, 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>de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 xml:space="preserve"> SENACYT, </w:t>
            </w:r>
            <w:r w:rsidR="00B700EC" w:rsidRPr="004A4424">
              <w:rPr>
                <w:rFonts w:ascii="Calibri" w:hAnsi="Calibri" w:cs="Calibri"/>
                <w:sz w:val="17"/>
                <w:szCs w:val="17"/>
              </w:rPr>
              <w:t xml:space="preserve">carta de aceptación al programa emitida por la Universidad de Panamá, 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 xml:space="preserve">ensayo que describa 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>el impacto de sus estudios para el país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>,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 xml:space="preserve">  presentar tres</w:t>
            </w:r>
            <w:r w:rsidR="00AE27C9" w:rsidRPr="004A4424">
              <w:rPr>
                <w:rFonts w:ascii="Calibri" w:hAnsi="Calibri" w:cs="Calibri"/>
                <w:sz w:val="17"/>
                <w:szCs w:val="17"/>
              </w:rPr>
              <w:t xml:space="preserve"> (3)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 xml:space="preserve"> cartas de recomendación</w:t>
            </w:r>
            <w:r w:rsidR="008E2E60" w:rsidRPr="004A4424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 xml:space="preserve">profesional o docente 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>en el área de la salud, copia de cédula, hoja de vida,</w:t>
            </w:r>
            <w:r w:rsidR="00A5609F" w:rsidRPr="004A4424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E7FF8" w:rsidRPr="004A4424">
              <w:rPr>
                <w:rFonts w:ascii="Calibri" w:hAnsi="Calibri" w:cs="Calibri"/>
                <w:sz w:val="17"/>
                <w:szCs w:val="17"/>
              </w:rPr>
              <w:t>contar con certificación médica de buena condición de salud física y mental.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 xml:space="preserve"> Cumplir con los </w:t>
            </w:r>
            <w:r w:rsidR="008E2E60" w:rsidRPr="004A4424">
              <w:rPr>
                <w:rFonts w:ascii="Calibri" w:hAnsi="Calibri" w:cs="Calibri"/>
                <w:sz w:val="17"/>
                <w:szCs w:val="17"/>
              </w:rPr>
              <w:t xml:space="preserve">demás 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>requisitos del Reglamento de</w:t>
            </w:r>
            <w:r w:rsidR="008E2E60" w:rsidRPr="004A4424">
              <w:rPr>
                <w:rFonts w:ascii="Calibri" w:hAnsi="Calibri" w:cs="Calibri"/>
                <w:sz w:val="17"/>
                <w:szCs w:val="17"/>
              </w:rPr>
              <w:t>l Programa de</w:t>
            </w:r>
            <w:r w:rsidR="007B140E" w:rsidRPr="004A4424">
              <w:rPr>
                <w:rFonts w:ascii="Calibri" w:hAnsi="Calibri" w:cs="Calibri"/>
                <w:sz w:val="17"/>
                <w:szCs w:val="17"/>
              </w:rPr>
              <w:t xml:space="preserve"> Becas.</w:t>
            </w:r>
          </w:p>
          <w:p w:rsidR="00390399" w:rsidRPr="004A4424" w:rsidRDefault="008E2E60" w:rsidP="004A5F1A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4A4424">
              <w:rPr>
                <w:rFonts w:ascii="Calibri" w:hAnsi="Calibri" w:cs="Calibri"/>
                <w:sz w:val="17"/>
                <w:szCs w:val="17"/>
              </w:rPr>
              <w:t xml:space="preserve">No serán aceptados aquellos candidatos que posean títulos de Posgrado o Maestría. </w:t>
            </w:r>
          </w:p>
          <w:p w:rsidR="00643AC8" w:rsidRPr="004A4424" w:rsidRDefault="002E7FF8" w:rsidP="00390399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4A4424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la</w:t>
            </w:r>
            <w:r w:rsidR="00C76E76" w:rsidRPr="004A4424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4A4424">
              <w:rPr>
                <w:rFonts w:ascii="Calibri" w:hAnsi="Calibri" w:cs="Calibri"/>
                <w:sz w:val="17"/>
                <w:szCs w:val="17"/>
              </w:rPr>
              <w:t>lista de verificación de la página web de SENACYT.</w:t>
            </w:r>
          </w:p>
        </w:tc>
      </w:tr>
      <w:tr w:rsidR="006B097E" w:rsidRPr="00E3721E" w:rsidTr="00AB3857">
        <w:trPr>
          <w:trHeight w:val="290"/>
        </w:trPr>
        <w:tc>
          <w:tcPr>
            <w:tcW w:w="110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4A4424" w:rsidRDefault="007E055E" w:rsidP="00986302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A4424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4A4424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E3721E" w:rsidTr="00BB55D7">
        <w:trPr>
          <w:trHeight w:val="642"/>
        </w:trPr>
        <w:tc>
          <w:tcPr>
            <w:tcW w:w="1102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4A4424" w:rsidRDefault="006B097E" w:rsidP="00986302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4A4424">
              <w:rPr>
                <w:rFonts w:ascii="Calibri" w:hAnsi="Calibri" w:cs="Calibri"/>
                <w:b/>
                <w:sz w:val="17"/>
                <w:szCs w:val="17"/>
              </w:rPr>
              <w:t>FECHA DE APERTURA DE LA CONVOCATORIA</w:t>
            </w:r>
            <w:r w:rsidR="00CA38F6" w:rsidRPr="004A4424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C76E76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742D72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21 </w:t>
            </w:r>
            <w:r w:rsidR="00241EA0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DE </w:t>
            </w:r>
            <w:r w:rsidR="00F91338" w:rsidRPr="004A4424">
              <w:rPr>
                <w:rFonts w:ascii="Calibri" w:hAnsi="Calibri" w:cs="Calibri"/>
                <w:b/>
                <w:sz w:val="17"/>
                <w:szCs w:val="17"/>
              </w:rPr>
              <w:t>OCTUBRE</w:t>
            </w:r>
            <w:r w:rsidR="003340EF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 DE 2015</w:t>
            </w:r>
          </w:p>
          <w:p w:rsidR="00F3103D" w:rsidRPr="004A4424" w:rsidRDefault="006B097E" w:rsidP="00E3721E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</w:t>
            </w:r>
            <w:r w:rsidR="006E1B77" w:rsidRPr="004A4424">
              <w:rPr>
                <w:rFonts w:ascii="Calibri" w:hAnsi="Calibri" w:cs="Calibri"/>
                <w:b/>
                <w:sz w:val="17"/>
                <w:szCs w:val="17"/>
              </w:rPr>
              <w:t>SOLICITUD</w:t>
            </w:r>
            <w:r w:rsidR="00E30532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241EA0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E3721E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13 DE ENERO </w:t>
            </w:r>
            <w:r w:rsidR="00D332D8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E3721E" w:rsidRPr="004A4424">
              <w:rPr>
                <w:rFonts w:ascii="Calibri" w:hAnsi="Calibri" w:cs="Calibri"/>
                <w:b/>
                <w:sz w:val="17"/>
                <w:szCs w:val="17"/>
              </w:rPr>
              <w:t>DE</w:t>
            </w:r>
            <w:r w:rsidR="00B700EC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F91338" w:rsidRPr="004A4424">
              <w:rPr>
                <w:rFonts w:ascii="Calibri" w:hAnsi="Calibri" w:cs="Calibri"/>
                <w:b/>
                <w:sz w:val="17"/>
                <w:szCs w:val="17"/>
              </w:rPr>
              <w:t>2016</w:t>
            </w:r>
            <w:r w:rsidR="00390399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E3721E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 A</w:t>
            </w:r>
            <w:r w:rsidR="00F3103D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  </w:t>
            </w:r>
            <w:r w:rsidR="00E3721E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LAS </w:t>
            </w:r>
            <w:r w:rsidR="00F3103D"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 3:00 p.m. HORA EXACTA</w:t>
            </w:r>
          </w:p>
        </w:tc>
      </w:tr>
      <w:tr w:rsidR="006B097E" w:rsidRPr="00E3721E" w:rsidTr="00BB55D7">
        <w:trPr>
          <w:trHeight w:val="64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4A4424" w:rsidRDefault="0021406D" w:rsidP="00177D6B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="00AA0242" w:rsidRPr="004A4424">
              <w:rPr>
                <w:rFonts w:ascii="Calibri" w:hAnsi="Calibri" w:cs="Calibri"/>
                <w:sz w:val="17"/>
                <w:szCs w:val="17"/>
              </w:rPr>
              <w:t xml:space="preserve">La documentación entregada deberá seguir las instrucciones y formatos establecidos en los formularios del programa de becas. Los criterios de selección, detalles e instrucciones del Programa están descritos en el </w:t>
            </w:r>
            <w:r w:rsidR="00E3721E" w:rsidRPr="004A4424">
              <w:rPr>
                <w:rFonts w:ascii="Calibri" w:hAnsi="Calibri" w:cs="Calibri"/>
                <w:sz w:val="17"/>
                <w:szCs w:val="17"/>
              </w:rPr>
              <w:t>R</w:t>
            </w:r>
            <w:r w:rsidR="00AA0242" w:rsidRPr="004A4424">
              <w:rPr>
                <w:rFonts w:ascii="Calibri" w:hAnsi="Calibri" w:cs="Calibri"/>
                <w:sz w:val="17"/>
                <w:szCs w:val="17"/>
              </w:rPr>
              <w:t>eglamento</w:t>
            </w:r>
            <w:r w:rsidR="00E3721E" w:rsidRPr="004A4424">
              <w:rPr>
                <w:rFonts w:ascii="Calibri" w:hAnsi="Calibri" w:cs="Calibri"/>
                <w:sz w:val="17"/>
                <w:szCs w:val="17"/>
              </w:rPr>
              <w:t xml:space="preserve"> y</w:t>
            </w:r>
            <w:r w:rsidR="00AA0242" w:rsidRPr="004A4424">
              <w:rPr>
                <w:rFonts w:ascii="Calibri" w:hAnsi="Calibri" w:cs="Calibri"/>
                <w:sz w:val="17"/>
                <w:szCs w:val="17"/>
              </w:rPr>
              <w:t xml:space="preserve"> disponibles en la página Web de la SENACYT (www</w:t>
            </w:r>
            <w:r w:rsidR="003340EF" w:rsidRPr="004A4424">
              <w:rPr>
                <w:rFonts w:ascii="Calibri" w:hAnsi="Calibri" w:cs="Calibri"/>
                <w:sz w:val="17"/>
                <w:szCs w:val="17"/>
              </w:rPr>
              <w:t>.senacyt.gob.pa/convocatoria</w:t>
            </w:r>
            <w:r w:rsidR="00152986" w:rsidRPr="004A4424">
              <w:rPr>
                <w:rFonts w:ascii="Calibri" w:hAnsi="Calibri" w:cs="Calibri"/>
                <w:sz w:val="17"/>
                <w:szCs w:val="17"/>
              </w:rPr>
              <w:t>s</w:t>
            </w:r>
            <w:r w:rsidR="00AA0242" w:rsidRPr="004A4424">
              <w:rPr>
                <w:rFonts w:ascii="Calibri" w:hAnsi="Calibri" w:cs="Calibri"/>
                <w:sz w:val="17"/>
                <w:szCs w:val="17"/>
              </w:rPr>
              <w:t xml:space="preserve">). Las solicitudes </w:t>
            </w:r>
            <w:r w:rsidR="00E3721E" w:rsidRPr="004A4424">
              <w:rPr>
                <w:rFonts w:ascii="Calibri" w:hAnsi="Calibri" w:cs="Calibri"/>
                <w:sz w:val="17"/>
                <w:szCs w:val="17"/>
              </w:rPr>
              <w:t>pueden</w:t>
            </w:r>
            <w:r w:rsidR="00AA0242" w:rsidRPr="004A4424">
              <w:rPr>
                <w:rFonts w:ascii="Calibri" w:hAnsi="Calibri" w:cs="Calibri"/>
                <w:sz w:val="17"/>
                <w:szCs w:val="17"/>
              </w:rPr>
              <w:t xml:space="preserve"> ser entregadas en físico</w:t>
            </w:r>
            <w:r w:rsidR="00E3721E" w:rsidRPr="004A4424">
              <w:rPr>
                <w:rFonts w:ascii="Calibri" w:hAnsi="Calibri" w:cs="Calibri"/>
                <w:sz w:val="17"/>
                <w:szCs w:val="17"/>
              </w:rPr>
              <w:t>,</w:t>
            </w:r>
            <w:r w:rsidR="00AA0242" w:rsidRPr="004A4424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3721E" w:rsidRPr="004A4424">
              <w:rPr>
                <w:rFonts w:ascii="Calibri" w:hAnsi="Calibri" w:cs="Calibri"/>
                <w:sz w:val="17"/>
                <w:szCs w:val="17"/>
              </w:rPr>
              <w:t xml:space="preserve"> en discos compactos u otros dispositivos digitales, </w:t>
            </w:r>
            <w:r w:rsidR="00AA0242" w:rsidRPr="004A4424">
              <w:rPr>
                <w:rFonts w:ascii="Calibri" w:hAnsi="Calibri" w:cs="Calibri"/>
                <w:sz w:val="17"/>
                <w:szCs w:val="17"/>
              </w:rPr>
              <w:t xml:space="preserve">en las oficinas de SENACYT (Edificio </w:t>
            </w:r>
            <w:r w:rsidR="003340EF" w:rsidRPr="004A4424">
              <w:rPr>
                <w:rFonts w:ascii="Calibri" w:hAnsi="Calibri" w:cs="Calibri"/>
                <w:sz w:val="17"/>
                <w:szCs w:val="17"/>
              </w:rPr>
              <w:t>20</w:t>
            </w:r>
            <w:r w:rsidR="00FE1CAF" w:rsidRPr="004A4424">
              <w:rPr>
                <w:rFonts w:ascii="Calibri" w:hAnsi="Calibri" w:cs="Calibri"/>
                <w:sz w:val="17"/>
                <w:szCs w:val="17"/>
              </w:rPr>
              <w:t>5</w:t>
            </w:r>
            <w:r w:rsidR="00AA0242" w:rsidRPr="004A4424">
              <w:rPr>
                <w:rFonts w:ascii="Calibri" w:hAnsi="Calibri" w:cs="Calibri"/>
                <w:sz w:val="17"/>
                <w:szCs w:val="17"/>
              </w:rPr>
              <w:t xml:space="preserve"> de la Ciudad del Sabe</w:t>
            </w:r>
            <w:r w:rsidR="0055687E" w:rsidRPr="004A4424">
              <w:rPr>
                <w:rFonts w:ascii="Calibri" w:hAnsi="Calibri" w:cs="Calibri"/>
                <w:sz w:val="17"/>
                <w:szCs w:val="17"/>
              </w:rPr>
              <w:t>r, Clayton, Ciudad de Panamá)</w:t>
            </w:r>
            <w:r w:rsidR="00E3721E" w:rsidRPr="004A4424">
              <w:rPr>
                <w:rFonts w:ascii="Calibri" w:hAnsi="Calibri" w:cs="Calibri"/>
                <w:sz w:val="17"/>
                <w:szCs w:val="17"/>
              </w:rPr>
              <w:t xml:space="preserve"> y t</w:t>
            </w:r>
            <w:r w:rsidR="00AA0242" w:rsidRPr="004A4424">
              <w:rPr>
                <w:rFonts w:ascii="Calibri" w:hAnsi="Calibri" w:cs="Calibri"/>
                <w:sz w:val="17"/>
                <w:szCs w:val="17"/>
              </w:rPr>
              <w:t xml:space="preserve">ambién podrán ser </w:t>
            </w:r>
            <w:r w:rsidR="00E3721E" w:rsidRPr="004A4424">
              <w:rPr>
                <w:rFonts w:ascii="Calibri" w:hAnsi="Calibri" w:cs="Calibri"/>
                <w:sz w:val="17"/>
                <w:szCs w:val="17"/>
              </w:rPr>
              <w:t>enviadas a</w:t>
            </w:r>
            <w:r w:rsidR="00AA0242" w:rsidRPr="004A4424">
              <w:rPr>
                <w:rFonts w:ascii="Calibri" w:hAnsi="Calibri" w:cs="Calibri"/>
                <w:sz w:val="17"/>
                <w:szCs w:val="17"/>
              </w:rPr>
              <w:t xml:space="preserve"> la dirección de correo electrónico </w:t>
            </w:r>
            <w:hyperlink r:id="rId8" w:history="1">
              <w:r w:rsidR="00177D6B" w:rsidRPr="004A4424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bspos@senacyt.gob.pa</w:t>
              </w:r>
            </w:hyperlink>
            <w:r w:rsidR="00177D6B" w:rsidRPr="004A4424">
              <w:rPr>
                <w:rStyle w:val="Hipervnculo"/>
                <w:rFonts w:ascii="Calibri" w:hAnsi="Calibri" w:cs="Calibri"/>
                <w:color w:val="1F497D" w:themeColor="text2"/>
                <w:sz w:val="17"/>
                <w:szCs w:val="17"/>
              </w:rPr>
              <w:t xml:space="preserve"> </w:t>
            </w:r>
            <w:r w:rsidR="000C0AD9" w:rsidRPr="004A4424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Pr="004A4424">
              <w:rPr>
                <w:rFonts w:ascii="Calibri" w:hAnsi="Calibri" w:cs="Calibri"/>
                <w:sz w:val="17"/>
                <w:szCs w:val="17"/>
              </w:rPr>
              <w:t>la fecha y hora  de cierre correspondiente.</w:t>
            </w:r>
          </w:p>
        </w:tc>
      </w:tr>
      <w:tr w:rsidR="006B097E" w:rsidRPr="00E3721E" w:rsidTr="00BB55D7">
        <w:trPr>
          <w:trHeight w:val="26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4A4424" w:rsidRDefault="00AF6C1B" w:rsidP="00177D6B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4A4424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="00AA0242" w:rsidRPr="004A4424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La evaluación de las solicitudes será realizada por un Comité de Evaluación externo a la SENACYT. La Secretaría Nacional de Ciencia, Tecnología e Innovación hace uso de especialistas nacionales </w:t>
            </w:r>
            <w:r w:rsidR="00177D6B" w:rsidRPr="004A4424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o</w:t>
            </w:r>
            <w:r w:rsidR="00AA0242" w:rsidRPr="004A4424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 internacionales. </w:t>
            </w:r>
            <w:r w:rsidR="00177D6B" w:rsidRPr="004A4424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La asignación de cada solicitud de los aplicantes será asignada al azar e</w:t>
            </w:r>
            <w:r w:rsidR="00AA0242" w:rsidRPr="004A4424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ntre los evaluadores idóneos por área, modalidad o convocatoria, según sea el caso</w:t>
            </w:r>
            <w:r w:rsidR="00177D6B" w:rsidRPr="004A4424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, para </w:t>
            </w:r>
            <w:r w:rsidR="00AA0242" w:rsidRPr="004A4424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</w:t>
            </w:r>
            <w:r w:rsidR="00FE1CAF" w:rsidRPr="004A4424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.</w:t>
            </w:r>
          </w:p>
        </w:tc>
      </w:tr>
      <w:tr w:rsidR="006B097E" w:rsidRPr="00E3721E" w:rsidTr="00BB55D7">
        <w:trPr>
          <w:trHeight w:val="287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4A4424" w:rsidRDefault="006B097E" w:rsidP="00986302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4A4424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1B6FE8" w:rsidRPr="004A4424" w:rsidRDefault="006B097E" w:rsidP="00177D6B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4A4424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CONSULTAS</w:t>
            </w:r>
            <w:r w:rsidRPr="004A4424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: </w:t>
            </w:r>
            <w:hyperlink r:id="rId9" w:history="1">
              <w:r w:rsidR="00177D6B" w:rsidRPr="004A4424">
                <w:rPr>
                  <w:rStyle w:val="Hipervnculo"/>
                  <w:rFonts w:ascii="Calibri" w:hAnsi="Calibri" w:cs="Calibri"/>
                  <w:b/>
                  <w:color w:val="FFFFFF" w:themeColor="background1"/>
                  <w:sz w:val="17"/>
                  <w:szCs w:val="17"/>
                </w:rPr>
                <w:t>bspos@senacyt.gob.pa</w:t>
              </w:r>
            </w:hyperlink>
            <w:r w:rsidRPr="004A4424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 al </w:t>
            </w:r>
            <w:r w:rsidR="0055687E" w:rsidRPr="004A4424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517-0014, ext. </w:t>
            </w:r>
            <w:r w:rsidR="00177D6B" w:rsidRPr="004A4424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1060</w:t>
            </w:r>
            <w:r w:rsidR="00EE716D" w:rsidRPr="004A4424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, o al </w:t>
            </w:r>
            <w:r w:rsidRPr="004A4424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</w:t>
            </w:r>
            <w:r w:rsidR="00177D6B" w:rsidRPr="004A4424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0060</w:t>
            </w:r>
          </w:p>
        </w:tc>
      </w:tr>
    </w:tbl>
    <w:p w:rsidR="006B097E" w:rsidRPr="00E3721E" w:rsidRDefault="006B097E" w:rsidP="00325B99">
      <w:pPr>
        <w:jc w:val="both"/>
        <w:rPr>
          <w:sz w:val="17"/>
          <w:szCs w:val="17"/>
        </w:rPr>
      </w:pPr>
    </w:p>
    <w:sectPr w:rsidR="006B097E" w:rsidRPr="00E3721E" w:rsidSect="00325B99">
      <w:headerReference w:type="default" r:id="rId10"/>
      <w:type w:val="continuous"/>
      <w:pgSz w:w="12240" w:h="15840" w:code="1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DF" w:rsidRPr="008B7C32" w:rsidRDefault="00B466DF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B466DF" w:rsidRPr="008B7C32" w:rsidRDefault="00B466DF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DF" w:rsidRPr="008B7C32" w:rsidRDefault="00B466DF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B466DF" w:rsidRPr="008B7C32" w:rsidRDefault="00B466DF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9F" w:rsidRDefault="00A5609F" w:rsidP="006F7AB7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609F" w:rsidRPr="006F7AB7" w:rsidRDefault="00A5609F" w:rsidP="006F7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7E9096F"/>
    <w:multiLevelType w:val="hybridMultilevel"/>
    <w:tmpl w:val="403A4D2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853"/>
    <w:rsid w:val="00004FF4"/>
    <w:rsid w:val="000064BF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7026C"/>
    <w:rsid w:val="000759E8"/>
    <w:rsid w:val="00076853"/>
    <w:rsid w:val="00084996"/>
    <w:rsid w:val="00085A97"/>
    <w:rsid w:val="00086235"/>
    <w:rsid w:val="00096916"/>
    <w:rsid w:val="000A1C60"/>
    <w:rsid w:val="000A1C8A"/>
    <w:rsid w:val="000B0FEC"/>
    <w:rsid w:val="000B7E6F"/>
    <w:rsid w:val="000C0AD9"/>
    <w:rsid w:val="000C7B8F"/>
    <w:rsid w:val="000D049C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14EE9"/>
    <w:rsid w:val="001201B6"/>
    <w:rsid w:val="001217B2"/>
    <w:rsid w:val="00127418"/>
    <w:rsid w:val="001301E0"/>
    <w:rsid w:val="00130638"/>
    <w:rsid w:val="001472B0"/>
    <w:rsid w:val="00152836"/>
    <w:rsid w:val="00152986"/>
    <w:rsid w:val="001625E0"/>
    <w:rsid w:val="001653F6"/>
    <w:rsid w:val="00166A5A"/>
    <w:rsid w:val="00177D6B"/>
    <w:rsid w:val="00196832"/>
    <w:rsid w:val="00197A76"/>
    <w:rsid w:val="001A1F63"/>
    <w:rsid w:val="001A2661"/>
    <w:rsid w:val="001B0EB1"/>
    <w:rsid w:val="001B1101"/>
    <w:rsid w:val="001B6FE8"/>
    <w:rsid w:val="001C3AD1"/>
    <w:rsid w:val="001C52D0"/>
    <w:rsid w:val="001C590C"/>
    <w:rsid w:val="001C6F03"/>
    <w:rsid w:val="001D0CE9"/>
    <w:rsid w:val="001D4003"/>
    <w:rsid w:val="001D5F5B"/>
    <w:rsid w:val="001D7FBD"/>
    <w:rsid w:val="001E07AD"/>
    <w:rsid w:val="001E29E7"/>
    <w:rsid w:val="001E2A52"/>
    <w:rsid w:val="001E3875"/>
    <w:rsid w:val="001E5356"/>
    <w:rsid w:val="001E5939"/>
    <w:rsid w:val="001F0EFE"/>
    <w:rsid w:val="0020719E"/>
    <w:rsid w:val="002125F8"/>
    <w:rsid w:val="00212EC6"/>
    <w:rsid w:val="0021406D"/>
    <w:rsid w:val="00217CA4"/>
    <w:rsid w:val="00221CCE"/>
    <w:rsid w:val="002247E1"/>
    <w:rsid w:val="002272DC"/>
    <w:rsid w:val="00230A0F"/>
    <w:rsid w:val="00235550"/>
    <w:rsid w:val="00241EA0"/>
    <w:rsid w:val="00242245"/>
    <w:rsid w:val="00246A9B"/>
    <w:rsid w:val="00257B02"/>
    <w:rsid w:val="00263EA6"/>
    <w:rsid w:val="00271ED4"/>
    <w:rsid w:val="0029235A"/>
    <w:rsid w:val="002953B4"/>
    <w:rsid w:val="00295C75"/>
    <w:rsid w:val="0029661E"/>
    <w:rsid w:val="002A4206"/>
    <w:rsid w:val="002C4339"/>
    <w:rsid w:val="002D15BF"/>
    <w:rsid w:val="002D2112"/>
    <w:rsid w:val="002D3256"/>
    <w:rsid w:val="002D3C83"/>
    <w:rsid w:val="002D5658"/>
    <w:rsid w:val="002E39DA"/>
    <w:rsid w:val="002E7FF8"/>
    <w:rsid w:val="002F45B9"/>
    <w:rsid w:val="002F64EF"/>
    <w:rsid w:val="00312634"/>
    <w:rsid w:val="00312C8E"/>
    <w:rsid w:val="0031711A"/>
    <w:rsid w:val="00320945"/>
    <w:rsid w:val="00321740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50D8"/>
    <w:rsid w:val="00356BBD"/>
    <w:rsid w:val="00361124"/>
    <w:rsid w:val="00362A8B"/>
    <w:rsid w:val="00362E1C"/>
    <w:rsid w:val="00390399"/>
    <w:rsid w:val="00391F78"/>
    <w:rsid w:val="003A270C"/>
    <w:rsid w:val="003A37C9"/>
    <w:rsid w:val="003A7AE4"/>
    <w:rsid w:val="003B227F"/>
    <w:rsid w:val="003B615A"/>
    <w:rsid w:val="003C1605"/>
    <w:rsid w:val="003C6489"/>
    <w:rsid w:val="003C7FBF"/>
    <w:rsid w:val="003E382B"/>
    <w:rsid w:val="003E49AA"/>
    <w:rsid w:val="003E5088"/>
    <w:rsid w:val="003E6480"/>
    <w:rsid w:val="003F752F"/>
    <w:rsid w:val="004034AA"/>
    <w:rsid w:val="00406C35"/>
    <w:rsid w:val="0041232B"/>
    <w:rsid w:val="00414F78"/>
    <w:rsid w:val="004157DB"/>
    <w:rsid w:val="0042488A"/>
    <w:rsid w:val="00430332"/>
    <w:rsid w:val="004355A3"/>
    <w:rsid w:val="00436E5D"/>
    <w:rsid w:val="00440A22"/>
    <w:rsid w:val="0044449F"/>
    <w:rsid w:val="004446A8"/>
    <w:rsid w:val="00446153"/>
    <w:rsid w:val="004544CC"/>
    <w:rsid w:val="004569C9"/>
    <w:rsid w:val="00461107"/>
    <w:rsid w:val="004642A9"/>
    <w:rsid w:val="00470B11"/>
    <w:rsid w:val="00477A61"/>
    <w:rsid w:val="0049293E"/>
    <w:rsid w:val="004947E9"/>
    <w:rsid w:val="004A4424"/>
    <w:rsid w:val="004A5F1A"/>
    <w:rsid w:val="004C2DF0"/>
    <w:rsid w:val="004C6B81"/>
    <w:rsid w:val="004D424B"/>
    <w:rsid w:val="004E1798"/>
    <w:rsid w:val="004F2D29"/>
    <w:rsid w:val="00503228"/>
    <w:rsid w:val="00510372"/>
    <w:rsid w:val="005105B7"/>
    <w:rsid w:val="00512C0E"/>
    <w:rsid w:val="005166FC"/>
    <w:rsid w:val="00517041"/>
    <w:rsid w:val="005226BD"/>
    <w:rsid w:val="00524FBB"/>
    <w:rsid w:val="005262CF"/>
    <w:rsid w:val="00531ABD"/>
    <w:rsid w:val="00547057"/>
    <w:rsid w:val="00547D97"/>
    <w:rsid w:val="00552261"/>
    <w:rsid w:val="005530CA"/>
    <w:rsid w:val="00553643"/>
    <w:rsid w:val="0055687E"/>
    <w:rsid w:val="00561B79"/>
    <w:rsid w:val="005620B6"/>
    <w:rsid w:val="0056335A"/>
    <w:rsid w:val="00572C8C"/>
    <w:rsid w:val="005748EA"/>
    <w:rsid w:val="00575D93"/>
    <w:rsid w:val="00576144"/>
    <w:rsid w:val="00595F58"/>
    <w:rsid w:val="00597B2C"/>
    <w:rsid w:val="005B1648"/>
    <w:rsid w:val="005B5ECB"/>
    <w:rsid w:val="005C1DC3"/>
    <w:rsid w:val="005C3FBE"/>
    <w:rsid w:val="005D0F35"/>
    <w:rsid w:val="005E650D"/>
    <w:rsid w:val="005F0F82"/>
    <w:rsid w:val="005F4456"/>
    <w:rsid w:val="00602689"/>
    <w:rsid w:val="00602FD4"/>
    <w:rsid w:val="006234E2"/>
    <w:rsid w:val="00626C15"/>
    <w:rsid w:val="00627596"/>
    <w:rsid w:val="00630D27"/>
    <w:rsid w:val="006315DF"/>
    <w:rsid w:val="00634CA7"/>
    <w:rsid w:val="00641B12"/>
    <w:rsid w:val="00643AC8"/>
    <w:rsid w:val="00644D37"/>
    <w:rsid w:val="00655C32"/>
    <w:rsid w:val="00663241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10FD"/>
    <w:rsid w:val="00723BAB"/>
    <w:rsid w:val="00724EA9"/>
    <w:rsid w:val="00727372"/>
    <w:rsid w:val="00731ED0"/>
    <w:rsid w:val="00732B09"/>
    <w:rsid w:val="00736C26"/>
    <w:rsid w:val="00737282"/>
    <w:rsid w:val="00742D72"/>
    <w:rsid w:val="00747B9D"/>
    <w:rsid w:val="00757003"/>
    <w:rsid w:val="00760AA0"/>
    <w:rsid w:val="00771F16"/>
    <w:rsid w:val="00773650"/>
    <w:rsid w:val="00782BED"/>
    <w:rsid w:val="00786548"/>
    <w:rsid w:val="00786711"/>
    <w:rsid w:val="007954FA"/>
    <w:rsid w:val="007966CC"/>
    <w:rsid w:val="007A61F9"/>
    <w:rsid w:val="007B140E"/>
    <w:rsid w:val="007C3BCB"/>
    <w:rsid w:val="007C4AE6"/>
    <w:rsid w:val="007C744F"/>
    <w:rsid w:val="007D23E0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7F6B29"/>
    <w:rsid w:val="00803141"/>
    <w:rsid w:val="0080528E"/>
    <w:rsid w:val="00811A19"/>
    <w:rsid w:val="008139B4"/>
    <w:rsid w:val="00820207"/>
    <w:rsid w:val="008314E2"/>
    <w:rsid w:val="008379D1"/>
    <w:rsid w:val="00845CE6"/>
    <w:rsid w:val="00846716"/>
    <w:rsid w:val="00851A10"/>
    <w:rsid w:val="00853CBF"/>
    <w:rsid w:val="0086224E"/>
    <w:rsid w:val="008634F3"/>
    <w:rsid w:val="00865A3F"/>
    <w:rsid w:val="00881AFB"/>
    <w:rsid w:val="008834E4"/>
    <w:rsid w:val="00886A86"/>
    <w:rsid w:val="008919BD"/>
    <w:rsid w:val="00893A7D"/>
    <w:rsid w:val="0089440F"/>
    <w:rsid w:val="008977A2"/>
    <w:rsid w:val="008A06AE"/>
    <w:rsid w:val="008B05D5"/>
    <w:rsid w:val="008C1DFF"/>
    <w:rsid w:val="008D0C62"/>
    <w:rsid w:val="008D58BC"/>
    <w:rsid w:val="008E2E60"/>
    <w:rsid w:val="008E31A5"/>
    <w:rsid w:val="008E4E5D"/>
    <w:rsid w:val="008E65B4"/>
    <w:rsid w:val="00902C8B"/>
    <w:rsid w:val="00922914"/>
    <w:rsid w:val="00924A51"/>
    <w:rsid w:val="00924BDC"/>
    <w:rsid w:val="00934D88"/>
    <w:rsid w:val="00951EC5"/>
    <w:rsid w:val="00960EA2"/>
    <w:rsid w:val="00961B70"/>
    <w:rsid w:val="00965C09"/>
    <w:rsid w:val="00965DC4"/>
    <w:rsid w:val="00970F6F"/>
    <w:rsid w:val="00973D21"/>
    <w:rsid w:val="00975553"/>
    <w:rsid w:val="00982364"/>
    <w:rsid w:val="00986302"/>
    <w:rsid w:val="00990622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505A4"/>
    <w:rsid w:val="00A55369"/>
    <w:rsid w:val="00A5609F"/>
    <w:rsid w:val="00A56CB6"/>
    <w:rsid w:val="00A57259"/>
    <w:rsid w:val="00A631A6"/>
    <w:rsid w:val="00A70019"/>
    <w:rsid w:val="00A73AED"/>
    <w:rsid w:val="00A743FC"/>
    <w:rsid w:val="00AA0242"/>
    <w:rsid w:val="00AA1BF7"/>
    <w:rsid w:val="00AA7F98"/>
    <w:rsid w:val="00AB14F2"/>
    <w:rsid w:val="00AB3857"/>
    <w:rsid w:val="00AC0C2E"/>
    <w:rsid w:val="00AC1393"/>
    <w:rsid w:val="00AC6FE6"/>
    <w:rsid w:val="00AE161E"/>
    <w:rsid w:val="00AE27C9"/>
    <w:rsid w:val="00AE3E35"/>
    <w:rsid w:val="00AF5EB0"/>
    <w:rsid w:val="00AF6AD0"/>
    <w:rsid w:val="00AF6C1B"/>
    <w:rsid w:val="00B0099C"/>
    <w:rsid w:val="00B12241"/>
    <w:rsid w:val="00B12EEE"/>
    <w:rsid w:val="00B13DCB"/>
    <w:rsid w:val="00B155BC"/>
    <w:rsid w:val="00B157B3"/>
    <w:rsid w:val="00B3732F"/>
    <w:rsid w:val="00B378E5"/>
    <w:rsid w:val="00B401FB"/>
    <w:rsid w:val="00B43CF4"/>
    <w:rsid w:val="00B43D72"/>
    <w:rsid w:val="00B466DF"/>
    <w:rsid w:val="00B63D44"/>
    <w:rsid w:val="00B65678"/>
    <w:rsid w:val="00B700EC"/>
    <w:rsid w:val="00B75CE0"/>
    <w:rsid w:val="00B87DB1"/>
    <w:rsid w:val="00B91A7C"/>
    <w:rsid w:val="00B931C3"/>
    <w:rsid w:val="00B94A7B"/>
    <w:rsid w:val="00B975DB"/>
    <w:rsid w:val="00B97668"/>
    <w:rsid w:val="00BA231D"/>
    <w:rsid w:val="00BB3FBD"/>
    <w:rsid w:val="00BB55D7"/>
    <w:rsid w:val="00BB67EC"/>
    <w:rsid w:val="00BC1FAA"/>
    <w:rsid w:val="00BD7A40"/>
    <w:rsid w:val="00BE04EC"/>
    <w:rsid w:val="00BE09B8"/>
    <w:rsid w:val="00BE3AA8"/>
    <w:rsid w:val="00BF4617"/>
    <w:rsid w:val="00BF470E"/>
    <w:rsid w:val="00C05829"/>
    <w:rsid w:val="00C062E3"/>
    <w:rsid w:val="00C10DAF"/>
    <w:rsid w:val="00C11BCB"/>
    <w:rsid w:val="00C15619"/>
    <w:rsid w:val="00C16063"/>
    <w:rsid w:val="00C169E2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76E76"/>
    <w:rsid w:val="00C81883"/>
    <w:rsid w:val="00C85969"/>
    <w:rsid w:val="00CA38F6"/>
    <w:rsid w:val="00CA48C9"/>
    <w:rsid w:val="00CC357D"/>
    <w:rsid w:val="00CD02FB"/>
    <w:rsid w:val="00CD1D71"/>
    <w:rsid w:val="00CD53D4"/>
    <w:rsid w:val="00CD7325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32D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76559"/>
    <w:rsid w:val="00D841FC"/>
    <w:rsid w:val="00D85A0D"/>
    <w:rsid w:val="00D86496"/>
    <w:rsid w:val="00D869CE"/>
    <w:rsid w:val="00D878E0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862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30532"/>
    <w:rsid w:val="00E35DDD"/>
    <w:rsid w:val="00E35DFB"/>
    <w:rsid w:val="00E36B9A"/>
    <w:rsid w:val="00E3721E"/>
    <w:rsid w:val="00E41135"/>
    <w:rsid w:val="00E412F4"/>
    <w:rsid w:val="00E62466"/>
    <w:rsid w:val="00E7007C"/>
    <w:rsid w:val="00E97AB2"/>
    <w:rsid w:val="00EA611C"/>
    <w:rsid w:val="00EA6D77"/>
    <w:rsid w:val="00EA76D0"/>
    <w:rsid w:val="00EB1906"/>
    <w:rsid w:val="00EC747E"/>
    <w:rsid w:val="00EC757A"/>
    <w:rsid w:val="00ED3C02"/>
    <w:rsid w:val="00ED4315"/>
    <w:rsid w:val="00ED43E7"/>
    <w:rsid w:val="00EE4E2F"/>
    <w:rsid w:val="00EE716D"/>
    <w:rsid w:val="00EF6F1F"/>
    <w:rsid w:val="00F02F39"/>
    <w:rsid w:val="00F03DCA"/>
    <w:rsid w:val="00F06A6F"/>
    <w:rsid w:val="00F14198"/>
    <w:rsid w:val="00F22C54"/>
    <w:rsid w:val="00F248BF"/>
    <w:rsid w:val="00F3103D"/>
    <w:rsid w:val="00F33B13"/>
    <w:rsid w:val="00F464F7"/>
    <w:rsid w:val="00F50858"/>
    <w:rsid w:val="00F50DE4"/>
    <w:rsid w:val="00F53262"/>
    <w:rsid w:val="00F538E3"/>
    <w:rsid w:val="00F5602A"/>
    <w:rsid w:val="00F62BD5"/>
    <w:rsid w:val="00F64DE1"/>
    <w:rsid w:val="00F65CB9"/>
    <w:rsid w:val="00F67E94"/>
    <w:rsid w:val="00F70DD8"/>
    <w:rsid w:val="00F71592"/>
    <w:rsid w:val="00F74537"/>
    <w:rsid w:val="00F77DF0"/>
    <w:rsid w:val="00F803E3"/>
    <w:rsid w:val="00F86178"/>
    <w:rsid w:val="00F91338"/>
    <w:rsid w:val="00F9727D"/>
    <w:rsid w:val="00FA3121"/>
    <w:rsid w:val="00FA7A38"/>
    <w:rsid w:val="00FB05FA"/>
    <w:rsid w:val="00FB5A7A"/>
    <w:rsid w:val="00FC37B7"/>
    <w:rsid w:val="00FC44B5"/>
    <w:rsid w:val="00FD2728"/>
    <w:rsid w:val="00FE1CAF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061E"/>
    <w:rPr>
      <w:color w:val="0000FF"/>
      <w:u w:val="single"/>
    </w:rPr>
  </w:style>
  <w:style w:type="paragraph" w:styleId="Header">
    <w:name w:val="header"/>
    <w:basedOn w:val="Normal"/>
    <w:link w:val="HeaderChar"/>
    <w:rsid w:val="00876F4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358"/>
    <w:rPr>
      <w:sz w:val="16"/>
      <w:szCs w:val="16"/>
    </w:rPr>
  </w:style>
  <w:style w:type="paragraph" w:styleId="CommentText">
    <w:name w:val="annotation text"/>
    <w:basedOn w:val="Normal"/>
    <w:semiHidden/>
    <w:rsid w:val="000F53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358"/>
    <w:rPr>
      <w:b/>
      <w:bCs/>
    </w:rPr>
  </w:style>
  <w:style w:type="character" w:customStyle="1" w:styleId="HeaderChar">
    <w:name w:val="Header Char"/>
    <w:link w:val="Header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ListParagraph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o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os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spos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B3A4-CE6F-4CE4-B4F5-E30D8D48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4192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liromero</cp:lastModifiedBy>
  <cp:revision>4</cp:revision>
  <cp:lastPrinted>2015-04-22T15:05:00Z</cp:lastPrinted>
  <dcterms:created xsi:type="dcterms:W3CDTF">2015-10-19T15:29:00Z</dcterms:created>
  <dcterms:modified xsi:type="dcterms:W3CDTF">2015-10-19T15:33:00Z</dcterms:modified>
</cp:coreProperties>
</file>