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6B097E" w:rsidRPr="00CD58AC" w:rsidTr="00CD58AC">
        <w:trPr>
          <w:trHeight w:val="1269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FA58E1" w:rsidRDefault="00263EA6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FA58E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ANUNCIO DE CONVOCATORIA PÚBLICA</w:t>
            </w:r>
          </w:p>
          <w:p w:rsidR="00263EA6" w:rsidRPr="00FA58E1" w:rsidRDefault="00263EA6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FA58E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PROGRAMA</w:t>
            </w:r>
            <w:r w:rsidR="004E1798" w:rsidRPr="00FA58E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DE</w:t>
            </w:r>
            <w:r w:rsidRPr="00FA58E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BECAS IFARHU-SENACYT</w:t>
            </w:r>
          </w:p>
          <w:p w:rsidR="004143FF" w:rsidRPr="00FA58E1" w:rsidRDefault="004143FF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7D0187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SUBPROGRAMA DE BECAS DE EXCELENCIA PROFESIONAL </w:t>
            </w:r>
            <w:r w:rsidRPr="00CD78AA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(E)</w:t>
            </w:r>
          </w:p>
          <w:p w:rsidR="00CD58AC" w:rsidRPr="00FA58E1" w:rsidRDefault="004970D3" w:rsidP="00CD58AC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FA58E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MAESTRÍA</w:t>
            </w:r>
            <w:r w:rsidR="00CD58AC" w:rsidRPr="00FA58E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S INTERNACIONALES</w:t>
            </w:r>
            <w:r w:rsidR="004143FF" w:rsidRPr="00FA58E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DEL ÁREA DE SALUD</w:t>
            </w:r>
            <w:r w:rsidR="00CD78AA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</w:t>
            </w:r>
          </w:p>
          <w:p w:rsidR="004143FF" w:rsidRPr="00FA58E1" w:rsidRDefault="004143FF" w:rsidP="004143FF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FA58E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CONVENIO DE COOPERACIÓN EDUCATIVA SUSCRITO ENTRE EL MINSA, CSS, IFARHU Y SENACYT </w:t>
            </w:r>
          </w:p>
          <w:p w:rsidR="004143FF" w:rsidRPr="00FA58E1" w:rsidRDefault="004143FF" w:rsidP="00CD58AC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</w:p>
          <w:p w:rsidR="006B097E" w:rsidRPr="00FA58E1" w:rsidRDefault="00D64FF3" w:rsidP="00CD58AC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FA58E1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 w:rsidRPr="00FA58E1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 w:rsidRPr="00FA58E1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 w:rsidRPr="00FA58E1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IFARHU </w:t>
            </w:r>
            <w:r w:rsidRPr="00FA58E1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 por medio de la cual se adopta el Reglamento de Becas IFARHU-SENACYT</w:t>
            </w:r>
          </w:p>
        </w:tc>
      </w:tr>
      <w:tr w:rsidR="006B097E" w:rsidRPr="00CD58AC">
        <w:trPr>
          <w:trHeight w:val="37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FA58E1" w:rsidRDefault="006B097E" w:rsidP="009F1F36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A58E1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4970D3" w:rsidRPr="00FA58E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707B43"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53721F" w:rsidRPr="00FA58E1">
              <w:rPr>
                <w:rFonts w:ascii="Calibri" w:hAnsi="Calibri" w:cs="Calibri"/>
                <w:sz w:val="17"/>
                <w:szCs w:val="17"/>
              </w:rPr>
              <w:t>Profesionales de</w:t>
            </w:r>
            <w:r w:rsidR="00CD78AA">
              <w:rPr>
                <w:rFonts w:ascii="Calibri" w:hAnsi="Calibri" w:cs="Calibri"/>
                <w:sz w:val="17"/>
                <w:szCs w:val="17"/>
              </w:rPr>
              <w:t>l sistema público de salud (MINSA o CSS)</w:t>
            </w:r>
            <w:r w:rsidR="00EA1B7C" w:rsidRPr="00FA58E1">
              <w:rPr>
                <w:rFonts w:ascii="Calibri" w:hAnsi="Calibri" w:cs="Calibri"/>
                <w:sz w:val="17"/>
                <w:szCs w:val="17"/>
              </w:rPr>
              <w:t>,</w:t>
            </w:r>
            <w:r w:rsidR="00707B43" w:rsidRPr="00FA58E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90D9E" w:rsidRPr="00FA58E1">
              <w:rPr>
                <w:rFonts w:ascii="Calibri" w:hAnsi="Calibri" w:cs="Calibri"/>
                <w:sz w:val="17"/>
                <w:szCs w:val="17"/>
              </w:rPr>
              <w:t>p</w:t>
            </w:r>
            <w:r w:rsidR="004970D3" w:rsidRPr="00FA58E1">
              <w:rPr>
                <w:rFonts w:ascii="Calibri" w:hAnsi="Calibri" w:cs="Calibri"/>
                <w:sz w:val="17"/>
                <w:szCs w:val="17"/>
              </w:rPr>
              <w:t>anameños</w:t>
            </w:r>
            <w:r w:rsidR="00F95358" w:rsidRPr="00FA58E1">
              <w:rPr>
                <w:rFonts w:ascii="Calibri" w:hAnsi="Calibri" w:cs="Calibri"/>
                <w:sz w:val="17"/>
                <w:szCs w:val="17"/>
              </w:rPr>
              <w:t>,</w:t>
            </w:r>
            <w:r w:rsidR="00707B43" w:rsidRPr="00FA58E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4970D3" w:rsidRPr="00FA58E1">
              <w:rPr>
                <w:rFonts w:ascii="Calibri" w:hAnsi="Calibri" w:cs="Calibri"/>
                <w:sz w:val="17"/>
                <w:szCs w:val="17"/>
              </w:rPr>
              <w:t xml:space="preserve">interesados en </w:t>
            </w:r>
            <w:r w:rsidR="00D1513A" w:rsidRPr="00FA58E1">
              <w:rPr>
                <w:rFonts w:ascii="Calibri" w:hAnsi="Calibri" w:cs="Calibri"/>
                <w:sz w:val="17"/>
                <w:szCs w:val="17"/>
              </w:rPr>
              <w:t xml:space="preserve">adquirir conocimientos y destrezas </w:t>
            </w:r>
            <w:r w:rsidR="007D0187">
              <w:rPr>
                <w:rFonts w:ascii="Calibri" w:hAnsi="Calibri" w:cs="Calibri"/>
                <w:sz w:val="17"/>
                <w:szCs w:val="17"/>
              </w:rPr>
              <w:t xml:space="preserve">en universidades de excelencia en el extranjero </w:t>
            </w:r>
            <w:r w:rsidR="00D1513A" w:rsidRPr="00FA58E1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D859F7" w:rsidRPr="00FA58E1">
              <w:rPr>
                <w:rFonts w:ascii="Calibri" w:hAnsi="Calibri" w:cs="Calibri"/>
                <w:sz w:val="17"/>
                <w:szCs w:val="17"/>
              </w:rPr>
              <w:t xml:space="preserve"> contribuir a</w:t>
            </w:r>
            <w:r w:rsidR="00D1513A" w:rsidRPr="00FA58E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9F1F36" w:rsidRPr="00FA58E1">
              <w:rPr>
                <w:rFonts w:ascii="Calibri" w:hAnsi="Calibri" w:cs="Calibri"/>
                <w:sz w:val="17"/>
                <w:szCs w:val="17"/>
              </w:rPr>
              <w:t xml:space="preserve">la mejora </w:t>
            </w:r>
            <w:r w:rsidR="00D1513A" w:rsidRPr="00FA58E1">
              <w:rPr>
                <w:rFonts w:ascii="Calibri" w:hAnsi="Calibri" w:cs="Calibri"/>
                <w:sz w:val="17"/>
                <w:szCs w:val="17"/>
              </w:rPr>
              <w:t>del sistema de salud</w:t>
            </w:r>
            <w:r w:rsidR="009F1F36" w:rsidRPr="00FA58E1">
              <w:rPr>
                <w:rFonts w:ascii="Calibri" w:hAnsi="Calibri" w:cs="Calibri"/>
                <w:sz w:val="17"/>
                <w:szCs w:val="17"/>
              </w:rPr>
              <w:t xml:space="preserve"> del país</w:t>
            </w:r>
            <w:r w:rsidR="00CD58AC" w:rsidRPr="00FA58E1">
              <w:rPr>
                <w:rFonts w:ascii="Calibri" w:hAnsi="Calibri" w:cs="Calibri"/>
                <w:sz w:val="17"/>
                <w:szCs w:val="17"/>
              </w:rPr>
              <w:t>.</w:t>
            </w:r>
            <w:r w:rsidR="009F1F36" w:rsidRPr="00FA58E1">
              <w:rPr>
                <w:rFonts w:ascii="Calibri" w:hAnsi="Calibri" w:cs="Calibri"/>
                <w:sz w:val="17"/>
                <w:szCs w:val="17"/>
              </w:rPr>
              <w:t xml:space="preserve">  </w:t>
            </w:r>
          </w:p>
        </w:tc>
      </w:tr>
      <w:tr w:rsidR="006B097E" w:rsidRPr="00CD58AC" w:rsidTr="0051628F">
        <w:trPr>
          <w:trHeight w:val="78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FA58E1" w:rsidRDefault="00263EA6" w:rsidP="00707B43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FA58E1">
              <w:rPr>
                <w:rFonts w:ascii="Calibri" w:hAnsi="Calibri" w:cs="Arial"/>
                <w:b/>
                <w:sz w:val="17"/>
                <w:szCs w:val="17"/>
              </w:rPr>
              <w:t xml:space="preserve">OBJETIVO: </w:t>
            </w:r>
            <w:r w:rsidR="00707B43" w:rsidRPr="00FA58E1">
              <w:rPr>
                <w:rFonts w:ascii="Calibri" w:hAnsi="Calibri" w:cs="Calibri"/>
                <w:sz w:val="17"/>
                <w:szCs w:val="17"/>
              </w:rPr>
              <w:t>Este programa está diseñado para profundi</w:t>
            </w:r>
            <w:r w:rsidR="00CD58AC" w:rsidRPr="00FA58E1">
              <w:rPr>
                <w:rFonts w:ascii="Calibri" w:hAnsi="Calibri" w:cs="Calibri"/>
                <w:sz w:val="17"/>
                <w:szCs w:val="17"/>
              </w:rPr>
              <w:t xml:space="preserve">zar el conocimiento científico </w:t>
            </w:r>
            <w:r w:rsidR="00707B43" w:rsidRPr="00FA58E1">
              <w:rPr>
                <w:rFonts w:ascii="Calibri" w:hAnsi="Calibri" w:cs="Calibri"/>
                <w:sz w:val="17"/>
                <w:szCs w:val="17"/>
              </w:rPr>
              <w:t>y establecer las bases que permitan un análisis conceptual metodológico de la problemática de salud.  Se busca desarrollar las habilidades y destrezas necesarias para la solución de los problemas de salud pública.</w:t>
            </w:r>
          </w:p>
        </w:tc>
      </w:tr>
      <w:tr w:rsidR="006B097E" w:rsidRPr="00CD58AC" w:rsidTr="00CD58AC">
        <w:trPr>
          <w:trHeight w:val="718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3103D" w:rsidRPr="00FA58E1" w:rsidRDefault="008B05D5" w:rsidP="00323CCF">
            <w:pPr>
              <w:jc w:val="both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FA58E1">
              <w:rPr>
                <w:rFonts w:ascii="Calibri" w:hAnsi="Calibri" w:cs="Calibri"/>
                <w:b/>
                <w:sz w:val="17"/>
                <w:szCs w:val="17"/>
              </w:rPr>
              <w:t>ÁREA</w:t>
            </w:r>
            <w:r w:rsidR="00DD64D3" w:rsidRPr="00FA58E1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="003E382B"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 TEMÁTICA</w:t>
            </w:r>
            <w:r w:rsidR="00DD64D3" w:rsidRPr="00FA58E1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="003E382B" w:rsidRPr="00FA58E1">
              <w:rPr>
                <w:rFonts w:ascii="Calibri" w:hAnsi="Calibri" w:cs="Calibri"/>
                <w:b/>
                <w:sz w:val="17"/>
                <w:szCs w:val="17"/>
              </w:rPr>
              <w:t>:</w:t>
            </w:r>
          </w:p>
          <w:p w:rsidR="00E220DD" w:rsidRPr="00FA58E1" w:rsidRDefault="004970D3" w:rsidP="00CD58AC">
            <w:pPr>
              <w:pStyle w:val="Textocomentario"/>
              <w:numPr>
                <w:ilvl w:val="0"/>
                <w:numId w:val="8"/>
              </w:numPr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FA58E1">
              <w:rPr>
                <w:rFonts w:ascii="Calibri" w:hAnsi="Calibri" w:cs="Calibri"/>
                <w:sz w:val="17"/>
                <w:szCs w:val="17"/>
                <w:lang w:val="es-PA"/>
              </w:rPr>
              <w:t xml:space="preserve">Maestría en </w:t>
            </w:r>
            <w:r w:rsidR="00C90D9E" w:rsidRPr="00FA58E1">
              <w:rPr>
                <w:rFonts w:ascii="Calibri" w:hAnsi="Calibri" w:cs="Calibri"/>
                <w:sz w:val="17"/>
                <w:szCs w:val="17"/>
                <w:lang w:val="es-PA"/>
              </w:rPr>
              <w:t xml:space="preserve">Salud Pública </w:t>
            </w:r>
            <w:r w:rsidR="00EF6364" w:rsidRPr="00FA58E1">
              <w:rPr>
                <w:rFonts w:ascii="Calibri" w:hAnsi="Calibri" w:cs="Calibri"/>
                <w:sz w:val="17"/>
                <w:szCs w:val="17"/>
                <w:lang w:val="es-PA"/>
              </w:rPr>
              <w:t>(interdisciplinaria)</w:t>
            </w:r>
          </w:p>
          <w:p w:rsidR="00CD58AC" w:rsidRPr="00FA58E1" w:rsidRDefault="00CD58AC" w:rsidP="00CD58AC">
            <w:pPr>
              <w:pStyle w:val="Textocomentario"/>
              <w:numPr>
                <w:ilvl w:val="0"/>
                <w:numId w:val="8"/>
              </w:numPr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FA58E1">
              <w:rPr>
                <w:rFonts w:ascii="Calibri" w:hAnsi="Calibri" w:cs="Calibri"/>
                <w:sz w:val="17"/>
                <w:szCs w:val="17"/>
                <w:lang w:val="es-PA"/>
              </w:rPr>
              <w:t>Maestría en Epidemiología</w:t>
            </w:r>
            <w:r w:rsidR="00EF6364" w:rsidRPr="00FA58E1">
              <w:rPr>
                <w:rFonts w:ascii="Calibri" w:hAnsi="Calibri" w:cs="Calibri"/>
                <w:sz w:val="17"/>
                <w:szCs w:val="17"/>
                <w:lang w:val="es-PA"/>
              </w:rPr>
              <w:t xml:space="preserve"> (interdisciplinaria)</w:t>
            </w:r>
          </w:p>
          <w:p w:rsidR="00235550" w:rsidRPr="00FA58E1" w:rsidRDefault="00CD58AC" w:rsidP="00EF6364">
            <w:pPr>
              <w:pStyle w:val="Textocomentario"/>
              <w:numPr>
                <w:ilvl w:val="0"/>
                <w:numId w:val="8"/>
              </w:numPr>
              <w:rPr>
                <w:rFonts w:ascii="Calibri" w:hAnsi="Calibri" w:cs="Calibri"/>
                <w:sz w:val="17"/>
                <w:szCs w:val="17"/>
              </w:rPr>
            </w:pPr>
            <w:r w:rsidRPr="00FA58E1">
              <w:rPr>
                <w:rFonts w:ascii="Calibri" w:hAnsi="Calibri" w:cs="Calibri"/>
                <w:sz w:val="17"/>
                <w:szCs w:val="17"/>
                <w:lang w:val="es-PA"/>
              </w:rPr>
              <w:t xml:space="preserve">Maestría en </w:t>
            </w:r>
            <w:proofErr w:type="spellStart"/>
            <w:r w:rsidRPr="00FA58E1">
              <w:rPr>
                <w:rFonts w:ascii="Calibri" w:hAnsi="Calibri" w:cs="Calibri"/>
                <w:sz w:val="17"/>
                <w:szCs w:val="17"/>
                <w:lang w:val="es-PA"/>
              </w:rPr>
              <w:t>Psico</w:t>
            </w:r>
            <w:proofErr w:type="spellEnd"/>
            <w:r w:rsidRPr="00FA58E1">
              <w:rPr>
                <w:rFonts w:ascii="Calibri" w:hAnsi="Calibri" w:cs="Calibri"/>
                <w:sz w:val="17"/>
                <w:szCs w:val="17"/>
                <w:lang w:val="es-PA"/>
              </w:rPr>
              <w:t>-</w:t>
            </w:r>
            <w:r w:rsidR="00EF6364" w:rsidRPr="00FA58E1">
              <w:rPr>
                <w:rFonts w:ascii="Calibri" w:hAnsi="Calibri" w:cs="Calibri"/>
                <w:sz w:val="17"/>
                <w:szCs w:val="17"/>
                <w:lang w:val="es-PA"/>
              </w:rPr>
              <w:t>O</w:t>
            </w:r>
            <w:r w:rsidRPr="00FA58E1">
              <w:rPr>
                <w:rFonts w:ascii="Calibri" w:hAnsi="Calibri" w:cs="Calibri"/>
                <w:sz w:val="17"/>
                <w:szCs w:val="17"/>
                <w:lang w:val="es-PA"/>
              </w:rPr>
              <w:t xml:space="preserve">ncología (dirigido a </w:t>
            </w:r>
            <w:r w:rsidR="00EF6364" w:rsidRPr="00FA58E1">
              <w:rPr>
                <w:rFonts w:ascii="Calibri" w:hAnsi="Calibri" w:cs="Calibri"/>
                <w:sz w:val="17"/>
                <w:szCs w:val="17"/>
                <w:lang w:val="es-PA"/>
              </w:rPr>
              <w:t>P</w:t>
            </w:r>
            <w:r w:rsidRPr="00FA58E1">
              <w:rPr>
                <w:rFonts w:ascii="Calibri" w:hAnsi="Calibri" w:cs="Calibri"/>
                <w:sz w:val="17"/>
                <w:szCs w:val="17"/>
                <w:lang w:val="es-PA"/>
              </w:rPr>
              <w:t xml:space="preserve">siquiatras o </w:t>
            </w:r>
            <w:r w:rsidR="00EF6364" w:rsidRPr="00FA58E1">
              <w:rPr>
                <w:rFonts w:ascii="Calibri" w:hAnsi="Calibri" w:cs="Calibri"/>
                <w:sz w:val="17"/>
                <w:szCs w:val="17"/>
                <w:lang w:val="es-PA"/>
              </w:rPr>
              <w:t>P</w:t>
            </w:r>
            <w:r w:rsidRPr="00FA58E1">
              <w:rPr>
                <w:rFonts w:ascii="Calibri" w:hAnsi="Calibri" w:cs="Calibri"/>
                <w:sz w:val="17"/>
                <w:szCs w:val="17"/>
                <w:lang w:val="es-PA"/>
              </w:rPr>
              <w:t>sicólogos)</w:t>
            </w:r>
          </w:p>
          <w:p w:rsidR="007120D2" w:rsidRPr="00FA58E1" w:rsidRDefault="007120D2" w:rsidP="00D859F7">
            <w:pPr>
              <w:pStyle w:val="Textocomentario"/>
              <w:numPr>
                <w:ilvl w:val="0"/>
                <w:numId w:val="8"/>
              </w:numPr>
              <w:rPr>
                <w:rFonts w:ascii="Calibri" w:hAnsi="Calibri" w:cs="Calibri"/>
                <w:sz w:val="17"/>
                <w:szCs w:val="17"/>
              </w:rPr>
            </w:pPr>
            <w:r w:rsidRPr="00FA58E1">
              <w:rPr>
                <w:rFonts w:ascii="Calibri" w:hAnsi="Calibri" w:cs="Calibri"/>
                <w:sz w:val="17"/>
                <w:szCs w:val="17"/>
                <w:lang w:val="es-PA"/>
              </w:rPr>
              <w:t xml:space="preserve">Maestría en </w:t>
            </w:r>
            <w:r w:rsidR="00D859F7" w:rsidRPr="00FA58E1">
              <w:rPr>
                <w:rFonts w:ascii="Calibri" w:hAnsi="Calibri" w:cs="Calibri"/>
                <w:sz w:val="17"/>
                <w:szCs w:val="17"/>
                <w:lang w:val="es-PA"/>
              </w:rPr>
              <w:t>C</w:t>
            </w:r>
            <w:r w:rsidRPr="00FA58E1">
              <w:rPr>
                <w:rFonts w:ascii="Calibri" w:hAnsi="Calibri" w:cs="Calibri"/>
                <w:sz w:val="17"/>
                <w:szCs w:val="17"/>
                <w:lang w:val="es-PA"/>
              </w:rPr>
              <w:t xml:space="preserve">uidados </w:t>
            </w:r>
            <w:r w:rsidR="00D859F7" w:rsidRPr="00FA58E1">
              <w:rPr>
                <w:rFonts w:ascii="Calibri" w:hAnsi="Calibri" w:cs="Calibri"/>
                <w:sz w:val="17"/>
                <w:szCs w:val="17"/>
                <w:lang w:val="es-PA"/>
              </w:rPr>
              <w:t>P</w:t>
            </w:r>
            <w:r w:rsidRPr="00FA58E1">
              <w:rPr>
                <w:rFonts w:ascii="Calibri" w:hAnsi="Calibri" w:cs="Calibri"/>
                <w:sz w:val="17"/>
                <w:szCs w:val="17"/>
                <w:lang w:val="es-PA"/>
              </w:rPr>
              <w:t>aliativos (</w:t>
            </w:r>
            <w:r w:rsidRPr="00FA58E1">
              <w:rPr>
                <w:rFonts w:ascii="Calibri" w:hAnsi="Calibri" w:cs="Calibri"/>
                <w:sz w:val="17"/>
                <w:szCs w:val="17"/>
              </w:rPr>
              <w:t>aplica para enfermería, psicología, trabajo social y medicina)</w:t>
            </w:r>
          </w:p>
        </w:tc>
      </w:tr>
      <w:tr w:rsidR="006B097E" w:rsidRPr="00CD58AC" w:rsidTr="00CD58AC">
        <w:trPr>
          <w:trHeight w:val="747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7B43" w:rsidRPr="00FA58E1" w:rsidRDefault="00707B43" w:rsidP="00707B43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DURACIÓN: </w:t>
            </w:r>
            <w:r w:rsidRPr="00FA58E1">
              <w:rPr>
                <w:rFonts w:ascii="Calibri" w:hAnsi="Calibri" w:cs="Calibri"/>
                <w:sz w:val="17"/>
                <w:szCs w:val="17"/>
              </w:rPr>
              <w:t>La beca tendrá una duración de hasta 2 años.</w:t>
            </w:r>
          </w:p>
          <w:p w:rsidR="00F3103D" w:rsidRPr="00FA58E1" w:rsidRDefault="00707B43" w:rsidP="00671AF3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MONTOS: </w:t>
            </w:r>
            <w:r w:rsidR="00671AF3" w:rsidRPr="00FA58E1">
              <w:rPr>
                <w:rFonts w:ascii="Calibri" w:hAnsi="Calibri" w:cs="Calibri"/>
                <w:sz w:val="17"/>
                <w:szCs w:val="17"/>
              </w:rPr>
              <w:t>La beca cubrirá</w:t>
            </w:r>
            <w:r w:rsidRPr="00FA58E1">
              <w:rPr>
                <w:rFonts w:ascii="Calibri" w:hAnsi="Calibri" w:cs="Calibri"/>
                <w:sz w:val="17"/>
                <w:szCs w:val="17"/>
              </w:rPr>
              <w:t xml:space="preserve"> hasta el 100</w:t>
            </w:r>
            <w:r w:rsidR="00AF0F56" w:rsidRPr="00FA58E1">
              <w:rPr>
                <w:rFonts w:ascii="Calibri" w:hAnsi="Calibri" w:cs="Calibri"/>
                <w:sz w:val="17"/>
                <w:szCs w:val="17"/>
              </w:rPr>
              <w:t xml:space="preserve">%, </w:t>
            </w:r>
            <w:r w:rsidRPr="00FA58E1">
              <w:rPr>
                <w:rFonts w:ascii="Calibri" w:hAnsi="Calibri" w:cs="Calibri"/>
                <w:sz w:val="17"/>
                <w:szCs w:val="17"/>
              </w:rPr>
              <w:t>según lo</w:t>
            </w:r>
            <w:r w:rsidR="00671AF3" w:rsidRPr="00FA58E1">
              <w:rPr>
                <w:rFonts w:ascii="Calibri" w:hAnsi="Calibri" w:cs="Calibri"/>
                <w:sz w:val="17"/>
                <w:szCs w:val="17"/>
              </w:rPr>
              <w:t xml:space="preserve">s rubros permitidos </w:t>
            </w:r>
            <w:r w:rsidRPr="00FA58E1">
              <w:rPr>
                <w:rFonts w:ascii="Calibri" w:hAnsi="Calibri" w:cs="Calibri"/>
                <w:sz w:val="17"/>
                <w:szCs w:val="17"/>
              </w:rPr>
              <w:t>en el Reglamento de Becas IFARHU-SENACYT.</w:t>
            </w:r>
            <w:r w:rsidR="00E93B59" w:rsidRPr="00FA58E1"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</w:tc>
      </w:tr>
      <w:tr w:rsidR="006B097E" w:rsidRPr="00CD58AC" w:rsidTr="00CD58AC">
        <w:trPr>
          <w:trHeight w:val="340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FA58E1" w:rsidRDefault="00561B79" w:rsidP="00152836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FA58E1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CD58AC" w:rsidTr="00F53262">
        <w:trPr>
          <w:trHeight w:val="1447"/>
          <w:jc w:val="center"/>
        </w:trPr>
        <w:tc>
          <w:tcPr>
            <w:tcW w:w="11000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93B59" w:rsidRPr="00FA58E1" w:rsidRDefault="00E93B59" w:rsidP="00E93B59">
            <w:pPr>
              <w:widowControl w:val="0"/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FA58E1">
              <w:rPr>
                <w:rFonts w:ascii="Calibri" w:hAnsi="Calibri" w:cs="Calibri"/>
                <w:b/>
                <w:sz w:val="17"/>
                <w:szCs w:val="17"/>
              </w:rPr>
              <w:t>REQUISITOS:</w:t>
            </w:r>
          </w:p>
          <w:p w:rsidR="00E93B59" w:rsidRDefault="00E93B59" w:rsidP="00E93B59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A58E1">
              <w:rPr>
                <w:rFonts w:ascii="Calibri" w:hAnsi="Calibri" w:cs="Calibri"/>
                <w:sz w:val="17"/>
                <w:szCs w:val="17"/>
              </w:rPr>
              <w:t>Todos los candidatos deben prese</w:t>
            </w:r>
            <w:r w:rsidR="00B01915">
              <w:rPr>
                <w:rFonts w:ascii="Calibri" w:hAnsi="Calibri" w:cs="Calibri"/>
                <w:sz w:val="17"/>
                <w:szCs w:val="17"/>
              </w:rPr>
              <w:t>ntar los siguiente documentos: F</w:t>
            </w:r>
            <w:r w:rsidRPr="00FA58E1">
              <w:rPr>
                <w:rFonts w:ascii="Calibri" w:hAnsi="Calibri" w:cs="Calibri"/>
                <w:sz w:val="17"/>
                <w:szCs w:val="17"/>
              </w:rPr>
              <w:t xml:space="preserve">ormulario de solicitud completo, copia del título universitario en licenciatura, copia de los créditos universitarios en los que se observe un índice académico mínimo de 1.5 en base a 3.0 o equivalente autenticado por el IFARHU, copia del certificado de idoneidad profesional </w:t>
            </w:r>
            <w:r w:rsidR="006E5908">
              <w:rPr>
                <w:rFonts w:ascii="Calibri" w:hAnsi="Calibri" w:cs="Calibri"/>
                <w:sz w:val="17"/>
                <w:szCs w:val="17"/>
              </w:rPr>
              <w:t xml:space="preserve">emitido por el Consejo Técnico de Salud debidamente </w:t>
            </w:r>
            <w:r w:rsidRPr="00FA58E1">
              <w:rPr>
                <w:rFonts w:ascii="Calibri" w:hAnsi="Calibri" w:cs="Calibri"/>
                <w:sz w:val="17"/>
                <w:szCs w:val="17"/>
              </w:rPr>
              <w:t xml:space="preserve">autenticado ante </w:t>
            </w:r>
            <w:r w:rsidR="00CD78AA">
              <w:rPr>
                <w:rFonts w:ascii="Calibri" w:hAnsi="Calibri" w:cs="Calibri"/>
                <w:sz w:val="17"/>
                <w:szCs w:val="17"/>
              </w:rPr>
              <w:t>N</w:t>
            </w:r>
            <w:r w:rsidRPr="00FA58E1">
              <w:rPr>
                <w:rFonts w:ascii="Calibri" w:hAnsi="Calibri" w:cs="Calibri"/>
                <w:sz w:val="17"/>
                <w:szCs w:val="17"/>
              </w:rPr>
              <w:t xml:space="preserve">otario, constancia del proceso de admisión en el programa de estudio, copia de cédula de identidad personal, hoja de vida, carta de trabajo que indique </w:t>
            </w:r>
            <w:r w:rsidR="006E5908">
              <w:rPr>
                <w:rFonts w:ascii="Calibri" w:hAnsi="Calibri" w:cs="Calibri"/>
                <w:sz w:val="17"/>
                <w:szCs w:val="17"/>
              </w:rPr>
              <w:t xml:space="preserve">que tiene </w:t>
            </w:r>
            <w:r w:rsidRPr="00FA58E1">
              <w:rPr>
                <w:rFonts w:ascii="Calibri" w:hAnsi="Calibri" w:cs="Calibri"/>
                <w:sz w:val="17"/>
                <w:szCs w:val="17"/>
              </w:rPr>
              <w:t>2 años de trabajar en el sistema público de salud, carta aval de RRHH de la institución de salud correspondiente,</w:t>
            </w:r>
            <w:r w:rsidR="00B01915">
              <w:rPr>
                <w:rFonts w:ascii="Calibri" w:hAnsi="Calibri" w:cs="Calibri"/>
                <w:sz w:val="17"/>
                <w:szCs w:val="17"/>
              </w:rPr>
              <w:t xml:space="preserve"> declaración jurada firmada por el aspirante que ha leído y aceptado el reglamento</w:t>
            </w:r>
            <w:r w:rsidR="00A8047F">
              <w:rPr>
                <w:rFonts w:ascii="Calibri" w:hAnsi="Calibri" w:cs="Calibri"/>
                <w:sz w:val="17"/>
                <w:szCs w:val="17"/>
              </w:rPr>
              <w:t xml:space="preserve"> de becas</w:t>
            </w:r>
            <w:bookmarkStart w:id="0" w:name="_GoBack"/>
            <w:bookmarkEnd w:id="0"/>
            <w:r w:rsidR="00B01915">
              <w:rPr>
                <w:rFonts w:ascii="Calibri" w:hAnsi="Calibri" w:cs="Calibri"/>
                <w:sz w:val="17"/>
                <w:szCs w:val="17"/>
              </w:rPr>
              <w:t>,</w:t>
            </w:r>
            <w:r w:rsidRPr="00FA58E1">
              <w:rPr>
                <w:rFonts w:ascii="Calibri" w:hAnsi="Calibri" w:cs="Calibri"/>
                <w:sz w:val="17"/>
                <w:szCs w:val="17"/>
              </w:rPr>
              <w:t xml:space="preserve"> Paz y Salvo del IFARHU, Paz y Salvo de SENACYT, ensayo en el que describa el impacto de sus estudios para el país, 3 cartas de recomendación de profesionales o docentes en el área de la salud</w:t>
            </w:r>
            <w:r w:rsidR="00B01915">
              <w:rPr>
                <w:rFonts w:ascii="Calibri" w:hAnsi="Calibri" w:cs="Calibri"/>
                <w:sz w:val="17"/>
                <w:szCs w:val="17"/>
              </w:rPr>
              <w:t xml:space="preserve"> membretadas</w:t>
            </w:r>
            <w:r w:rsidRPr="00FA58E1">
              <w:rPr>
                <w:rFonts w:ascii="Calibri" w:hAnsi="Calibri" w:cs="Calibri"/>
                <w:sz w:val="17"/>
                <w:szCs w:val="17"/>
              </w:rPr>
              <w:t>, certificación médica de buena salud física y mental. Cumplir con los demás requisitos que establece el Reglamento de Becas SENACYT-IFARHU.</w:t>
            </w:r>
          </w:p>
          <w:p w:rsidR="00CD78AA" w:rsidRPr="00FA58E1" w:rsidRDefault="00CD78AA" w:rsidP="00E93B59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E93B59" w:rsidRPr="00FA58E1" w:rsidRDefault="006E5908" w:rsidP="00E93B59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No podrán aplicar en esta convocatoria l</w:t>
            </w:r>
            <w:r w:rsidR="00E93B59" w:rsidRPr="00FA58E1">
              <w:rPr>
                <w:rFonts w:ascii="Calibri" w:hAnsi="Calibri" w:cs="Calibri"/>
                <w:sz w:val="17"/>
                <w:szCs w:val="17"/>
              </w:rPr>
              <w:t xml:space="preserve">os candidatos que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ya posean </w:t>
            </w:r>
            <w:r w:rsidR="00E93B59" w:rsidRPr="00FA58E1">
              <w:rPr>
                <w:rFonts w:ascii="Calibri" w:hAnsi="Calibri" w:cs="Calibri"/>
                <w:sz w:val="17"/>
                <w:szCs w:val="17"/>
              </w:rPr>
              <w:t xml:space="preserve"> nivel académico de maestría.</w:t>
            </w:r>
          </w:p>
          <w:p w:rsidR="00E93B59" w:rsidRPr="00FA58E1" w:rsidRDefault="00E93B59" w:rsidP="00E93B59">
            <w:pPr>
              <w:pStyle w:val="Prrafodelista"/>
              <w:spacing w:before="20"/>
              <w:ind w:left="639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643AC8" w:rsidRPr="00FA58E1" w:rsidRDefault="00E93B59" w:rsidP="00E93B59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A58E1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la lista de verificación de la página web de SENACYT.</w:t>
            </w:r>
          </w:p>
        </w:tc>
      </w:tr>
      <w:tr w:rsidR="006B097E" w:rsidRPr="00CD58AC" w:rsidTr="00CD58AC">
        <w:trPr>
          <w:trHeight w:val="385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FA58E1" w:rsidRDefault="007E055E" w:rsidP="006B097E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FA58E1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FA58E1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CD58AC">
        <w:trPr>
          <w:trHeight w:val="642"/>
          <w:jc w:val="center"/>
        </w:trPr>
        <w:tc>
          <w:tcPr>
            <w:tcW w:w="11000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FA58E1" w:rsidRDefault="006B097E" w:rsidP="006B097E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FA58E1">
              <w:rPr>
                <w:rFonts w:ascii="Calibri" w:hAnsi="Calibri" w:cs="Calibri"/>
                <w:b/>
                <w:sz w:val="17"/>
                <w:szCs w:val="17"/>
              </w:rPr>
              <w:t>FECHA DE APERTURA DE LA CONVOCATORIA</w:t>
            </w:r>
            <w:r w:rsidR="00CA38F6" w:rsidRPr="00FA58E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707B43"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CD78AA">
              <w:rPr>
                <w:rFonts w:ascii="Calibri" w:hAnsi="Calibri" w:cs="Calibri"/>
                <w:b/>
                <w:sz w:val="17"/>
                <w:szCs w:val="17"/>
              </w:rPr>
              <w:t>16 DE NOVIEMBR</w:t>
            </w:r>
            <w:r w:rsidR="009E239F" w:rsidRPr="00FA58E1">
              <w:rPr>
                <w:rFonts w:ascii="Calibri" w:hAnsi="Calibri" w:cs="Calibri"/>
                <w:b/>
                <w:sz w:val="17"/>
                <w:szCs w:val="17"/>
              </w:rPr>
              <w:t>E</w:t>
            </w:r>
            <w:r w:rsidR="00707B43"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 DE 2015</w:t>
            </w:r>
          </w:p>
          <w:p w:rsidR="00F3103D" w:rsidRPr="00FA58E1" w:rsidRDefault="006B097E" w:rsidP="00E93B59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</w:t>
            </w:r>
            <w:r w:rsidR="006E1B77" w:rsidRPr="00FA58E1">
              <w:rPr>
                <w:rFonts w:ascii="Calibri" w:hAnsi="Calibri" w:cs="Calibri"/>
                <w:b/>
                <w:sz w:val="17"/>
                <w:szCs w:val="17"/>
              </w:rPr>
              <w:t>SOLICITUD</w:t>
            </w:r>
            <w:r w:rsidR="00E30532"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E93B59" w:rsidRPr="00FA58E1">
              <w:rPr>
                <w:rFonts w:ascii="Calibri" w:hAnsi="Calibri" w:cs="Calibri"/>
                <w:b/>
                <w:sz w:val="17"/>
                <w:szCs w:val="17"/>
              </w:rPr>
              <w:t>25</w:t>
            </w:r>
            <w:r w:rsidR="009E239F"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 DE </w:t>
            </w:r>
            <w:r w:rsidR="00E93B59" w:rsidRPr="00FA58E1">
              <w:rPr>
                <w:rFonts w:ascii="Calibri" w:hAnsi="Calibri" w:cs="Calibri"/>
                <w:b/>
                <w:sz w:val="17"/>
                <w:szCs w:val="17"/>
              </w:rPr>
              <w:t>MAYO</w:t>
            </w:r>
            <w:r w:rsidR="009E239F"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 DE 2016</w:t>
            </w:r>
            <w:r w:rsidR="00E71A6B"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E93B59"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A LAS </w:t>
            </w:r>
            <w:r w:rsidR="00F3103D" w:rsidRPr="00FA58E1">
              <w:rPr>
                <w:rFonts w:ascii="Calibri" w:hAnsi="Calibri" w:cs="Calibri"/>
                <w:b/>
                <w:sz w:val="17"/>
                <w:szCs w:val="17"/>
              </w:rPr>
              <w:t>3:00 p.m. HORA EXACTA</w:t>
            </w:r>
          </w:p>
        </w:tc>
      </w:tr>
      <w:tr w:rsidR="006B097E" w:rsidRPr="00CD58AC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FA58E1" w:rsidRDefault="00F861DD" w:rsidP="003608EF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Pr="00FA58E1">
              <w:rPr>
                <w:rFonts w:ascii="Calibri" w:hAnsi="Calibri" w:cs="Calibri"/>
                <w:sz w:val="17"/>
                <w:szCs w:val="17"/>
              </w:rPr>
              <w:t>La documentación entregada deberá seguir las instrucciones y formatos establecidos en los formularios del programa de becas. Los criterios de selección, detalles e instrucciones del Programa están descritos en el Reglamento y disponibles en la página Web de la SENACYT (www.senacyt.gob.pa/convocatorias). Las solicitudes pu</w:t>
            </w:r>
            <w:r w:rsidR="00AD5E1E">
              <w:rPr>
                <w:rFonts w:ascii="Calibri" w:hAnsi="Calibri" w:cs="Calibri"/>
                <w:sz w:val="17"/>
                <w:szCs w:val="17"/>
              </w:rPr>
              <w:t xml:space="preserve">eden ser entregadas en físico, </w:t>
            </w:r>
            <w:r w:rsidRPr="00FA58E1">
              <w:rPr>
                <w:rFonts w:ascii="Calibri" w:hAnsi="Calibri" w:cs="Calibri"/>
                <w:sz w:val="17"/>
                <w:szCs w:val="17"/>
              </w:rPr>
              <w:t xml:space="preserve">en discos compactos u otros dispositivos digitales, en las oficinas de SENACYT (Edificio 205 de la Ciudad del Saber, Clayton, Ciudad de Panamá) y también podrán ser enviadas a la dirección de correo electrónico </w:t>
            </w:r>
            <w:hyperlink r:id="rId8" w:history="1">
              <w:r w:rsidR="009E239F" w:rsidRPr="00FA58E1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bsmint@senacyt.gob.pa</w:t>
              </w:r>
            </w:hyperlink>
            <w:r w:rsidR="00707B43" w:rsidRPr="00FA58E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0C0AD9" w:rsidRPr="00FA58E1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="009E239F" w:rsidRPr="00FA58E1">
              <w:rPr>
                <w:rFonts w:ascii="Calibri" w:hAnsi="Calibri" w:cs="Calibri"/>
                <w:sz w:val="17"/>
                <w:szCs w:val="17"/>
              </w:rPr>
              <w:t xml:space="preserve">la fecha y hora </w:t>
            </w:r>
            <w:r w:rsidR="0021406D" w:rsidRPr="00FA58E1">
              <w:rPr>
                <w:rFonts w:ascii="Calibri" w:hAnsi="Calibri" w:cs="Calibri"/>
                <w:sz w:val="17"/>
                <w:szCs w:val="17"/>
              </w:rPr>
              <w:t>de cierre correspondiente.</w:t>
            </w:r>
          </w:p>
        </w:tc>
      </w:tr>
      <w:tr w:rsidR="006B097E" w:rsidRPr="00CD58AC" w:rsidTr="007954FA">
        <w:trPr>
          <w:trHeight w:val="26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FA58E1" w:rsidRDefault="00F861DD" w:rsidP="00AD5E1E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FA58E1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Pr="00FA58E1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La evaluación de las solicitudes será realizada por un Comité de Evaluación externo a la SENACYT. La Secretaría Nacional de Ciencia, Tecnología e Innovación hace uso de especialistas nacionales o internacionales. La asignación de cada solicitud de los </w:t>
            </w:r>
            <w:proofErr w:type="spellStart"/>
            <w:r w:rsidRPr="00FA58E1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aplicantes</w:t>
            </w:r>
            <w:proofErr w:type="spellEnd"/>
            <w:r w:rsidRPr="00FA58E1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 será </w:t>
            </w:r>
            <w:r w:rsidR="00AD5E1E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realizada</w:t>
            </w:r>
            <w:r w:rsidRPr="00FA58E1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 al azar entre los evaluadores idóneos por área, modalidad o convocatoria, según sea el caso, para minimizar sesgos. Los evaluadores deberán dejar constancia escrita de la ausencia de conflictos de intereses y suscriben una declaración de confidencialidad. La SENACYT se reserva el derecho de no adjudicar ninguna beca si las </w:t>
            </w:r>
            <w:r w:rsidR="00E64BE4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solicitudes </w:t>
            </w:r>
            <w:r w:rsidRPr="00FA58E1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que fueron recibidas no cumplen con los criterios y calidad esperados o si las circunstancias presupuestarias impiden las adjudicaciones.  La evaluación de los aspirantes será por mérito.</w:t>
            </w:r>
          </w:p>
        </w:tc>
      </w:tr>
    </w:tbl>
    <w:p w:rsidR="006B097E" w:rsidRPr="00CD58AC" w:rsidRDefault="006B097E" w:rsidP="004157DB">
      <w:pPr>
        <w:jc w:val="both"/>
        <w:rPr>
          <w:sz w:val="18"/>
          <w:szCs w:val="18"/>
        </w:rPr>
      </w:pPr>
    </w:p>
    <w:sectPr w:rsidR="006B097E" w:rsidRPr="00CD58AC" w:rsidSect="00CD58AC">
      <w:headerReference w:type="default" r:id="rId9"/>
      <w:type w:val="continuous"/>
      <w:pgSz w:w="12240" w:h="15840" w:code="1"/>
      <w:pgMar w:top="720" w:right="720" w:bottom="720" w:left="720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DE" w:rsidRPr="008B7C32" w:rsidRDefault="009477DE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9477DE" w:rsidRPr="008B7C32" w:rsidRDefault="009477DE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DE" w:rsidRPr="008B7C32" w:rsidRDefault="009477DE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9477DE" w:rsidRPr="008B7C32" w:rsidRDefault="009477DE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8E" w:rsidRDefault="00F43BCD" w:rsidP="0090218E">
    <w:pPr>
      <w:pStyle w:val="Encabezado"/>
      <w:jc w:val="right"/>
      <w:rPr>
        <w:lang w:val="es-PA"/>
      </w:rPr>
    </w:pP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57B2A7B9" wp14:editId="7BD952DF">
          <wp:simplePos x="0" y="0"/>
          <wp:positionH relativeFrom="column">
            <wp:posOffset>427355</wp:posOffset>
          </wp:positionH>
          <wp:positionV relativeFrom="paragraph">
            <wp:posOffset>11430</wp:posOffset>
          </wp:positionV>
          <wp:extent cx="1347470" cy="475615"/>
          <wp:effectExtent l="0" t="0" r="5080" b="635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75E47A76" wp14:editId="593AF2E8">
          <wp:simplePos x="0" y="0"/>
          <wp:positionH relativeFrom="column">
            <wp:posOffset>2872105</wp:posOffset>
          </wp:positionH>
          <wp:positionV relativeFrom="paragraph">
            <wp:posOffset>-27940</wp:posOffset>
          </wp:positionV>
          <wp:extent cx="1026795" cy="516255"/>
          <wp:effectExtent l="0" t="0" r="1905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458599CE" wp14:editId="316A406A">
          <wp:extent cx="1396824" cy="466725"/>
          <wp:effectExtent l="0" t="0" r="0" b="0"/>
          <wp:docPr id="1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981" cy="5145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0218E" w:rsidRPr="00C25E72" w:rsidRDefault="0090218E" w:rsidP="0090218E">
    <w:pPr>
      <w:pStyle w:val="Encabezado"/>
      <w:spacing w:after="120"/>
      <w:jc w:val="center"/>
      <w:rPr>
        <w:sz w:val="2"/>
        <w:szCs w:val="2"/>
      </w:rPr>
    </w:pPr>
  </w:p>
  <w:p w:rsidR="002F64EF" w:rsidRPr="0090218E" w:rsidRDefault="002F64EF" w:rsidP="009021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E807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2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A6BC3"/>
    <w:multiLevelType w:val="hybridMultilevel"/>
    <w:tmpl w:val="CAF0E7B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64C1F"/>
    <w:multiLevelType w:val="hybridMultilevel"/>
    <w:tmpl w:val="1A582C24"/>
    <w:lvl w:ilvl="0" w:tplc="BA7A8DB6">
      <w:start w:val="2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87B02"/>
    <w:multiLevelType w:val="hybridMultilevel"/>
    <w:tmpl w:val="E006E214"/>
    <w:lvl w:ilvl="0" w:tplc="B3E6284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53"/>
    <w:rsid w:val="00004FF4"/>
    <w:rsid w:val="00005145"/>
    <w:rsid w:val="000073BD"/>
    <w:rsid w:val="00010926"/>
    <w:rsid w:val="00014187"/>
    <w:rsid w:val="00020EA7"/>
    <w:rsid w:val="000400F5"/>
    <w:rsid w:val="00043B6F"/>
    <w:rsid w:val="00053709"/>
    <w:rsid w:val="00054AB2"/>
    <w:rsid w:val="00057930"/>
    <w:rsid w:val="00057F8F"/>
    <w:rsid w:val="000657AC"/>
    <w:rsid w:val="0007026C"/>
    <w:rsid w:val="000759E8"/>
    <w:rsid w:val="00076853"/>
    <w:rsid w:val="00084996"/>
    <w:rsid w:val="00085A97"/>
    <w:rsid w:val="000919F3"/>
    <w:rsid w:val="00092F6F"/>
    <w:rsid w:val="00096916"/>
    <w:rsid w:val="000A038A"/>
    <w:rsid w:val="000A1C60"/>
    <w:rsid w:val="000A1C8A"/>
    <w:rsid w:val="000A29BD"/>
    <w:rsid w:val="000B0F47"/>
    <w:rsid w:val="000B0FEC"/>
    <w:rsid w:val="000B79CC"/>
    <w:rsid w:val="000C0AD9"/>
    <w:rsid w:val="000C7B8F"/>
    <w:rsid w:val="000D049C"/>
    <w:rsid w:val="000D23E9"/>
    <w:rsid w:val="000D7F42"/>
    <w:rsid w:val="000E1F45"/>
    <w:rsid w:val="000E764A"/>
    <w:rsid w:val="000F0E65"/>
    <w:rsid w:val="000F1F45"/>
    <w:rsid w:val="000F4833"/>
    <w:rsid w:val="00100B08"/>
    <w:rsid w:val="00101E2A"/>
    <w:rsid w:val="001022E1"/>
    <w:rsid w:val="00102357"/>
    <w:rsid w:val="00115231"/>
    <w:rsid w:val="001217B2"/>
    <w:rsid w:val="00125DB2"/>
    <w:rsid w:val="00127418"/>
    <w:rsid w:val="00130638"/>
    <w:rsid w:val="001472B0"/>
    <w:rsid w:val="00152836"/>
    <w:rsid w:val="001625E0"/>
    <w:rsid w:val="00166A5A"/>
    <w:rsid w:val="001921CB"/>
    <w:rsid w:val="00196832"/>
    <w:rsid w:val="00197A76"/>
    <w:rsid w:val="001A1F63"/>
    <w:rsid w:val="001A2661"/>
    <w:rsid w:val="001B4B4B"/>
    <w:rsid w:val="001B6FE8"/>
    <w:rsid w:val="001C2D9D"/>
    <w:rsid w:val="001C3AD1"/>
    <w:rsid w:val="001C590C"/>
    <w:rsid w:val="001C6F03"/>
    <w:rsid w:val="001D0CE9"/>
    <w:rsid w:val="001D4003"/>
    <w:rsid w:val="001D5F5B"/>
    <w:rsid w:val="001D6646"/>
    <w:rsid w:val="001D7FBD"/>
    <w:rsid w:val="001E07AD"/>
    <w:rsid w:val="001E29E7"/>
    <w:rsid w:val="001E3875"/>
    <w:rsid w:val="001E5356"/>
    <w:rsid w:val="001E5939"/>
    <w:rsid w:val="001F0EFE"/>
    <w:rsid w:val="0020716E"/>
    <w:rsid w:val="0021406D"/>
    <w:rsid w:val="00217CA4"/>
    <w:rsid w:val="002272DC"/>
    <w:rsid w:val="00230A0F"/>
    <w:rsid w:val="00235550"/>
    <w:rsid w:val="0024435D"/>
    <w:rsid w:val="00245BE6"/>
    <w:rsid w:val="00257466"/>
    <w:rsid w:val="00257B02"/>
    <w:rsid w:val="00263EA6"/>
    <w:rsid w:val="00271ED4"/>
    <w:rsid w:val="002739B3"/>
    <w:rsid w:val="00275BF2"/>
    <w:rsid w:val="002953B4"/>
    <w:rsid w:val="00295C75"/>
    <w:rsid w:val="0029661E"/>
    <w:rsid w:val="002970E1"/>
    <w:rsid w:val="002A4206"/>
    <w:rsid w:val="002C4339"/>
    <w:rsid w:val="002D15BF"/>
    <w:rsid w:val="002D3256"/>
    <w:rsid w:val="002D5658"/>
    <w:rsid w:val="002E39DA"/>
    <w:rsid w:val="002F45B9"/>
    <w:rsid w:val="002F64EF"/>
    <w:rsid w:val="00312634"/>
    <w:rsid w:val="00312C8E"/>
    <w:rsid w:val="0031711A"/>
    <w:rsid w:val="00323CCF"/>
    <w:rsid w:val="00324338"/>
    <w:rsid w:val="00326182"/>
    <w:rsid w:val="00331785"/>
    <w:rsid w:val="003340EF"/>
    <w:rsid w:val="00335817"/>
    <w:rsid w:val="0034419A"/>
    <w:rsid w:val="00346A23"/>
    <w:rsid w:val="003473D6"/>
    <w:rsid w:val="00347F80"/>
    <w:rsid w:val="00356BBD"/>
    <w:rsid w:val="003608EF"/>
    <w:rsid w:val="00362A8B"/>
    <w:rsid w:val="00362E1C"/>
    <w:rsid w:val="003919AC"/>
    <w:rsid w:val="003973E1"/>
    <w:rsid w:val="003A270C"/>
    <w:rsid w:val="003A37C9"/>
    <w:rsid w:val="003A7AE4"/>
    <w:rsid w:val="003B227F"/>
    <w:rsid w:val="003B615A"/>
    <w:rsid w:val="003C1605"/>
    <w:rsid w:val="003C2582"/>
    <w:rsid w:val="003C6489"/>
    <w:rsid w:val="003D1899"/>
    <w:rsid w:val="003D5F6C"/>
    <w:rsid w:val="003E382B"/>
    <w:rsid w:val="003E49AA"/>
    <w:rsid w:val="003E6480"/>
    <w:rsid w:val="003F2C03"/>
    <w:rsid w:val="00406C35"/>
    <w:rsid w:val="0041232B"/>
    <w:rsid w:val="0041344D"/>
    <w:rsid w:val="004143FF"/>
    <w:rsid w:val="004157DB"/>
    <w:rsid w:val="0042488A"/>
    <w:rsid w:val="004355A3"/>
    <w:rsid w:val="00436E5D"/>
    <w:rsid w:val="00446153"/>
    <w:rsid w:val="004544CC"/>
    <w:rsid w:val="0045577F"/>
    <w:rsid w:val="004569C9"/>
    <w:rsid w:val="00461107"/>
    <w:rsid w:val="004642A9"/>
    <w:rsid w:val="00470B11"/>
    <w:rsid w:val="00486066"/>
    <w:rsid w:val="004947E9"/>
    <w:rsid w:val="00496071"/>
    <w:rsid w:val="004970D3"/>
    <w:rsid w:val="004A08C5"/>
    <w:rsid w:val="004B519E"/>
    <w:rsid w:val="004C6B81"/>
    <w:rsid w:val="004D341D"/>
    <w:rsid w:val="004D424B"/>
    <w:rsid w:val="004E1798"/>
    <w:rsid w:val="004F2D29"/>
    <w:rsid w:val="00510372"/>
    <w:rsid w:val="00512C0E"/>
    <w:rsid w:val="0051628F"/>
    <w:rsid w:val="005166FC"/>
    <w:rsid w:val="00517041"/>
    <w:rsid w:val="005226BD"/>
    <w:rsid w:val="005262CF"/>
    <w:rsid w:val="00531ABD"/>
    <w:rsid w:val="00535FBC"/>
    <w:rsid w:val="0053721F"/>
    <w:rsid w:val="00537C6F"/>
    <w:rsid w:val="00547057"/>
    <w:rsid w:val="00550B8B"/>
    <w:rsid w:val="0055190A"/>
    <w:rsid w:val="005530CA"/>
    <w:rsid w:val="00553643"/>
    <w:rsid w:val="00561B79"/>
    <w:rsid w:val="005620B6"/>
    <w:rsid w:val="00572C8C"/>
    <w:rsid w:val="005748EA"/>
    <w:rsid w:val="00575D93"/>
    <w:rsid w:val="00576144"/>
    <w:rsid w:val="0059022E"/>
    <w:rsid w:val="00595F58"/>
    <w:rsid w:val="00597B2C"/>
    <w:rsid w:val="005B1648"/>
    <w:rsid w:val="005B5351"/>
    <w:rsid w:val="005B5ECB"/>
    <w:rsid w:val="005C1DC3"/>
    <w:rsid w:val="005C29AD"/>
    <w:rsid w:val="005D4497"/>
    <w:rsid w:val="005E650D"/>
    <w:rsid w:val="005F0F82"/>
    <w:rsid w:val="005F4456"/>
    <w:rsid w:val="00602689"/>
    <w:rsid w:val="00602FD4"/>
    <w:rsid w:val="006234E2"/>
    <w:rsid w:val="00627596"/>
    <w:rsid w:val="00630D27"/>
    <w:rsid w:val="006315DF"/>
    <w:rsid w:val="00634CA7"/>
    <w:rsid w:val="00641B12"/>
    <w:rsid w:val="00643AC8"/>
    <w:rsid w:val="00644D37"/>
    <w:rsid w:val="00655C32"/>
    <w:rsid w:val="00663A4E"/>
    <w:rsid w:val="00670E0B"/>
    <w:rsid w:val="00671AF3"/>
    <w:rsid w:val="00671FBC"/>
    <w:rsid w:val="00673BAD"/>
    <w:rsid w:val="00677426"/>
    <w:rsid w:val="00693422"/>
    <w:rsid w:val="006948CC"/>
    <w:rsid w:val="00697507"/>
    <w:rsid w:val="006A4282"/>
    <w:rsid w:val="006B097E"/>
    <w:rsid w:val="006B697B"/>
    <w:rsid w:val="006C578D"/>
    <w:rsid w:val="006E1B77"/>
    <w:rsid w:val="006E2F26"/>
    <w:rsid w:val="006E5908"/>
    <w:rsid w:val="006E77C5"/>
    <w:rsid w:val="006E7C30"/>
    <w:rsid w:val="00703160"/>
    <w:rsid w:val="00704EBF"/>
    <w:rsid w:val="00704F87"/>
    <w:rsid w:val="0070535F"/>
    <w:rsid w:val="00705E30"/>
    <w:rsid w:val="00707B43"/>
    <w:rsid w:val="007120D2"/>
    <w:rsid w:val="007200AB"/>
    <w:rsid w:val="00723BAB"/>
    <w:rsid w:val="00724EA9"/>
    <w:rsid w:val="00732B09"/>
    <w:rsid w:val="00741FD2"/>
    <w:rsid w:val="00744E09"/>
    <w:rsid w:val="00747B9D"/>
    <w:rsid w:val="00757003"/>
    <w:rsid w:val="00760AA0"/>
    <w:rsid w:val="00766A7F"/>
    <w:rsid w:val="00771F16"/>
    <w:rsid w:val="00772C4B"/>
    <w:rsid w:val="00773650"/>
    <w:rsid w:val="00782BED"/>
    <w:rsid w:val="00786711"/>
    <w:rsid w:val="00793AA9"/>
    <w:rsid w:val="007954FA"/>
    <w:rsid w:val="007966CC"/>
    <w:rsid w:val="007A27B1"/>
    <w:rsid w:val="007A61F9"/>
    <w:rsid w:val="007C3BCB"/>
    <w:rsid w:val="007C4AE6"/>
    <w:rsid w:val="007C744F"/>
    <w:rsid w:val="007D0081"/>
    <w:rsid w:val="007D0187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4E65"/>
    <w:rsid w:val="00802806"/>
    <w:rsid w:val="00803141"/>
    <w:rsid w:val="0080528E"/>
    <w:rsid w:val="008139B4"/>
    <w:rsid w:val="00820207"/>
    <w:rsid w:val="008314E2"/>
    <w:rsid w:val="00836526"/>
    <w:rsid w:val="008379D1"/>
    <w:rsid w:val="0084577B"/>
    <w:rsid w:val="00846716"/>
    <w:rsid w:val="00851A10"/>
    <w:rsid w:val="00853CBF"/>
    <w:rsid w:val="0085592A"/>
    <w:rsid w:val="008634F3"/>
    <w:rsid w:val="00865A3F"/>
    <w:rsid w:val="00881AFB"/>
    <w:rsid w:val="0088524B"/>
    <w:rsid w:val="00893A7D"/>
    <w:rsid w:val="0089440F"/>
    <w:rsid w:val="008977A2"/>
    <w:rsid w:val="008A06AE"/>
    <w:rsid w:val="008B05D5"/>
    <w:rsid w:val="008C1DFF"/>
    <w:rsid w:val="008D319E"/>
    <w:rsid w:val="008D58BC"/>
    <w:rsid w:val="008E31A5"/>
    <w:rsid w:val="008E4E5D"/>
    <w:rsid w:val="0090218E"/>
    <w:rsid w:val="00902C8B"/>
    <w:rsid w:val="00906268"/>
    <w:rsid w:val="00922914"/>
    <w:rsid w:val="00924A51"/>
    <w:rsid w:val="00924BDC"/>
    <w:rsid w:val="009301CA"/>
    <w:rsid w:val="00934D88"/>
    <w:rsid w:val="009477DE"/>
    <w:rsid w:val="00951EC5"/>
    <w:rsid w:val="00960EA2"/>
    <w:rsid w:val="00961B70"/>
    <w:rsid w:val="00965DC4"/>
    <w:rsid w:val="00982364"/>
    <w:rsid w:val="0098689E"/>
    <w:rsid w:val="00990622"/>
    <w:rsid w:val="009A3156"/>
    <w:rsid w:val="009A4E86"/>
    <w:rsid w:val="009C7AA7"/>
    <w:rsid w:val="009D00DF"/>
    <w:rsid w:val="009D2A55"/>
    <w:rsid w:val="009D52CE"/>
    <w:rsid w:val="009E0F9A"/>
    <w:rsid w:val="009E239F"/>
    <w:rsid w:val="009F1DA8"/>
    <w:rsid w:val="009F1F36"/>
    <w:rsid w:val="009F4D4C"/>
    <w:rsid w:val="009F4F1C"/>
    <w:rsid w:val="009F52B2"/>
    <w:rsid w:val="009F5C71"/>
    <w:rsid w:val="009F7AA2"/>
    <w:rsid w:val="00A01648"/>
    <w:rsid w:val="00A02D8A"/>
    <w:rsid w:val="00A054D0"/>
    <w:rsid w:val="00A15670"/>
    <w:rsid w:val="00A269B5"/>
    <w:rsid w:val="00A273AA"/>
    <w:rsid w:val="00A30BEC"/>
    <w:rsid w:val="00A31982"/>
    <w:rsid w:val="00A32320"/>
    <w:rsid w:val="00A35D05"/>
    <w:rsid w:val="00A37388"/>
    <w:rsid w:val="00A435AD"/>
    <w:rsid w:val="00A56CB6"/>
    <w:rsid w:val="00A631A6"/>
    <w:rsid w:val="00A70019"/>
    <w:rsid w:val="00A73ED0"/>
    <w:rsid w:val="00A743FC"/>
    <w:rsid w:val="00A8047F"/>
    <w:rsid w:val="00AA0242"/>
    <w:rsid w:val="00AA1BF7"/>
    <w:rsid w:val="00AA7F98"/>
    <w:rsid w:val="00AB0C6A"/>
    <w:rsid w:val="00AC0C2E"/>
    <w:rsid w:val="00AC1393"/>
    <w:rsid w:val="00AC6FE6"/>
    <w:rsid w:val="00AD0984"/>
    <w:rsid w:val="00AD5E1E"/>
    <w:rsid w:val="00AE161E"/>
    <w:rsid w:val="00AE2350"/>
    <w:rsid w:val="00AE3E35"/>
    <w:rsid w:val="00AF0F56"/>
    <w:rsid w:val="00AF3BB2"/>
    <w:rsid w:val="00AF5528"/>
    <w:rsid w:val="00AF5EB0"/>
    <w:rsid w:val="00AF6C1B"/>
    <w:rsid w:val="00B01915"/>
    <w:rsid w:val="00B05917"/>
    <w:rsid w:val="00B07524"/>
    <w:rsid w:val="00B12EEE"/>
    <w:rsid w:val="00B155BC"/>
    <w:rsid w:val="00B157B3"/>
    <w:rsid w:val="00B3137D"/>
    <w:rsid w:val="00B31428"/>
    <w:rsid w:val="00B378E5"/>
    <w:rsid w:val="00B401FB"/>
    <w:rsid w:val="00B42E5B"/>
    <w:rsid w:val="00B43CF4"/>
    <w:rsid w:val="00B43D72"/>
    <w:rsid w:val="00B63D44"/>
    <w:rsid w:val="00B75CE0"/>
    <w:rsid w:val="00B87DB1"/>
    <w:rsid w:val="00B90501"/>
    <w:rsid w:val="00B91A7C"/>
    <w:rsid w:val="00B94A7B"/>
    <w:rsid w:val="00B978E6"/>
    <w:rsid w:val="00BA231D"/>
    <w:rsid w:val="00BB3FBD"/>
    <w:rsid w:val="00BB67EC"/>
    <w:rsid w:val="00BC039F"/>
    <w:rsid w:val="00BC1FAA"/>
    <w:rsid w:val="00BD7A40"/>
    <w:rsid w:val="00BE04EC"/>
    <w:rsid w:val="00BE09B8"/>
    <w:rsid w:val="00BE3AA8"/>
    <w:rsid w:val="00BF35D6"/>
    <w:rsid w:val="00BF470E"/>
    <w:rsid w:val="00C05829"/>
    <w:rsid w:val="00C062E3"/>
    <w:rsid w:val="00C10DAF"/>
    <w:rsid w:val="00C16063"/>
    <w:rsid w:val="00C22F22"/>
    <w:rsid w:val="00C25E1B"/>
    <w:rsid w:val="00C25E72"/>
    <w:rsid w:val="00C42D3B"/>
    <w:rsid w:val="00C44EBE"/>
    <w:rsid w:val="00C5048F"/>
    <w:rsid w:val="00C5663A"/>
    <w:rsid w:val="00C61133"/>
    <w:rsid w:val="00C639CE"/>
    <w:rsid w:val="00C67FA4"/>
    <w:rsid w:val="00C7017F"/>
    <w:rsid w:val="00C7447B"/>
    <w:rsid w:val="00C81883"/>
    <w:rsid w:val="00C90D9E"/>
    <w:rsid w:val="00CA38F6"/>
    <w:rsid w:val="00CC357D"/>
    <w:rsid w:val="00CD02FB"/>
    <w:rsid w:val="00CD53D4"/>
    <w:rsid w:val="00CD58AC"/>
    <w:rsid w:val="00CD7325"/>
    <w:rsid w:val="00CD78AA"/>
    <w:rsid w:val="00CE7C0E"/>
    <w:rsid w:val="00CF0234"/>
    <w:rsid w:val="00CF1661"/>
    <w:rsid w:val="00D1513A"/>
    <w:rsid w:val="00D212CA"/>
    <w:rsid w:val="00D21BE2"/>
    <w:rsid w:val="00D238B1"/>
    <w:rsid w:val="00D2711E"/>
    <w:rsid w:val="00D32E2D"/>
    <w:rsid w:val="00D3518D"/>
    <w:rsid w:val="00D43E6C"/>
    <w:rsid w:val="00D44942"/>
    <w:rsid w:val="00D4718B"/>
    <w:rsid w:val="00D506ED"/>
    <w:rsid w:val="00D53ED8"/>
    <w:rsid w:val="00D5517C"/>
    <w:rsid w:val="00D60D65"/>
    <w:rsid w:val="00D612ED"/>
    <w:rsid w:val="00D643CF"/>
    <w:rsid w:val="00D64FF3"/>
    <w:rsid w:val="00D859F7"/>
    <w:rsid w:val="00D85A0D"/>
    <w:rsid w:val="00D9032F"/>
    <w:rsid w:val="00D94C0F"/>
    <w:rsid w:val="00D954A2"/>
    <w:rsid w:val="00D97501"/>
    <w:rsid w:val="00DA48BB"/>
    <w:rsid w:val="00DA55A7"/>
    <w:rsid w:val="00DA72C7"/>
    <w:rsid w:val="00DB093C"/>
    <w:rsid w:val="00DB6787"/>
    <w:rsid w:val="00DC32A2"/>
    <w:rsid w:val="00DD0593"/>
    <w:rsid w:val="00DD1177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24B5"/>
    <w:rsid w:val="00E14D42"/>
    <w:rsid w:val="00E170B5"/>
    <w:rsid w:val="00E220DD"/>
    <w:rsid w:val="00E27D29"/>
    <w:rsid w:val="00E30532"/>
    <w:rsid w:val="00E35DDD"/>
    <w:rsid w:val="00E35DFB"/>
    <w:rsid w:val="00E36B9A"/>
    <w:rsid w:val="00E41135"/>
    <w:rsid w:val="00E412F4"/>
    <w:rsid w:val="00E62466"/>
    <w:rsid w:val="00E64BE4"/>
    <w:rsid w:val="00E7007C"/>
    <w:rsid w:val="00E71A6B"/>
    <w:rsid w:val="00E93B59"/>
    <w:rsid w:val="00E97AB2"/>
    <w:rsid w:val="00EA1B7C"/>
    <w:rsid w:val="00EA611C"/>
    <w:rsid w:val="00EA76D0"/>
    <w:rsid w:val="00EB1906"/>
    <w:rsid w:val="00EC747E"/>
    <w:rsid w:val="00EC757A"/>
    <w:rsid w:val="00ED3C02"/>
    <w:rsid w:val="00EE716D"/>
    <w:rsid w:val="00EF3466"/>
    <w:rsid w:val="00EF6364"/>
    <w:rsid w:val="00EF68E5"/>
    <w:rsid w:val="00EF6F1F"/>
    <w:rsid w:val="00F02F39"/>
    <w:rsid w:val="00F03DCA"/>
    <w:rsid w:val="00F06A6F"/>
    <w:rsid w:val="00F0727E"/>
    <w:rsid w:val="00F14198"/>
    <w:rsid w:val="00F22C54"/>
    <w:rsid w:val="00F23563"/>
    <w:rsid w:val="00F243FD"/>
    <w:rsid w:val="00F248BF"/>
    <w:rsid w:val="00F3103D"/>
    <w:rsid w:val="00F33F9D"/>
    <w:rsid w:val="00F43BCD"/>
    <w:rsid w:val="00F50858"/>
    <w:rsid w:val="00F50DE4"/>
    <w:rsid w:val="00F53262"/>
    <w:rsid w:val="00F538E3"/>
    <w:rsid w:val="00F64DE1"/>
    <w:rsid w:val="00F65CB9"/>
    <w:rsid w:val="00F67E94"/>
    <w:rsid w:val="00F70DD8"/>
    <w:rsid w:val="00F71592"/>
    <w:rsid w:val="00F77DF0"/>
    <w:rsid w:val="00F803E3"/>
    <w:rsid w:val="00F86178"/>
    <w:rsid w:val="00F861DD"/>
    <w:rsid w:val="00F95358"/>
    <w:rsid w:val="00F9727D"/>
    <w:rsid w:val="00F97EC8"/>
    <w:rsid w:val="00FA1FB9"/>
    <w:rsid w:val="00FA3121"/>
    <w:rsid w:val="00FA58E1"/>
    <w:rsid w:val="00FA7A38"/>
    <w:rsid w:val="00FB05FA"/>
    <w:rsid w:val="00FC37B7"/>
    <w:rsid w:val="00FC44B5"/>
    <w:rsid w:val="00FE3D23"/>
    <w:rsid w:val="00FF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FAF51D-6AE9-431F-82A1-45DC7A98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int@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664B-22E5-4F99-878A-E210DA49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4416</CharactersWithSpaces>
  <SharedDoc>false</SharedDoc>
  <HLinks>
    <vt:vector size="12" baseType="variant">
      <vt:variant>
        <vt:i4>458855</vt:i4>
      </vt:variant>
      <vt:variant>
        <vt:i4>3</vt:i4>
      </vt:variant>
      <vt:variant>
        <vt:i4>0</vt:i4>
      </vt:variant>
      <vt:variant>
        <vt:i4>5</vt:i4>
      </vt:variant>
      <vt:variant>
        <vt:lpwstr>mailto:maestriaenepidemiologia@senacyt.gob.pa</vt:lpwstr>
      </vt:variant>
      <vt:variant>
        <vt:lpwstr/>
      </vt:variant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mailto:maestriaenepidemiologia@senacyt.gob.pa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Lidia Castillo</cp:lastModifiedBy>
  <cp:revision>6</cp:revision>
  <cp:lastPrinted>2015-06-26T19:56:00Z</cp:lastPrinted>
  <dcterms:created xsi:type="dcterms:W3CDTF">2015-11-09T20:02:00Z</dcterms:created>
  <dcterms:modified xsi:type="dcterms:W3CDTF">2015-11-12T20:45:00Z</dcterms:modified>
</cp:coreProperties>
</file>