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569"/>
        <w:gridCol w:w="574"/>
        <w:gridCol w:w="289"/>
        <w:gridCol w:w="2655"/>
        <w:gridCol w:w="1242"/>
        <w:gridCol w:w="1213"/>
        <w:gridCol w:w="1941"/>
      </w:tblGrid>
      <w:tr w:rsidR="00BC7A80" w:rsidRPr="00F243D5" w:rsidTr="002C0AC3">
        <w:trPr>
          <w:trHeight w:hRule="exact" w:val="2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2C0AC3">
        <w:trPr>
          <w:trHeight w:hRule="exact" w:val="8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4366CB" w:rsidP="001015D2">
            <w:pPr>
              <w:spacing w:before="40"/>
              <w:rPr>
                <w:sz w:val="36"/>
                <w:szCs w:val="36"/>
                <w:lang w:val="es-ES"/>
              </w:rPr>
            </w:pPr>
            <w:r w:rsidRPr="00E02586">
              <w:rPr>
                <w:sz w:val="32"/>
                <w:szCs w:val="36"/>
                <w:lang w:val="es-ES"/>
              </w:rPr>
              <w:t>B</w:t>
            </w:r>
            <w:r w:rsidR="00F131F2">
              <w:rPr>
                <w:sz w:val="32"/>
                <w:szCs w:val="36"/>
                <w:lang w:val="es-ES"/>
              </w:rPr>
              <w:t>IDP</w:t>
            </w:r>
            <w:r w:rsidR="00670C37" w:rsidRPr="00E02586">
              <w:rPr>
                <w:sz w:val="32"/>
                <w:szCs w:val="36"/>
                <w:lang w:val="es-ES"/>
              </w:rPr>
              <w:t>-</w:t>
            </w:r>
            <w:r w:rsidR="00E02586" w:rsidRPr="00E02586">
              <w:rPr>
                <w:sz w:val="32"/>
                <w:szCs w:val="36"/>
                <w:lang w:val="es-ES"/>
              </w:rPr>
              <w:t>2</w:t>
            </w:r>
            <w:r w:rsidR="00670C37" w:rsidRPr="00E02586">
              <w:rPr>
                <w:sz w:val="32"/>
                <w:szCs w:val="36"/>
                <w:lang w:val="es-ES"/>
              </w:rPr>
              <w:t>01</w:t>
            </w:r>
            <w:r w:rsidR="009027B3">
              <w:rPr>
                <w:sz w:val="32"/>
                <w:szCs w:val="36"/>
                <w:lang w:val="es-ES"/>
              </w:rPr>
              <w:t>5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F5184C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F5184C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F243D5" w:rsidTr="002C0AC3">
        <w:trPr>
          <w:trHeight w:val="340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6A76EF">
              <w:rPr>
                <w:sz w:val="14"/>
                <w:lang w:val="es-ES"/>
              </w:rPr>
              <w:t>DIRECCIÓN POSTAL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:rsidR="00724F3C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</w:p>
        </w:tc>
      </w:tr>
      <w:tr w:rsidR="008101A1" w:rsidRPr="009027B3" w:rsidTr="002C0AC3">
        <w:trPr>
          <w:trHeight w:val="5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DE6BB4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p w:rsidR="00F131F2" w:rsidRDefault="00F5184C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62" style="position:absolute;margin-left:255.75pt;margin-top:-.4pt;width:18pt;height:8.25pt;z-index:251660288"/>
              </w:pict>
            </w: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5" style="position:absolute;margin-left:6.75pt;margin-top:-.4pt;width:18pt;height:8.25pt;z-index:251654144"/>
              </w:pict>
            </w:r>
            <w:r w:rsidR="00DE6BB4">
              <w:rPr>
                <w:rFonts w:cs="Arial"/>
                <w:sz w:val="14"/>
                <w:szCs w:val="14"/>
                <w:lang w:val="es-PA"/>
              </w:rPr>
              <w:t xml:space="preserve">                AGROPECUARIA, ACUICOLA, PESQUERO Y FORESTAL                                 INDUSTRIA Y ENERGIA</w:t>
            </w:r>
          </w:p>
          <w:p w:rsidR="00AB5ADD" w:rsidRPr="00AB5ADD" w:rsidRDefault="00F5184C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63" style="position:absolute;margin-left:255.75pt;margin-top:7.45pt;width:18pt;height:8.25pt;z-index:251661312"/>
              </w:pict>
            </w: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7" style="position:absolute;margin-left:6.75pt;margin-top:7.45pt;width:18pt;height:8.25pt;z-index:251655168"/>
              </w:pict>
            </w:r>
          </w:p>
          <w:p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               </w:t>
            </w:r>
            <w:r w:rsidR="00DE6BB4">
              <w:rPr>
                <w:rFonts w:cs="Arial"/>
                <w:sz w:val="14"/>
                <w:szCs w:val="14"/>
                <w:lang w:val="es-PA"/>
              </w:rPr>
              <w:t>AMBIENTE                                                                                                              TECNOLOGÍA DE LA INFORMACIÓN Y COMUNICACIONES</w:t>
            </w:r>
          </w:p>
          <w:p w:rsidR="00AB5ADD" w:rsidRPr="00AB5ADD" w:rsidRDefault="00F5184C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64" style="position:absolute;margin-left:255.75pt;margin-top:6.95pt;width:18pt;height:8.25pt;z-index:251662336"/>
              </w:pict>
            </w:r>
          </w:p>
          <w:p w:rsidR="00F131F2" w:rsidRDefault="00F5184C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8" style="position:absolute;margin-left:6.75pt;margin-top:1.7pt;width:18pt;height:8.25pt;z-index:251656192"/>
              </w:pict>
            </w:r>
            <w:r w:rsidR="00F131F2" w:rsidRPr="00AB5ADD">
              <w:rPr>
                <w:rFonts w:cs="Arial"/>
                <w:sz w:val="14"/>
                <w:szCs w:val="14"/>
                <w:lang w:val="es-PA"/>
              </w:rPr>
              <w:t xml:space="preserve">                </w:t>
            </w:r>
            <w:r w:rsidR="00DE6BB4">
              <w:rPr>
                <w:rFonts w:cs="Arial"/>
                <w:sz w:val="14"/>
                <w:szCs w:val="14"/>
                <w:lang w:val="es-PA"/>
              </w:rPr>
              <w:t xml:space="preserve">BIOCIENCIAS Y CIENCIAS DE LA SALUD                                                            CIENCIAS SOCIALES (SOCIOLOGÍA, ESTADISTICA, CUESTIONES ETNICAS, </w:t>
            </w:r>
          </w:p>
          <w:p w:rsidR="00AB5ADD" w:rsidRPr="00AB5ADD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>
              <w:rPr>
                <w:rFonts w:cs="Arial"/>
                <w:sz w:val="14"/>
                <w:szCs w:val="14"/>
                <w:lang w:val="es-PA"/>
              </w:rPr>
              <w:t xml:space="preserve">                                                                                                                                                                                       ADMINISTRACIÓN PÚBLICA, ECONOMÍA)</w:t>
            </w:r>
          </w:p>
          <w:p w:rsidR="00F131F2" w:rsidRDefault="00F5184C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>
              <w:rPr>
                <w:rFonts w:cs="Arial"/>
                <w:noProof/>
                <w:sz w:val="14"/>
                <w:szCs w:val="14"/>
                <w:lang w:val="es-MX" w:eastAsia="es-MX"/>
              </w:rPr>
              <w:pict>
                <v:rect id="_x0000_s1065" style="position:absolute;margin-left:255.75pt;margin-top:.3pt;width:18pt;height:8.2pt;z-index:251663360"/>
              </w:pict>
            </w: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9" style="position:absolute;margin-left:6.75pt;margin-top:.25pt;width:18pt;height:8.25pt;z-index:251657216"/>
              </w:pict>
            </w:r>
            <w:r w:rsidR="00F131F2" w:rsidRPr="00AB5ADD">
              <w:rPr>
                <w:rFonts w:cs="Arial"/>
                <w:sz w:val="14"/>
                <w:szCs w:val="14"/>
                <w:lang w:val="es-PA"/>
              </w:rPr>
              <w:t xml:space="preserve">                </w:t>
            </w:r>
            <w:r w:rsidR="00DE6BB4">
              <w:rPr>
                <w:rFonts w:cs="Arial"/>
                <w:sz w:val="14"/>
                <w:szCs w:val="14"/>
                <w:lang w:val="es-PA"/>
              </w:rPr>
              <w:t>CIENCIAS BÁSICAS</w:t>
            </w:r>
            <w:r w:rsidR="009027B3">
              <w:rPr>
                <w:rFonts w:cs="Arial"/>
                <w:sz w:val="14"/>
                <w:szCs w:val="14"/>
                <w:lang w:val="es-PA"/>
              </w:rPr>
              <w:t xml:space="preserve">                                                                                                INGENIERÍA                                                                                        </w:t>
            </w:r>
          </w:p>
          <w:p w:rsidR="00AB5ADD" w:rsidRPr="00AB5ADD" w:rsidRDefault="00F5184C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60" style="position:absolute;margin-left:6.75pt;margin-top:8.25pt;width:18pt;height:8.25pt;z-index:251658240"/>
              </w:pict>
            </w:r>
          </w:p>
          <w:p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               </w:t>
            </w:r>
            <w:r w:rsidR="00DE6BB4">
              <w:rPr>
                <w:rFonts w:cs="Arial"/>
                <w:sz w:val="14"/>
                <w:szCs w:val="14"/>
                <w:lang w:val="es-PA"/>
              </w:rPr>
              <w:t>EDUCACIÓN</w:t>
            </w:r>
          </w:p>
          <w:p w:rsidR="00AB5ADD" w:rsidRPr="00AB5ADD" w:rsidRDefault="00F5184C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F5184C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61" style="position:absolute;margin-left:6.75pt;margin-top:6.65pt;width:18pt;height:8.25pt;z-index:251659264"/>
              </w:pict>
            </w:r>
          </w:p>
          <w:p w:rsidR="00F131F2" w:rsidRPr="00AB5ADD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 xml:space="preserve">                </w:t>
            </w:r>
            <w:r w:rsidR="00555D90">
              <w:rPr>
                <w:rFonts w:cs="Arial"/>
                <w:sz w:val="14"/>
                <w:szCs w:val="14"/>
                <w:lang w:val="es-PA"/>
              </w:rPr>
              <w:t>LOGISTICA Y TRANSPORTE</w:t>
            </w:r>
          </w:p>
          <w:p w:rsidR="00A0720F" w:rsidRPr="00555D90" w:rsidRDefault="00A0720F" w:rsidP="00D8170E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332A4E" w:rsidRPr="00F243D5" w:rsidTr="002C0AC3">
        <w:trPr>
          <w:trHeight w:hRule="exact" w:val="26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OBTENIDOS </w:t>
            </w:r>
            <w:r w:rsidR="00332A4E">
              <w:rPr>
                <w:sz w:val="14"/>
                <w:lang w:val="es-ES"/>
              </w:rPr>
              <w:t xml:space="preserve"> (si lo requiere, puede añadir una hoja adicional)</w:t>
            </w:r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F5184C" w:rsidP="004366CB">
            <w:pPr>
              <w:spacing w:before="20"/>
              <w:rPr>
                <w:sz w:val="14"/>
                <w:szCs w:val="14"/>
                <w:lang w:val="es-ES"/>
              </w:rPr>
            </w:pPr>
            <w:r w:rsidRPr="00F5184C">
              <w:rPr>
                <w:noProof/>
                <w:sz w:val="14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33.05pt;margin-top:1.35pt;width:.05pt;height:63pt;z-index:251653120;mso-position-horizontal-relative:text;mso-position-vertical-relative:text" o:connectortype="straight"/>
              </w:pic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F5184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:rsidTr="002C0AC3">
        <w:trPr>
          <w:trHeight w:hRule="exact" w:val="566"/>
        </w:trPr>
        <w:tc>
          <w:tcPr>
            <w:tcW w:w="1930" w:type="pct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:rsidTr="002C0AC3">
        <w:trPr>
          <w:trHeight w:val="54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:rsidR="00724F3C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:rsidR="006B0215" w:rsidRDefault="006B0215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F243D5" w:rsidTr="002C0AC3">
        <w:trPr>
          <w:trHeight w:val="31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Default="00980324" w:rsidP="00F243D5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:rsidR="008F17A6" w:rsidRDefault="008F17A6" w:rsidP="00F243D5">
            <w:pPr>
              <w:spacing w:beforeLines="20"/>
              <w:rPr>
                <w:sz w:val="14"/>
                <w:lang w:val="es-ES"/>
              </w:rPr>
            </w:pPr>
          </w:p>
          <w:p w:rsidR="008F17A6" w:rsidRDefault="00DE6BB4" w:rsidP="00F243D5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TÍTULO DEL DOCTORADO__________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:rsidR="00DE6BB4" w:rsidRDefault="00DE6BB4" w:rsidP="00F243D5">
            <w:pPr>
              <w:spacing w:beforeLines="20"/>
              <w:rPr>
                <w:sz w:val="14"/>
                <w:lang w:val="es-ES"/>
              </w:rPr>
            </w:pPr>
          </w:p>
          <w:p w:rsidR="00DE6BB4" w:rsidRDefault="00DE6BB4" w:rsidP="00F243D5">
            <w:pPr>
              <w:spacing w:beforeLines="20"/>
              <w:rPr>
                <w:sz w:val="14"/>
                <w:lang w:val="es-ES"/>
              </w:rPr>
            </w:pPr>
          </w:p>
          <w:p w:rsidR="00DE6BB4" w:rsidRDefault="00DE6BB4" w:rsidP="00F243D5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:rsidR="00DE6BB4" w:rsidRDefault="00DE6BB4" w:rsidP="00F243D5">
            <w:pPr>
              <w:spacing w:beforeLines="20"/>
              <w:rPr>
                <w:sz w:val="14"/>
                <w:lang w:val="es-ES"/>
              </w:rPr>
            </w:pPr>
          </w:p>
          <w:p w:rsidR="00946519" w:rsidRPr="00B8088A" w:rsidRDefault="00946519" w:rsidP="00F243D5">
            <w:pPr>
              <w:spacing w:beforeLines="20"/>
              <w:rPr>
                <w:sz w:val="14"/>
                <w:lang w:val="es-ES"/>
              </w:rPr>
            </w:pPr>
          </w:p>
        </w:tc>
      </w:tr>
    </w:tbl>
    <w:p w:rsidR="000546EB" w:rsidRPr="008F17A6" w:rsidRDefault="000546EB">
      <w:pPr>
        <w:rPr>
          <w:lang w:val="es-PA"/>
        </w:rPr>
      </w:pP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535"/>
        <w:gridCol w:w="21"/>
        <w:gridCol w:w="1311"/>
        <w:gridCol w:w="439"/>
        <w:gridCol w:w="342"/>
        <w:gridCol w:w="349"/>
        <w:gridCol w:w="177"/>
        <w:gridCol w:w="760"/>
        <w:gridCol w:w="1433"/>
        <w:gridCol w:w="3116"/>
      </w:tblGrid>
      <w:tr w:rsidR="00ED36E6" w:rsidRPr="00FF1C30" w:rsidTr="002C0AC3">
        <w:trPr>
          <w:trHeight w:val="392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980324" w:rsidP="00F243D5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:rsidR="00ED36E6" w:rsidRPr="00FF1C30" w:rsidRDefault="00F5184C" w:rsidP="00F243D5">
            <w:pPr>
              <w:spacing w:beforeLines="20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9" w:type="pct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6C59D3" w:rsidP="00F243D5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>’, ESPECIFIQUE  LA FUENTE DE FINANCIAMIENTO:</w:t>
            </w:r>
          </w:p>
          <w:p w:rsidR="00ED36E6" w:rsidRPr="00FF1C30" w:rsidRDefault="00F5184C" w:rsidP="00F243D5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F243D5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F5184C">
              <w:rPr>
                <w:lang w:val="es-ES"/>
              </w:rPr>
            </w:r>
            <w:r w:rsidR="00F5184C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F5184C">
              <w:rPr>
                <w:lang w:val="es-ES"/>
              </w:rPr>
            </w:r>
            <w:r w:rsidR="00F5184C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:rsidR="00ED36E6" w:rsidRPr="00FF1C30" w:rsidRDefault="00ED36E6" w:rsidP="00F243D5">
            <w:pPr>
              <w:spacing w:beforeLines="20"/>
              <w:rPr>
                <w:sz w:val="14"/>
                <w:lang w:val="es-ES"/>
              </w:rPr>
            </w:pPr>
          </w:p>
        </w:tc>
      </w:tr>
      <w:tr w:rsidR="00ED36E6" w:rsidRPr="00F243D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0546EB" w:rsidP="00F243D5">
            <w:pPr>
              <w:spacing w:beforeLines="20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>CONCURSOS ANTERIORES AUSPICIADOS POR 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F243D5">
            <w:pPr>
              <w:spacing w:beforeLines="20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F243D5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F243D5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957423" w:rsidP="00F243D5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F243D5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F243D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66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F243D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40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:rsidR="00ED36E6" w:rsidRDefault="00F5184C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7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F243D5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F243D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015696" w:rsidRDefault="0091771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1. F</w:t>
            </w:r>
            <w:r>
              <w:rPr>
                <w:sz w:val="14"/>
                <w:szCs w:val="14"/>
                <w:lang w:val="es-ES"/>
              </w:rPr>
              <w:t>ORMULARIO DE SOLICITUD COMPLETO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015696" w:rsidRDefault="0091771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2. </w:t>
            </w:r>
            <w:r w:rsidRPr="00860036">
              <w:rPr>
                <w:sz w:val="14"/>
                <w:szCs w:val="14"/>
                <w:lang w:val="es-ES"/>
              </w:rPr>
              <w:t>COPIA DE DIPLOMAS ACADÉMICOS AUTENTICADOS</w:t>
            </w:r>
            <w:r w:rsidR="008D4B60">
              <w:rPr>
                <w:sz w:val="14"/>
                <w:szCs w:val="14"/>
                <w:lang w:val="es-ES"/>
              </w:rPr>
              <w:t xml:space="preserve"> POR EL IFARHU</w:t>
            </w:r>
          </w:p>
        </w:tc>
      </w:tr>
      <w:tr w:rsidR="00ED36E6" w:rsidRPr="00F243D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D36E6" w:rsidRPr="00862598" w:rsidRDefault="00917714" w:rsidP="002E29A7">
            <w:pPr>
              <w:spacing w:before="20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860036">
              <w:rPr>
                <w:sz w:val="14"/>
                <w:szCs w:val="14"/>
                <w:lang w:val="es-ES"/>
              </w:rPr>
              <w:t>COPIA DE CRÉDITOS ACADÉMICOS AUTENTICADOS</w:t>
            </w:r>
            <w:r w:rsidR="008D4B60">
              <w:rPr>
                <w:sz w:val="14"/>
                <w:szCs w:val="14"/>
                <w:lang w:val="es-ES"/>
              </w:rPr>
              <w:t xml:space="preserve"> POR EL IFARHU</w:t>
            </w:r>
            <w:r w:rsidRPr="00860036">
              <w:rPr>
                <w:sz w:val="14"/>
                <w:szCs w:val="14"/>
                <w:lang w:val="es-ES"/>
              </w:rPr>
              <w:t xml:space="preserve"> (AQUELLOS CON ÍNDICE ACADÉMICO MENOR DE 2.0 DEBERÁN PRESENTAR CONSTANCIA UNIVERSITARIA DE HABER FINALIZADO ESTUDIOS ENTRE LOS CINCO (5) PRIMEROS PUESTOS DE SU CARRERA)</w:t>
            </w:r>
          </w:p>
          <w:p w:rsidR="002E29A7" w:rsidRPr="00015696" w:rsidRDefault="002E29A7" w:rsidP="002E29A7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36E6" w:rsidRPr="00015696" w:rsidRDefault="00917714" w:rsidP="00781DF3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="00781DF3" w:rsidRPr="00860036">
              <w:rPr>
                <w:sz w:val="14"/>
                <w:szCs w:val="14"/>
                <w:lang w:val="es-ES"/>
              </w:rPr>
              <w:t>ENSAYO MOTIVACIONAL QUE DESCRIBA EL IMPACTO DE LOS ESTUDIOS EN EL PAÍS (DE UNA A TRES PÁGINAS)</w:t>
            </w:r>
          </w:p>
        </w:tc>
      </w:tr>
      <w:tr w:rsidR="00ED36E6" w:rsidRPr="00F243D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4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9A7" w:rsidRPr="00062CA5" w:rsidRDefault="00917714" w:rsidP="00B54A70">
            <w:pPr>
              <w:spacing w:before="20"/>
              <w:rPr>
                <w:rFonts w:ascii="Calibri" w:hAnsi="Calibri" w:cs="Arial"/>
                <w:sz w:val="16"/>
                <w:szCs w:val="16"/>
                <w:lang w:val="es-PA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="00781DF3" w:rsidRPr="00860036">
              <w:rPr>
                <w:sz w:val="14"/>
                <w:szCs w:val="14"/>
                <w:lang w:val="es-ES"/>
              </w:rPr>
              <w:t>ADMISIÓN DEFINITIVA DEL CENTRO DE ESTUDIOS</w:t>
            </w:r>
            <w:r w:rsidR="0020262A">
              <w:rPr>
                <w:sz w:val="14"/>
                <w:szCs w:val="14"/>
                <w:lang w:val="es-ES"/>
              </w:rPr>
              <w:t xml:space="preserve"> (SI ES LICENCIATURA QUE SEA ACEPTACIÓN DIRECTA)</w:t>
            </w:r>
          </w:p>
          <w:p w:rsidR="00B54A70" w:rsidRPr="00015696" w:rsidRDefault="00B54A70" w:rsidP="002F2967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967" w:rsidRPr="00015696" w:rsidRDefault="0091771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781DF3" w:rsidRPr="00860036">
              <w:rPr>
                <w:sz w:val="14"/>
                <w:szCs w:val="14"/>
                <w:lang w:val="es-ES"/>
              </w:rPr>
              <w:t>EVIDENCIA DE LA EXCELENCIA ACADÉMICA DEL CENTRO DONDE ASISTIRÁ EL SOLICITANTE</w:t>
            </w:r>
          </w:p>
        </w:tc>
      </w:tr>
      <w:tr w:rsidR="00ED36E6" w:rsidRPr="00F243D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5B10" w:rsidRDefault="00917714" w:rsidP="00595B1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="00781DF3" w:rsidRPr="00917714">
              <w:rPr>
                <w:sz w:val="14"/>
                <w:szCs w:val="14"/>
                <w:lang w:val="es-ES"/>
              </w:rPr>
              <w:t>PLAN DE ESTUDIO PROPUESTO (LÍNEA DE INVESTIGACIÓN Y CRONOGRAMA DE ACTIVIDADES CON FECHAS DE INICIO Y TÉRMINO)</w:t>
            </w:r>
          </w:p>
          <w:p w:rsidR="00ED36E6" w:rsidRPr="00015696" w:rsidRDefault="00ED36E6" w:rsidP="006C59D3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C37" w:rsidRPr="00015696" w:rsidRDefault="00917714" w:rsidP="00781DF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Pr="00917714">
              <w:rPr>
                <w:lang w:val="es-PA"/>
              </w:rPr>
              <w:t xml:space="preserve"> </w:t>
            </w:r>
            <w:r w:rsidR="00781DF3" w:rsidRPr="00860036">
              <w:rPr>
                <w:sz w:val="14"/>
                <w:szCs w:val="14"/>
                <w:lang w:val="es-ES"/>
              </w:rPr>
              <w:t>HOJA DE VIDA DEL TUTOR (INCLUIR TRAYECTORIA Y PUBLICACIONES)</w:t>
            </w:r>
          </w:p>
        </w:tc>
      </w:tr>
      <w:tr w:rsidR="00CE533F" w:rsidRPr="00F243D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Pr="00015696" w:rsidRDefault="00917714" w:rsidP="00781DF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="00781DF3" w:rsidRPr="00917714">
              <w:rPr>
                <w:sz w:val="14"/>
                <w:szCs w:val="14"/>
                <w:lang w:val="es-ES"/>
              </w:rPr>
              <w:t>FORMULARIO DE PRESUPUESTO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917714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="00781DF3" w:rsidRPr="00860036">
              <w:rPr>
                <w:sz w:val="14"/>
                <w:szCs w:val="14"/>
                <w:lang w:val="es-ES"/>
              </w:rPr>
              <w:t>TRES (3) CARTAS DE REFERENCIA ACADÉMICA O EXPERIENCIA EN INVESTIGACIONES REALIZADAS (DEBIDAMENTE MEMBRETADAS)</w:t>
            </w:r>
          </w:p>
        </w:tc>
      </w:tr>
      <w:tr w:rsidR="00CE533F" w:rsidRPr="00F243D5" w:rsidTr="00781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5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Default="00917714" w:rsidP="00781DF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="00781DF3" w:rsidRPr="00917714">
              <w:rPr>
                <w:sz w:val="14"/>
                <w:szCs w:val="14"/>
                <w:lang w:val="es-ES"/>
              </w:rPr>
              <w:t>HOJA DE VIDA (ESTUDIOS, TRABAJOS, PROYECTOS, PUBLICACIONES, ETC.)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917714" w:rsidP="00F243D5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12. </w:t>
            </w:r>
            <w:r w:rsidR="00805C6E" w:rsidRPr="00F243D5">
              <w:rPr>
                <w:sz w:val="14"/>
                <w:szCs w:val="14"/>
                <w:lang w:val="es-ES"/>
              </w:rPr>
              <w:t>DECLARACIÓN JURADA</w:t>
            </w:r>
            <w:r w:rsidR="00F243D5" w:rsidRPr="00F243D5">
              <w:rPr>
                <w:sz w:val="14"/>
                <w:szCs w:val="14"/>
                <w:lang w:val="es-ES"/>
              </w:rPr>
              <w:t xml:space="preserve"> FIRMADA POR EL ASPIRANTE (QUE HA LEÍDO Y ACEPTADO EL</w:t>
            </w:r>
            <w:r w:rsidR="00805C6E" w:rsidRPr="00F243D5">
              <w:rPr>
                <w:sz w:val="14"/>
                <w:szCs w:val="14"/>
                <w:lang w:val="es-ES"/>
              </w:rPr>
              <w:t xml:space="preserve"> REGLAMENTO DE BECAS</w:t>
            </w:r>
            <w:bookmarkStart w:id="54" w:name="_GoBack"/>
            <w:bookmarkEnd w:id="54"/>
          </w:p>
        </w:tc>
      </w:tr>
      <w:tr w:rsidR="005D6365" w:rsidRPr="00805C6E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365" w:rsidRDefault="00917714" w:rsidP="00781DF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13. </w:t>
            </w:r>
            <w:r w:rsidR="00781DF3">
              <w:rPr>
                <w:sz w:val="14"/>
                <w:szCs w:val="14"/>
                <w:lang w:val="es-ES"/>
              </w:rPr>
              <w:t>PAZ Y SALVO DE IFARHU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6365" w:rsidRDefault="00917714" w:rsidP="00CA790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14. </w:t>
            </w:r>
            <w:r w:rsidRPr="00917714">
              <w:rPr>
                <w:sz w:val="14"/>
                <w:szCs w:val="14"/>
                <w:lang w:val="es-ES"/>
              </w:rPr>
              <w:t xml:space="preserve">PAZ Y SALVO </w:t>
            </w:r>
            <w:r w:rsidR="00781DF3">
              <w:rPr>
                <w:sz w:val="14"/>
                <w:szCs w:val="14"/>
                <w:lang w:val="es-ES"/>
              </w:rPr>
              <w:t>SENACYT</w:t>
            </w:r>
          </w:p>
        </w:tc>
      </w:tr>
      <w:tr w:rsidR="00917714" w:rsidRPr="00F243D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917714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15. </w:t>
            </w:r>
            <w:r w:rsidR="00781DF3">
              <w:rPr>
                <w:sz w:val="14"/>
                <w:szCs w:val="14"/>
                <w:lang w:val="es-ES"/>
              </w:rPr>
              <w:t>COPIA DE CÉDULA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917714" w:rsidP="00CA790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16. </w:t>
            </w:r>
            <w:r w:rsidR="00781DF3" w:rsidRPr="00917714">
              <w:rPr>
                <w:sz w:val="14"/>
                <w:szCs w:val="14"/>
                <w:lang w:val="es-ES"/>
              </w:rPr>
              <w:t>CERTIFICADO DE BUENA SALUD FÍSICA Y MENTAL (EXPEDIDO POR C.S.S. O MINSA)</w:t>
            </w:r>
          </w:p>
        </w:tc>
      </w:tr>
      <w:tr w:rsidR="00917714" w:rsidRPr="00F243D5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917714" w:rsidP="00226123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917714" w:rsidP="00CA790B">
            <w:pPr>
              <w:rPr>
                <w:sz w:val="14"/>
                <w:szCs w:val="14"/>
                <w:lang w:val="es-ES"/>
              </w:rPr>
            </w:pPr>
          </w:p>
        </w:tc>
      </w:tr>
    </w:tbl>
    <w:p w:rsidR="00980324" w:rsidRPr="005D6365" w:rsidRDefault="00980324">
      <w:pPr>
        <w:rPr>
          <w:lang w:val="es-PA"/>
        </w:rPr>
      </w:pPr>
    </w:p>
    <w:tbl>
      <w:tblPr>
        <w:tblW w:w="4892" w:type="pct"/>
        <w:tblInd w:w="108" w:type="dxa"/>
        <w:tblLook w:val="0000"/>
      </w:tblPr>
      <w:tblGrid>
        <w:gridCol w:w="2496"/>
        <w:gridCol w:w="4844"/>
        <w:gridCol w:w="4143"/>
      </w:tblGrid>
      <w:tr w:rsidR="001E66BB" w:rsidRPr="00781DF3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F243D5" w:rsidTr="00143ED0">
        <w:trPr>
          <w:trHeight w:hRule="exact" w:val="517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Entiendo que el proveer información</w:t>
            </w:r>
            <w:r w:rsidR="002F296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falsa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Esto debe certificarse a través de un paz y salvo de SENACYT (Ver formulario en la página web de SENACYT)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ESTABLECIDOS EN LA RESOLUCIÓN 127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24 DE MARZO DE 2010, publicada en la Gaceta Oficial 26505 de 6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abril de 2010.</w:t>
            </w:r>
          </w:p>
          <w:p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TODOS LOS CAMPOS SON OBLIGATORIOS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LLEVADOS A SENACYT EN FORMATO ELECTRÓNICO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 xml:space="preserve"> E IMPRESO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SI DESEA LLEVAR LOS DOCUMENTOS EN PAPEL A SENACYT, NO ES NECESARIO ANILLARLOS NI EMPASTARLOS</w:t>
            </w:r>
            <w:r w:rsidR="0084289F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</w:p>
          <w:p w:rsidR="00062CA5" w:rsidRPr="00143ED0" w:rsidRDefault="00143ED0" w:rsidP="00143ED0">
            <w:pPr>
              <w:numPr>
                <w:ilvl w:val="0"/>
                <w:numId w:val="36"/>
              </w:numPr>
              <w:jc w:val="both"/>
              <w:rPr>
                <w:rFonts w:cs="Arial"/>
                <w:b/>
                <w:sz w:val="16"/>
                <w:szCs w:val="16"/>
                <w:lang w:val="es-PA"/>
              </w:rPr>
            </w:pPr>
            <w:r w:rsidRPr="00143ED0">
              <w:rPr>
                <w:rFonts w:cs="Calibri"/>
                <w:b/>
                <w:sz w:val="17"/>
                <w:szCs w:val="17"/>
                <w:lang w:val="es-PA"/>
              </w:rPr>
              <w:t>Los documentos provenientes del extranjero deben presentarse debidamente legalizados (apostillados o por vía consular). Los documentos deberán ser entregados en el idioma español o debidamente traducidos por Traductor Público Autorizado.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F243D5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:rsidR="00ED36E6" w:rsidRPr="00B8088A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:rsidR="00ED36E6" w:rsidRPr="0069781B" w:rsidRDefault="00F5184C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60" w:rsidRDefault="008D4B60">
      <w:r>
        <w:separator/>
      </w:r>
    </w:p>
  </w:endnote>
  <w:endnote w:type="continuationSeparator" w:id="0">
    <w:p w:rsidR="008D4B60" w:rsidRDefault="008D4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60" w:rsidRPr="00576547" w:rsidRDefault="008D4B60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 – Edificio 205, Ciudad del Saber - Apartado 0816-02852, </w:t>
    </w:r>
    <w:proofErr w:type="spellStart"/>
    <w:r>
      <w:rPr>
        <w:sz w:val="14"/>
        <w:lang w:val="es-ES"/>
      </w:rPr>
      <w:t>Panamá,República</w:t>
    </w:r>
    <w:proofErr w:type="spellEnd"/>
    <w:r>
      <w:rPr>
        <w:sz w:val="14"/>
        <w:lang w:val="es-ES"/>
      </w:rPr>
      <w:t xml:space="preserve"> de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F243D5">
      <w:rPr>
        <w:rStyle w:val="Nmerodepgina"/>
        <w:noProof/>
        <w:sz w:val="14"/>
        <w:szCs w:val="14"/>
        <w:lang w:val="es-ES"/>
      </w:rPr>
      <w:t>2</w:t>
    </w:r>
    <w:r w:rsidR="00F5184C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F243D5">
      <w:rPr>
        <w:rStyle w:val="Nmerodepgina"/>
        <w:noProof/>
        <w:sz w:val="14"/>
        <w:szCs w:val="14"/>
        <w:lang w:val="es-ES"/>
      </w:rPr>
      <w:t>3</w:t>
    </w:r>
    <w:r w:rsidR="00F5184C" w:rsidRPr="00576547">
      <w:rPr>
        <w:rStyle w:val="Nmerodepgina"/>
        <w:sz w:val="14"/>
        <w:szCs w:val="14"/>
        <w:lang w:val="es-ES"/>
      </w:rPr>
      <w:fldChar w:fldCharType="end"/>
    </w:r>
  </w:p>
  <w:p w:rsidR="008D4B60" w:rsidRDefault="008D4B60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517-0014 ext. 1119 - E</w:t>
    </w:r>
    <w:r w:rsidRPr="007836DA">
      <w:rPr>
        <w:sz w:val="14"/>
        <w:lang w:val="de-DE"/>
      </w:rPr>
      <w:t>-mail:</w:t>
    </w:r>
    <w:r w:rsidRPr="009027B3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Pr="009027B3">
        <w:rPr>
          <w:rStyle w:val="Hipervnculo"/>
          <w:lang w:val="es-MX"/>
        </w:rPr>
        <w:t>doctorado@senacyt.gob.pa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8D4B60" w:rsidRPr="007836DA" w:rsidRDefault="008D4B60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60" w:rsidRDefault="008D4B60">
      <w:r>
        <w:separator/>
      </w:r>
    </w:p>
  </w:footnote>
  <w:footnote w:type="continuationSeparator" w:id="0">
    <w:p w:rsidR="008D4B60" w:rsidRDefault="008D4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60" w:rsidRDefault="008D4B60" w:rsidP="00613844">
    <w:pPr>
      <w:jc w:val="center"/>
    </w:pPr>
  </w:p>
  <w:tbl>
    <w:tblPr>
      <w:tblW w:w="11670" w:type="dxa"/>
      <w:tblInd w:w="108" w:type="dxa"/>
      <w:tblLook w:val="01E0"/>
    </w:tblPr>
    <w:tblGrid>
      <w:gridCol w:w="3827"/>
      <w:gridCol w:w="3937"/>
      <w:gridCol w:w="3906"/>
    </w:tblGrid>
    <w:tr w:rsidR="008D4B60" w:rsidRPr="007F5D0C" w:rsidTr="00E310B6">
      <w:trPr>
        <w:trHeight w:val="906"/>
      </w:trPr>
      <w:tc>
        <w:tcPr>
          <w:tcW w:w="3827" w:type="dxa"/>
        </w:tcPr>
        <w:p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:rsidR="008D4B60" w:rsidRPr="007F5D0C" w:rsidRDefault="008D4B60" w:rsidP="007F5D0C">
          <w:pPr>
            <w:jc w:val="center"/>
            <w:rPr>
              <w:lang w:val="es-ES"/>
            </w:rPr>
          </w:pPr>
        </w:p>
      </w:tc>
      <w:tc>
        <w:tcPr>
          <w:tcW w:w="3905" w:type="dxa"/>
        </w:tcPr>
        <w:p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552575" cy="428625"/>
                <wp:effectExtent l="19050" t="0" r="9525" b="0"/>
                <wp:docPr id="2" name="Imagen 2" descr="se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60" w:rsidRPr="00F243D5" w:rsidTr="00E310B6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Ex>
      <w:trPr>
        <w:trHeight w:hRule="exact" w:val="909"/>
      </w:trPr>
      <w:tc>
        <w:tcPr>
          <w:tcW w:w="1167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8D4B60" w:rsidRDefault="008D4B60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:rsidR="008D4B60" w:rsidRDefault="008D4B60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8D4B60" w:rsidRDefault="008D4B60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sub programa DE BECAS DOCTORALES O POSTDOCTORALES</w:t>
          </w:r>
        </w:p>
        <w:p w:rsidR="008D4B60" w:rsidRPr="005D5000" w:rsidRDefault="008D4B60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BECAS PARA ESTUDIOS De doctorado o postdoctorado de investigación</w:t>
          </w:r>
        </w:p>
      </w:tc>
    </w:tr>
  </w:tbl>
  <w:p w:rsidR="008D4B60" w:rsidRDefault="008D4B60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37"/>
  </w:num>
  <w:num w:numId="8">
    <w:abstractNumId w:val="27"/>
  </w:num>
  <w:num w:numId="9">
    <w:abstractNumId w:val="22"/>
  </w:num>
  <w:num w:numId="10">
    <w:abstractNumId w:val="26"/>
  </w:num>
  <w:num w:numId="11">
    <w:abstractNumId w:val="7"/>
  </w:num>
  <w:num w:numId="12">
    <w:abstractNumId w:val="19"/>
  </w:num>
  <w:num w:numId="13">
    <w:abstractNumId w:val="24"/>
  </w:num>
  <w:num w:numId="14">
    <w:abstractNumId w:val="29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33"/>
  </w:num>
  <w:num w:numId="24">
    <w:abstractNumId w:val="5"/>
  </w:num>
  <w:num w:numId="25">
    <w:abstractNumId w:val="4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2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42CB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E2905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E66BB"/>
    <w:rsid w:val="001F38B6"/>
    <w:rsid w:val="001F4EE4"/>
    <w:rsid w:val="002004C9"/>
    <w:rsid w:val="0020262A"/>
    <w:rsid w:val="002033B9"/>
    <w:rsid w:val="0020376D"/>
    <w:rsid w:val="00214221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3F5813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24D6"/>
    <w:rsid w:val="00655B8D"/>
    <w:rsid w:val="006564F8"/>
    <w:rsid w:val="00656AAC"/>
    <w:rsid w:val="006613DB"/>
    <w:rsid w:val="00661924"/>
    <w:rsid w:val="006671A1"/>
    <w:rsid w:val="00670C37"/>
    <w:rsid w:val="006712CD"/>
    <w:rsid w:val="00672B56"/>
    <w:rsid w:val="00673823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1DF3"/>
    <w:rsid w:val="007836DA"/>
    <w:rsid w:val="007853BF"/>
    <w:rsid w:val="00786E3D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6AB4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05C6E"/>
    <w:rsid w:val="008101A1"/>
    <w:rsid w:val="0081049E"/>
    <w:rsid w:val="008165EB"/>
    <w:rsid w:val="00820FF4"/>
    <w:rsid w:val="00822836"/>
    <w:rsid w:val="00822F51"/>
    <w:rsid w:val="00831A78"/>
    <w:rsid w:val="0084289F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4B60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27B3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5422"/>
    <w:rsid w:val="00A75988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4B9"/>
    <w:rsid w:val="00CB4B64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3C8A"/>
    <w:rsid w:val="00DD605A"/>
    <w:rsid w:val="00DD69C1"/>
    <w:rsid w:val="00DE56E7"/>
    <w:rsid w:val="00DE6BB4"/>
    <w:rsid w:val="00DF6356"/>
    <w:rsid w:val="00DF68F3"/>
    <w:rsid w:val="00E00A20"/>
    <w:rsid w:val="00E02586"/>
    <w:rsid w:val="00E2199D"/>
    <w:rsid w:val="00E26669"/>
    <w:rsid w:val="00E30ACF"/>
    <w:rsid w:val="00E310B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43D5"/>
    <w:rsid w:val="00F253CA"/>
    <w:rsid w:val="00F313EC"/>
    <w:rsid w:val="00F37CCE"/>
    <w:rsid w:val="00F43595"/>
    <w:rsid w:val="00F43CBA"/>
    <w:rsid w:val="00F5184C"/>
    <w:rsid w:val="00F52985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6B4F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27</TotalTime>
  <Pages>3</Pages>
  <Words>893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8052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jcastillero</cp:lastModifiedBy>
  <cp:revision>8</cp:revision>
  <cp:lastPrinted>2010-08-20T20:16:00Z</cp:lastPrinted>
  <dcterms:created xsi:type="dcterms:W3CDTF">2014-09-26T15:10:00Z</dcterms:created>
  <dcterms:modified xsi:type="dcterms:W3CDTF">2015-05-20T20:05:00Z</dcterms:modified>
</cp:coreProperties>
</file>