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68" w:rsidRPr="00DF07FC" w:rsidRDefault="00D76E68" w:rsidP="00D76E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lang w:eastAsia="es-ES"/>
        </w:rPr>
      </w:pPr>
      <w:r w:rsidRPr="00DF07FC">
        <w:rPr>
          <w:rFonts w:asciiTheme="minorHAnsi" w:hAnsiTheme="minorHAnsi" w:cs="Arial"/>
          <w:b/>
          <w:bCs/>
          <w:color w:val="000000"/>
          <w:lang w:eastAsia="es-ES"/>
        </w:rPr>
        <w:t>PASOS A SEGUIR PARA SOLICITAR UNA BECA DEL</w:t>
      </w:r>
    </w:p>
    <w:p w:rsidR="00D76E68" w:rsidRDefault="00D76E68" w:rsidP="00D76E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lang w:eastAsia="es-ES"/>
        </w:rPr>
      </w:pPr>
      <w:r w:rsidRPr="00DF07FC">
        <w:rPr>
          <w:rFonts w:asciiTheme="minorHAnsi" w:hAnsiTheme="minorHAnsi" w:cs="Arial"/>
          <w:b/>
          <w:bCs/>
          <w:color w:val="000000"/>
          <w:lang w:eastAsia="es-ES"/>
        </w:rPr>
        <w:t>PROGRAMA DE BECAS IFARHU-SENACYT</w:t>
      </w:r>
    </w:p>
    <w:p w:rsidR="00D76E68" w:rsidRDefault="00A02F4B" w:rsidP="00A02F4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aps/>
          <w:sz w:val="20"/>
        </w:rPr>
      </w:pPr>
      <w:r>
        <w:rPr>
          <w:rFonts w:cs="Arial"/>
          <w:b/>
          <w:caps/>
          <w:sz w:val="20"/>
        </w:rPr>
        <w:t>MAESTRÍA O DOCTORADO EN ÁREAS ESPECÍFICAS DEL CONOCIMIENTO (BECAS sfere)</w:t>
      </w:r>
    </w:p>
    <w:p w:rsidR="00A02F4B" w:rsidRPr="00DF07FC" w:rsidRDefault="00A02F4B" w:rsidP="00A02F4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lang w:eastAsia="es-ES"/>
        </w:rPr>
      </w:pPr>
    </w:p>
    <w:p w:rsidR="00D76E68" w:rsidRPr="00DF07FC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lang w:eastAsia="es-ES"/>
        </w:rPr>
      </w:pPr>
      <w:r w:rsidRPr="00DF07FC">
        <w:rPr>
          <w:rFonts w:asciiTheme="minorHAnsi" w:hAnsiTheme="minorHAnsi" w:cs="Arial"/>
          <w:b/>
          <w:bCs/>
          <w:color w:val="000000"/>
          <w:lang w:eastAsia="es-ES"/>
        </w:rPr>
        <w:t>PASO 1: ¿SOY ELEGIBLE SEGÚN EL REGLAMENTO CORRESPONDIENTE?</w:t>
      </w: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</w:p>
    <w:p w:rsidR="00D76E68" w:rsidRDefault="00355110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  <w:t xml:space="preserve">SUB PROGRAMA DE </w:t>
      </w:r>
      <w:r w:rsidR="00D76E68" w:rsidRPr="00B579D4"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  <w:t>EXCELENCIA PROFESIONAL</w:t>
      </w:r>
      <w:r w:rsidR="007874D6"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  <w:t xml:space="preserve"> (I)</w:t>
      </w:r>
      <w:r w:rsidR="00D76E68" w:rsidRPr="00B579D4">
        <w:rPr>
          <w:rFonts w:asciiTheme="minorHAnsi" w:hAnsiTheme="minorHAnsi" w:cstheme="minorHAnsi"/>
          <w:color w:val="000000"/>
          <w:sz w:val="24"/>
          <w:szCs w:val="24"/>
          <w:lang w:eastAsia="es-ES"/>
        </w:rPr>
        <w:t xml:space="preserve">: </w:t>
      </w:r>
    </w:p>
    <w:p w:rsidR="00D76E68" w:rsidRDefault="007C3425" w:rsidP="00D76E68">
      <w:pPr>
        <w:spacing w:before="20"/>
        <w:jc w:val="both"/>
        <w:rPr>
          <w:rFonts w:cs="Arial"/>
          <w:sz w:val="16"/>
          <w:szCs w:val="16"/>
        </w:rPr>
      </w:pPr>
      <w:r>
        <w:rPr>
          <w:b/>
          <w:noProof/>
          <w:sz w:val="24"/>
          <w:szCs w:val="24"/>
          <w:lang w:val="es-PA" w:eastAsia="es-PA"/>
        </w:rPr>
        <w:pict>
          <v:rect id="_x0000_s1026" style="position:absolute;left:0;text-align:left;margin-left:-6.3pt;margin-top:106.4pt;width:454.5pt;height:77.05pt;z-index:251658240" filled="f" fillcolor="white [3201]" strokecolor="#4f81bd [3204]" strokeweight="3pt">
            <v:shadow color="#868686"/>
          </v:rect>
        </w:pict>
      </w:r>
      <w:r w:rsidR="00D76E68" w:rsidRPr="00055453">
        <w:rPr>
          <w:rFonts w:cs="Arial"/>
          <w:sz w:val="24"/>
          <w:szCs w:val="24"/>
        </w:rPr>
        <w:t xml:space="preserve">Todos los candidatos deben ser panameños, </w:t>
      </w:r>
      <w:r w:rsidR="00D76E68" w:rsidRPr="007B2A9B">
        <w:rPr>
          <w:rFonts w:cs="Arial"/>
          <w:sz w:val="24"/>
          <w:szCs w:val="24"/>
        </w:rPr>
        <w:t>tener por lo menos dos años de residencia en Panamá previos a la aplicación en la convocatoria, poseer título universitario a nivel de licenciatura o maestría con índice académico mínimo de 2.0 o equivalente,  contar con dos años mínimos de experiencia profesional, estar paz y salvo con IFARHU, estar paz y salvo con SENACYT, estar en el proceso de admisión universitaria, describir el impacto de los estudios en el país y cumplir con los requisitos que exige el reglamento</w:t>
      </w:r>
      <w:r w:rsidR="00D76E68" w:rsidRPr="007B2A9B">
        <w:rPr>
          <w:rFonts w:cs="Arial"/>
          <w:sz w:val="16"/>
          <w:szCs w:val="16"/>
        </w:rPr>
        <w:t>.</w:t>
      </w:r>
    </w:p>
    <w:p w:rsidR="00871B6C" w:rsidRPr="00871B6C" w:rsidRDefault="00226FE3" w:rsidP="00D76E68">
      <w:pPr>
        <w:spacing w:before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Para las becas del Programa </w:t>
      </w:r>
      <w:proofErr w:type="spellStart"/>
      <w:r>
        <w:rPr>
          <w:b/>
          <w:sz w:val="24"/>
          <w:szCs w:val="24"/>
        </w:rPr>
        <w:t>S</w:t>
      </w:r>
      <w:r w:rsidRPr="00871B6C">
        <w:rPr>
          <w:b/>
          <w:sz w:val="24"/>
          <w:szCs w:val="24"/>
        </w:rPr>
        <w:t>fere</w:t>
      </w:r>
      <w:proofErr w:type="spellEnd"/>
      <w:r w:rsidRPr="00226FE3">
        <w:rPr>
          <w:b/>
          <w:sz w:val="24"/>
          <w:szCs w:val="24"/>
        </w:rPr>
        <w:t xml:space="preserve"> </w:t>
      </w:r>
      <w:r w:rsidRPr="00226FE3">
        <w:rPr>
          <w:b/>
          <w:sz w:val="24"/>
          <w:szCs w:val="24"/>
          <w:u w:val="single"/>
        </w:rPr>
        <w:t>no</w:t>
      </w:r>
      <w:r w:rsidRPr="00226FE3">
        <w:rPr>
          <w:b/>
          <w:sz w:val="24"/>
          <w:szCs w:val="24"/>
        </w:rPr>
        <w:t xml:space="preserve"> es obligatorio el conocimiento previo del idioma francés en el momento de la aplicación, el programa prevé un ciclo completo de formación y aprendizaje del idioma en la Alianza Francesa de Panamá de participación obligatoria</w:t>
      </w:r>
      <w:r w:rsidR="00871B6C" w:rsidRPr="00871B6C">
        <w:rPr>
          <w:b/>
          <w:sz w:val="24"/>
          <w:szCs w:val="24"/>
        </w:rPr>
        <w:t>.</w:t>
      </w:r>
    </w:p>
    <w:p w:rsidR="00D76E68" w:rsidRDefault="00D76E68" w:rsidP="00D76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579D4">
        <w:rPr>
          <w:rFonts w:asciiTheme="minorHAnsi" w:hAnsiTheme="minorHAnsi" w:cstheme="minorHAnsi"/>
          <w:b/>
          <w:sz w:val="24"/>
          <w:szCs w:val="24"/>
        </w:rPr>
        <w:t>Leer el reglamento del Programa de Becas IFARHU-SENACYT</w:t>
      </w:r>
    </w:p>
    <w:p w:rsidR="00226FE3" w:rsidRPr="00B579D4" w:rsidRDefault="00226FE3" w:rsidP="00D76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Leer el convenio de cooperación suscrito entre SENACYT-IFARHU-SFERE</w:t>
      </w: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</w:pPr>
      <w:r w:rsidRPr="00B579D4"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  <w:t>PASO 2: SI COMPROBÓ QUE ES ELEGIBLE, ENTONCES PROCEDA A:</w:t>
      </w:r>
    </w:p>
    <w:p w:rsidR="00D76E68" w:rsidRDefault="00D76E68" w:rsidP="00D76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  <w:r w:rsidRPr="00B579D4">
        <w:rPr>
          <w:rFonts w:asciiTheme="minorHAnsi" w:hAnsiTheme="minorHAnsi" w:cstheme="minorHAnsi"/>
          <w:color w:val="000000"/>
          <w:sz w:val="24"/>
          <w:szCs w:val="24"/>
          <w:lang w:eastAsia="es-ES"/>
        </w:rPr>
        <w:t>Descargar el formulario de solicitud correspondiente y llenarlo completamente</w:t>
      </w:r>
    </w:p>
    <w:p w:rsidR="00D76E68" w:rsidRDefault="00D76E68" w:rsidP="00D76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s-ES"/>
        </w:rPr>
        <w:t>Recopilar los documentos a entregar</w:t>
      </w:r>
    </w:p>
    <w:p w:rsidR="00262FDD" w:rsidRDefault="00262FDD" w:rsidP="00262F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62FDD" w:rsidRDefault="00D76E68" w:rsidP="00262F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2FDD">
        <w:rPr>
          <w:rFonts w:asciiTheme="minorHAnsi" w:hAnsiTheme="minorHAnsi" w:cstheme="minorHAnsi"/>
          <w:b/>
          <w:sz w:val="24"/>
          <w:szCs w:val="24"/>
        </w:rPr>
        <w:t xml:space="preserve"> Condición</w:t>
      </w:r>
      <w:r w:rsidR="00262FDD">
        <w:rPr>
          <w:rFonts w:asciiTheme="minorHAnsi" w:hAnsiTheme="minorHAnsi" w:cstheme="minorHAnsi"/>
          <w:b/>
          <w:sz w:val="24"/>
          <w:szCs w:val="24"/>
        </w:rPr>
        <w:t>:</w:t>
      </w:r>
    </w:p>
    <w:p w:rsidR="00D76E68" w:rsidRPr="00262FDD" w:rsidRDefault="00D76E68" w:rsidP="00262FD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FDD">
        <w:rPr>
          <w:rFonts w:asciiTheme="minorHAnsi" w:hAnsiTheme="minorHAnsi" w:cstheme="minorHAnsi"/>
          <w:sz w:val="24"/>
          <w:szCs w:val="24"/>
        </w:rPr>
        <w:t>Duración de la maestría máxima de dos años</w:t>
      </w:r>
    </w:p>
    <w:p w:rsidR="00D76E68" w:rsidRDefault="00D76E68" w:rsidP="00D76E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Duraci</w:t>
      </w:r>
      <w:r w:rsidR="00764700">
        <w:rPr>
          <w:rFonts w:asciiTheme="minorHAnsi" w:hAnsiTheme="minorHAnsi" w:cstheme="minorHAnsi"/>
          <w:sz w:val="24"/>
          <w:szCs w:val="24"/>
        </w:rPr>
        <w:t>ón del doctorado máximo de cuatro</w:t>
      </w:r>
      <w:r>
        <w:rPr>
          <w:rFonts w:asciiTheme="minorHAnsi" w:hAnsiTheme="minorHAnsi" w:cstheme="minorHAnsi"/>
          <w:sz w:val="24"/>
          <w:szCs w:val="24"/>
        </w:rPr>
        <w:t xml:space="preserve"> años</w:t>
      </w:r>
    </w:p>
    <w:p w:rsidR="00D76E68" w:rsidRPr="00055453" w:rsidRDefault="00D76E68" w:rsidP="00D76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="Arial"/>
          <w:sz w:val="24"/>
          <w:szCs w:val="24"/>
        </w:rPr>
        <w:t>Financiamiento de hasta B/. 6</w:t>
      </w:r>
      <w:r w:rsidRPr="00055453">
        <w:rPr>
          <w:rFonts w:cs="Arial"/>
          <w:sz w:val="24"/>
          <w:szCs w:val="24"/>
        </w:rPr>
        <w:t>0,000.00</w:t>
      </w:r>
      <w:r>
        <w:rPr>
          <w:rFonts w:cs="Arial"/>
          <w:sz w:val="24"/>
          <w:szCs w:val="24"/>
        </w:rPr>
        <w:t xml:space="preserve"> por año</w:t>
      </w:r>
      <w:r w:rsidRPr="00055453">
        <w:rPr>
          <w:rFonts w:cs="Arial"/>
          <w:sz w:val="24"/>
          <w:szCs w:val="24"/>
        </w:rPr>
        <w:t>. La beca es hasta un 100% del costo.</w:t>
      </w:r>
    </w:p>
    <w:p w:rsidR="009B75B6" w:rsidRDefault="009B75B6" w:rsidP="009B75B6">
      <w:pPr>
        <w:spacing w:after="0"/>
        <w:ind w:left="357"/>
        <w:jc w:val="both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*</w:t>
      </w:r>
      <w:r w:rsidR="00D5111A" w:rsidRPr="00D5111A">
        <w:rPr>
          <w:rFonts w:cs="Calibri"/>
          <w:b/>
          <w:sz w:val="18"/>
          <w:szCs w:val="16"/>
        </w:rPr>
        <w:t>La colocación académica para realizar estudios de maestría o en un laboratorio de R&amp;D  para realizar estudios doctorales está a cargo de SFERE.  SENACYT en conjunto con SFERE se reserva la facultad de seleccionar la universidad que responde a los criterios de excelencia académica y adaptada al área de estudios</w:t>
      </w:r>
      <w:r>
        <w:rPr>
          <w:rFonts w:cs="Calibri"/>
          <w:b/>
          <w:sz w:val="18"/>
          <w:szCs w:val="18"/>
        </w:rPr>
        <w:t>.</w:t>
      </w: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579D4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REUNIR LOS DOCUMENTOS SOLICITADOS DENTRO DEL</w:t>
      </w: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579D4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FORMULARIO DE CADA PROGRAMA.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0"/>
      </w:tblGrid>
      <w:tr w:rsidR="00D5111A" w:rsidRPr="00D5111A" w:rsidTr="00D5111A">
        <w:trPr>
          <w:trHeight w:val="300"/>
        </w:trPr>
        <w:tc>
          <w:tcPr>
            <w:tcW w:w="7780" w:type="dxa"/>
            <w:shd w:val="clear" w:color="auto" w:fill="auto"/>
            <w:vAlign w:val="bottom"/>
            <w:hideMark/>
          </w:tcPr>
          <w:p w:rsidR="00D5111A" w:rsidRPr="00D5111A" w:rsidRDefault="00D5111A" w:rsidP="00D511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</w:pPr>
            <w:r w:rsidRPr="00D5111A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Formulario de solicitud completo</w:t>
            </w:r>
            <w:r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 xml:space="preserve"> firmado por el aspirante</w:t>
            </w:r>
          </w:p>
        </w:tc>
      </w:tr>
      <w:tr w:rsidR="00D5111A" w:rsidRPr="00D5111A" w:rsidTr="00D5111A">
        <w:trPr>
          <w:trHeight w:val="300"/>
        </w:trPr>
        <w:tc>
          <w:tcPr>
            <w:tcW w:w="7780" w:type="dxa"/>
            <w:shd w:val="clear" w:color="auto" w:fill="auto"/>
            <w:vAlign w:val="bottom"/>
            <w:hideMark/>
          </w:tcPr>
          <w:p w:rsidR="00D5111A" w:rsidRPr="00D5111A" w:rsidRDefault="00D5111A" w:rsidP="00D511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</w:pPr>
            <w:r w:rsidRPr="00D5111A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Copia de diplomas académicos autenticados</w:t>
            </w:r>
            <w:r w:rsidR="002E4B59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*</w:t>
            </w:r>
          </w:p>
        </w:tc>
      </w:tr>
      <w:tr w:rsidR="00D5111A" w:rsidRPr="00D5111A" w:rsidTr="00D5111A">
        <w:trPr>
          <w:trHeight w:val="837"/>
        </w:trPr>
        <w:tc>
          <w:tcPr>
            <w:tcW w:w="7780" w:type="dxa"/>
            <w:shd w:val="clear" w:color="auto" w:fill="auto"/>
            <w:vAlign w:val="bottom"/>
            <w:hideMark/>
          </w:tcPr>
          <w:p w:rsidR="00D5111A" w:rsidRPr="00D5111A" w:rsidRDefault="00D5111A" w:rsidP="00D511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</w:pPr>
            <w:r w:rsidRPr="00D5111A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Copia de créditos académicos autenticados</w:t>
            </w:r>
            <w:r w:rsidR="002E4B59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*</w:t>
            </w:r>
            <w:r w:rsidRPr="00D5111A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 xml:space="preserve">: </w:t>
            </w:r>
            <w:r w:rsidRPr="00D5111A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br/>
              <w:t xml:space="preserve">      a. de la licenciatura (si aplica para maestría)</w:t>
            </w:r>
            <w:r w:rsidRPr="00D5111A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br/>
              <w:t xml:space="preserve">      b. de la maestría (si aplica para doctorado) </w:t>
            </w:r>
          </w:p>
        </w:tc>
      </w:tr>
      <w:tr w:rsidR="00D5111A" w:rsidRPr="00D5111A" w:rsidTr="00D5111A">
        <w:trPr>
          <w:trHeight w:val="600"/>
        </w:trPr>
        <w:tc>
          <w:tcPr>
            <w:tcW w:w="7780" w:type="dxa"/>
            <w:shd w:val="clear" w:color="auto" w:fill="auto"/>
            <w:vAlign w:val="bottom"/>
            <w:hideMark/>
          </w:tcPr>
          <w:p w:rsidR="00D5111A" w:rsidRPr="00D5111A" w:rsidRDefault="00D5111A" w:rsidP="00D511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</w:pPr>
            <w:r w:rsidRPr="00D5111A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ENSAYO MOTIVACIONAL que describa el impacto de los estudios en el país (de una a tres páginas)</w:t>
            </w:r>
          </w:p>
        </w:tc>
      </w:tr>
      <w:tr w:rsidR="00D5111A" w:rsidRPr="00D5111A" w:rsidTr="00D5111A">
        <w:trPr>
          <w:trHeight w:val="630"/>
        </w:trPr>
        <w:tc>
          <w:tcPr>
            <w:tcW w:w="7780" w:type="dxa"/>
            <w:shd w:val="clear" w:color="auto" w:fill="auto"/>
            <w:vAlign w:val="bottom"/>
            <w:hideMark/>
          </w:tcPr>
          <w:p w:rsidR="00D5111A" w:rsidRPr="00D5111A" w:rsidRDefault="00D5111A" w:rsidP="00D511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</w:pPr>
            <w:r w:rsidRPr="00D5111A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lastRenderedPageBreak/>
              <w:t>Tres (3) cartas de referencia académica o experiencia en investigaciones realizadas (Debidamente Membretadas)</w:t>
            </w:r>
          </w:p>
        </w:tc>
      </w:tr>
      <w:tr w:rsidR="00D5111A" w:rsidRPr="00D5111A" w:rsidTr="00D5111A">
        <w:trPr>
          <w:trHeight w:val="600"/>
        </w:trPr>
        <w:tc>
          <w:tcPr>
            <w:tcW w:w="7780" w:type="dxa"/>
            <w:shd w:val="clear" w:color="auto" w:fill="auto"/>
            <w:vAlign w:val="bottom"/>
            <w:hideMark/>
          </w:tcPr>
          <w:p w:rsidR="00D5111A" w:rsidRPr="00D5111A" w:rsidRDefault="00D5111A" w:rsidP="00D511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</w:pPr>
            <w:r w:rsidRPr="00D5111A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Hoja de vida actualizada (estudios, trabajos, proyectos, publicaciones, etc.)</w:t>
            </w:r>
          </w:p>
        </w:tc>
      </w:tr>
      <w:tr w:rsidR="00D5111A" w:rsidRPr="00D5111A" w:rsidTr="00D5111A">
        <w:trPr>
          <w:trHeight w:val="300"/>
        </w:trPr>
        <w:tc>
          <w:tcPr>
            <w:tcW w:w="7780" w:type="dxa"/>
            <w:shd w:val="clear" w:color="auto" w:fill="auto"/>
            <w:vAlign w:val="bottom"/>
            <w:hideMark/>
          </w:tcPr>
          <w:p w:rsidR="00D5111A" w:rsidRPr="00D5111A" w:rsidRDefault="00D5111A" w:rsidP="00D511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</w:pPr>
            <w:r w:rsidRPr="00D5111A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 xml:space="preserve">Copia del Reglamento del Programa firmado </w:t>
            </w:r>
          </w:p>
        </w:tc>
      </w:tr>
      <w:tr w:rsidR="00D5111A" w:rsidRPr="00D5111A" w:rsidTr="00D5111A">
        <w:trPr>
          <w:trHeight w:val="300"/>
        </w:trPr>
        <w:tc>
          <w:tcPr>
            <w:tcW w:w="7780" w:type="dxa"/>
            <w:shd w:val="clear" w:color="auto" w:fill="auto"/>
            <w:vAlign w:val="bottom"/>
            <w:hideMark/>
          </w:tcPr>
          <w:p w:rsidR="00D5111A" w:rsidRPr="00D5111A" w:rsidRDefault="00D5111A" w:rsidP="00D511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</w:pPr>
            <w:r w:rsidRPr="00D5111A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Paz y Salvo IFARHU</w:t>
            </w:r>
            <w:r w:rsidR="002E4B59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*</w:t>
            </w:r>
          </w:p>
        </w:tc>
      </w:tr>
      <w:tr w:rsidR="00D5111A" w:rsidRPr="00D5111A" w:rsidTr="00D5111A">
        <w:trPr>
          <w:trHeight w:val="300"/>
        </w:trPr>
        <w:tc>
          <w:tcPr>
            <w:tcW w:w="7780" w:type="dxa"/>
            <w:shd w:val="clear" w:color="auto" w:fill="auto"/>
            <w:vAlign w:val="bottom"/>
            <w:hideMark/>
          </w:tcPr>
          <w:p w:rsidR="00D5111A" w:rsidRPr="00D5111A" w:rsidRDefault="00D5111A" w:rsidP="00D511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</w:pPr>
            <w:r w:rsidRPr="00D5111A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Paz y Salvo SENACYT</w:t>
            </w:r>
          </w:p>
        </w:tc>
      </w:tr>
      <w:tr w:rsidR="00D5111A" w:rsidRPr="00D5111A" w:rsidTr="00D5111A">
        <w:trPr>
          <w:trHeight w:val="300"/>
        </w:trPr>
        <w:tc>
          <w:tcPr>
            <w:tcW w:w="7780" w:type="dxa"/>
            <w:shd w:val="clear" w:color="auto" w:fill="auto"/>
            <w:vAlign w:val="bottom"/>
            <w:hideMark/>
          </w:tcPr>
          <w:p w:rsidR="00D5111A" w:rsidRPr="00D5111A" w:rsidRDefault="00D5111A" w:rsidP="00D511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</w:pPr>
            <w:r w:rsidRPr="00D5111A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Copia de Cédula</w:t>
            </w:r>
          </w:p>
        </w:tc>
      </w:tr>
      <w:tr w:rsidR="00D5111A" w:rsidRPr="00D5111A" w:rsidTr="00D5111A">
        <w:trPr>
          <w:trHeight w:val="300"/>
        </w:trPr>
        <w:tc>
          <w:tcPr>
            <w:tcW w:w="7780" w:type="dxa"/>
            <w:shd w:val="clear" w:color="auto" w:fill="auto"/>
            <w:vAlign w:val="bottom"/>
            <w:hideMark/>
          </w:tcPr>
          <w:p w:rsidR="00D5111A" w:rsidRPr="00D5111A" w:rsidRDefault="00D5111A" w:rsidP="00D5111A">
            <w:pPr>
              <w:pStyle w:val="Prrafodelista"/>
              <w:spacing w:after="0" w:line="240" w:lineRule="auto"/>
              <w:ind w:left="360"/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</w:pPr>
          </w:p>
        </w:tc>
      </w:tr>
      <w:tr w:rsidR="00D5111A" w:rsidRPr="00D5111A" w:rsidTr="00D5111A">
        <w:trPr>
          <w:trHeight w:val="420"/>
        </w:trPr>
        <w:tc>
          <w:tcPr>
            <w:tcW w:w="7780" w:type="dxa"/>
            <w:shd w:val="clear" w:color="auto" w:fill="auto"/>
            <w:vAlign w:val="bottom"/>
            <w:hideMark/>
          </w:tcPr>
          <w:p w:rsidR="00D5111A" w:rsidRPr="00D5111A" w:rsidRDefault="00D5111A" w:rsidP="00D5111A">
            <w:pPr>
              <w:pStyle w:val="Prrafodelista"/>
              <w:spacing w:after="0" w:line="240" w:lineRule="auto"/>
              <w:ind w:left="360"/>
              <w:rPr>
                <w:rFonts w:ascii="Bookman Old Style" w:eastAsia="Times New Roman" w:hAnsi="Bookman Old Style" w:cs="Calibri"/>
                <w:i/>
                <w:iCs/>
                <w:color w:val="000000"/>
                <w:lang w:val="es-PA" w:eastAsia="es-PA"/>
              </w:rPr>
            </w:pPr>
            <w:r w:rsidRPr="00D5111A">
              <w:rPr>
                <w:rFonts w:ascii="Bookman Old Style" w:eastAsia="Times New Roman" w:hAnsi="Bookman Old Style" w:cs="Calibri"/>
                <w:i/>
                <w:iCs/>
                <w:color w:val="000000"/>
                <w:lang w:val="es-PA" w:eastAsia="es-PA"/>
              </w:rPr>
              <w:t>DOCUMENTACIÓN ADICIONAL PARA ASPIRANTES A DOCTORADO:</w:t>
            </w:r>
          </w:p>
        </w:tc>
      </w:tr>
      <w:tr w:rsidR="00D5111A" w:rsidRPr="00D5111A" w:rsidTr="00D5111A">
        <w:trPr>
          <w:trHeight w:val="300"/>
        </w:trPr>
        <w:tc>
          <w:tcPr>
            <w:tcW w:w="7780" w:type="dxa"/>
            <w:shd w:val="clear" w:color="auto" w:fill="auto"/>
            <w:vAlign w:val="bottom"/>
            <w:hideMark/>
          </w:tcPr>
          <w:p w:rsidR="00D5111A" w:rsidRPr="00D5111A" w:rsidRDefault="00D5111A" w:rsidP="00D511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</w:pPr>
            <w:r w:rsidRPr="00D5111A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Proyecto Doctoral</w:t>
            </w:r>
          </w:p>
        </w:tc>
      </w:tr>
      <w:tr w:rsidR="00D5111A" w:rsidRPr="00D5111A" w:rsidTr="00D5111A">
        <w:trPr>
          <w:trHeight w:val="675"/>
        </w:trPr>
        <w:tc>
          <w:tcPr>
            <w:tcW w:w="7780" w:type="dxa"/>
            <w:shd w:val="clear" w:color="auto" w:fill="auto"/>
            <w:vAlign w:val="bottom"/>
            <w:hideMark/>
          </w:tcPr>
          <w:p w:rsidR="00D5111A" w:rsidRPr="00D5111A" w:rsidRDefault="00D5111A" w:rsidP="00D511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</w:pPr>
            <w:r w:rsidRPr="00D5111A">
              <w:rPr>
                <w:rFonts w:ascii="Bookman Old Style" w:eastAsia="Times New Roman" w:hAnsi="Bookman Old Style" w:cs="Calibri"/>
                <w:color w:val="000000"/>
                <w:lang w:val="es-PA" w:eastAsia="es-PA"/>
              </w:rPr>
              <w:t>Carta de un profesor de su maestría que lo recomiende con aptitud para inscribirse en un proyecto doctoral</w:t>
            </w:r>
          </w:p>
        </w:tc>
      </w:tr>
    </w:tbl>
    <w:p w:rsidR="00DA2084" w:rsidRPr="00D5111A" w:rsidRDefault="00DA2084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s-PA"/>
        </w:rPr>
      </w:pPr>
    </w:p>
    <w:p w:rsidR="00DA2084" w:rsidRDefault="00D76E68" w:rsidP="00DA20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79D4">
        <w:rPr>
          <w:rFonts w:asciiTheme="minorHAnsi" w:hAnsiTheme="minorHAnsi" w:cstheme="minorHAnsi"/>
          <w:color w:val="000000"/>
          <w:sz w:val="24"/>
          <w:szCs w:val="24"/>
        </w:rPr>
        <w:t xml:space="preserve">Nota: </w:t>
      </w:r>
      <w:r w:rsidR="00DA2084">
        <w:rPr>
          <w:rFonts w:asciiTheme="minorHAnsi" w:hAnsiTheme="minorHAnsi" w:cstheme="minorHAnsi"/>
          <w:color w:val="000000"/>
          <w:sz w:val="24"/>
          <w:szCs w:val="24"/>
        </w:rPr>
        <w:t xml:space="preserve">Sólo se contempla los gastos de familia inmediata (cónyuge e hijos existentes al momento de la aplicación) al becario que realice estudios de Doctorado. El becario que realice estudios de maestría no </w:t>
      </w:r>
      <w:r w:rsidR="00DA2084" w:rsidRPr="00B579D4">
        <w:rPr>
          <w:rFonts w:asciiTheme="minorHAnsi" w:hAnsiTheme="minorHAnsi" w:cstheme="minorHAnsi"/>
          <w:color w:val="000000"/>
          <w:sz w:val="24"/>
          <w:szCs w:val="24"/>
        </w:rPr>
        <w:t>contempla</w:t>
      </w:r>
      <w:r w:rsidR="00DA2084">
        <w:rPr>
          <w:rFonts w:asciiTheme="minorHAnsi" w:hAnsiTheme="minorHAnsi" w:cstheme="minorHAnsi"/>
          <w:color w:val="000000"/>
          <w:sz w:val="24"/>
          <w:szCs w:val="24"/>
        </w:rPr>
        <w:t xml:space="preserve"> presupuesto familiar</w:t>
      </w:r>
      <w:r w:rsidR="00DA2084" w:rsidRPr="00B579D4">
        <w:rPr>
          <w:rFonts w:asciiTheme="minorHAnsi" w:hAnsiTheme="minorHAnsi" w:cstheme="minorHAnsi"/>
          <w:color w:val="000000"/>
          <w:sz w:val="24"/>
          <w:szCs w:val="24"/>
        </w:rPr>
        <w:t>, sólo se cubrirán los gastos del becario.</w:t>
      </w:r>
    </w:p>
    <w:p w:rsidR="00D76E6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*Los documentos se autentican en el IFARHU al igual que la solicitud del Paz y Salvo del IFARHU.</w:t>
      </w: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</w:pP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</w:pPr>
      <w:r w:rsidRPr="00B579D4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PASO 3: ENVIAR O ENTREGAR LA DOCUMENTACIÓN COMPLETA A:</w:t>
      </w:r>
    </w:p>
    <w:p w:rsidR="00D76E68" w:rsidRPr="00B579D4" w:rsidRDefault="00D76E68" w:rsidP="00D5111A">
      <w:pPr>
        <w:spacing w:before="20"/>
        <w:jc w:val="both"/>
        <w:rPr>
          <w:rFonts w:asciiTheme="minorHAnsi" w:hAnsiTheme="minorHAnsi" w:cstheme="minorHAnsi"/>
          <w:sz w:val="24"/>
          <w:szCs w:val="24"/>
        </w:rPr>
      </w:pPr>
      <w:r w:rsidRPr="00B579D4">
        <w:rPr>
          <w:rFonts w:asciiTheme="minorHAnsi" w:hAnsiTheme="minorHAnsi" w:cstheme="minorHAnsi"/>
          <w:sz w:val="24"/>
          <w:szCs w:val="24"/>
        </w:rPr>
        <w:t xml:space="preserve">Las </w:t>
      </w:r>
      <w:r>
        <w:rPr>
          <w:rFonts w:asciiTheme="minorHAnsi" w:hAnsiTheme="minorHAnsi" w:cstheme="minorHAnsi"/>
          <w:sz w:val="24"/>
          <w:szCs w:val="24"/>
        </w:rPr>
        <w:t xml:space="preserve">solicitudes </w:t>
      </w:r>
      <w:r w:rsidRPr="00B579D4">
        <w:rPr>
          <w:rFonts w:asciiTheme="minorHAnsi" w:hAnsiTheme="minorHAnsi" w:cstheme="minorHAnsi"/>
          <w:sz w:val="24"/>
          <w:szCs w:val="24"/>
        </w:rPr>
        <w:t xml:space="preserve">deben ser </w:t>
      </w:r>
      <w:r w:rsidR="00D5111A">
        <w:rPr>
          <w:rFonts w:asciiTheme="minorHAnsi" w:hAnsiTheme="minorHAnsi" w:cstheme="minorHAnsi"/>
          <w:sz w:val="24"/>
          <w:szCs w:val="24"/>
        </w:rPr>
        <w:t xml:space="preserve">entregadas </w:t>
      </w:r>
      <w:r w:rsidR="00D5111A" w:rsidRPr="00D5111A">
        <w:rPr>
          <w:rFonts w:asciiTheme="minorHAnsi" w:hAnsiTheme="minorHAnsi" w:cstheme="minorHAnsi"/>
          <w:sz w:val="24"/>
          <w:szCs w:val="24"/>
        </w:rPr>
        <w:t>impresas en físico y en disco compacto en las oficinas de SENACYT (Edificio 207 de la Ciudad del Saber, Clayton, Ciudad de Panamá) hasta la fecha y hora  de cierre correspondiente</w:t>
      </w:r>
      <w:r w:rsidR="00D5111A">
        <w:rPr>
          <w:rFonts w:asciiTheme="minorHAnsi" w:hAnsiTheme="minorHAnsi" w:cstheme="minorHAnsi"/>
          <w:sz w:val="24"/>
          <w:szCs w:val="24"/>
        </w:rPr>
        <w:t xml:space="preserve"> publicadas en el anuncio de la convocatoria. </w:t>
      </w:r>
      <w:r w:rsidR="00D5111A" w:rsidRPr="00D5111A">
        <w:rPr>
          <w:rFonts w:asciiTheme="minorHAnsi" w:hAnsiTheme="minorHAnsi" w:cstheme="minorHAnsi"/>
          <w:sz w:val="24"/>
          <w:szCs w:val="24"/>
        </w:rPr>
        <w:t xml:space="preserve">Para aquellas personas que se encuentren fuera del territorio nacional se aceptará la entrega de la solicitud a la dirección de correo electrónico </w:t>
      </w:r>
      <w:hyperlink r:id="rId8" w:history="1">
        <w:r w:rsidR="00D5111A" w:rsidRPr="00D5111A">
          <w:rPr>
            <w:rFonts w:asciiTheme="minorHAnsi" w:hAnsiTheme="minorHAnsi" w:cstheme="minorHAnsi"/>
            <w:sz w:val="24"/>
            <w:szCs w:val="24"/>
          </w:rPr>
          <w:t>becasfere@senacyt.gob.pa</w:t>
        </w:r>
      </w:hyperlink>
      <w:r w:rsidR="00D5111A">
        <w:rPr>
          <w:rFonts w:asciiTheme="minorHAnsi" w:hAnsiTheme="minorHAnsi" w:cstheme="minorHAnsi"/>
          <w:sz w:val="24"/>
          <w:szCs w:val="24"/>
        </w:rPr>
        <w:t xml:space="preserve"> </w:t>
      </w:r>
      <w:r w:rsidR="00D5111A" w:rsidRPr="00D5111A">
        <w:rPr>
          <w:rFonts w:asciiTheme="minorHAnsi" w:hAnsiTheme="minorHAnsi" w:cstheme="minorHAnsi"/>
          <w:sz w:val="24"/>
          <w:szCs w:val="24"/>
        </w:rPr>
        <w:t>hasta la fecha y hora  de cierre correspondiente (los archivos adjuntos no deben exceder  un máximo de 10MB).</w:t>
      </w:r>
      <w:r w:rsidR="00D5111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76E68" w:rsidRDefault="00D76E68" w:rsidP="00D76E68">
      <w:pPr>
        <w:spacing w:after="12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</w:pPr>
      <w:r w:rsidRPr="00B579D4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No se recibirá</w:t>
      </w:r>
      <w:r w:rsidR="00D5111A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n</w:t>
      </w:r>
      <w:r w:rsidRPr="00B579D4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 xml:space="preserve"> documentos después de</w:t>
      </w:r>
      <w:r w:rsidR="00D5111A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 xml:space="preserve"> la fecha y hora de cierre, sin excepciones</w:t>
      </w:r>
      <w:r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;</w:t>
      </w:r>
      <w:r w:rsidRPr="00B579D4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 xml:space="preserve"> </w:t>
      </w:r>
      <w:r w:rsidR="00D5111A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 xml:space="preserve">cualquier documento presentado posterior a la fecha y hora de cierre </w:t>
      </w:r>
      <w:r w:rsidRPr="00B579D4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quedar</w:t>
      </w:r>
      <w:r w:rsidR="00EA1A45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á</w:t>
      </w:r>
      <w:r w:rsidR="00D5111A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 xml:space="preserve"> automáticamente descalificado. </w:t>
      </w:r>
    </w:p>
    <w:p w:rsidR="00EF35DC" w:rsidRPr="0026435C" w:rsidRDefault="00EF35DC" w:rsidP="00EF35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eastAsia="es-ES"/>
        </w:rPr>
      </w:pPr>
      <w:r w:rsidRPr="0026435C">
        <w:rPr>
          <w:rFonts w:cs="Calibri"/>
          <w:b/>
          <w:bCs/>
          <w:sz w:val="24"/>
          <w:szCs w:val="24"/>
          <w:u w:val="single"/>
          <w:lang w:eastAsia="es-ES"/>
        </w:rPr>
        <w:t>DE ENTREGAR LA DOCUMENTACIÓN EN FORMATO ELECTRÓNICO DEBE SER ENVIADA EN UN S</w:t>
      </w:r>
      <w:r>
        <w:rPr>
          <w:rFonts w:cs="Calibri"/>
          <w:b/>
          <w:bCs/>
          <w:sz w:val="24"/>
          <w:szCs w:val="24"/>
          <w:u w:val="single"/>
          <w:lang w:eastAsia="es-ES"/>
        </w:rPr>
        <w:t>Ó</w:t>
      </w:r>
      <w:r w:rsidRPr="0026435C">
        <w:rPr>
          <w:rFonts w:cs="Calibri"/>
          <w:b/>
          <w:bCs/>
          <w:sz w:val="24"/>
          <w:szCs w:val="24"/>
          <w:u w:val="single"/>
          <w:lang w:eastAsia="es-ES"/>
        </w:rPr>
        <w:t>LO CORREO ELECTRÓNICO Y BAJO UN S</w:t>
      </w:r>
      <w:r>
        <w:rPr>
          <w:rFonts w:cs="Calibri"/>
          <w:b/>
          <w:bCs/>
          <w:sz w:val="24"/>
          <w:szCs w:val="24"/>
          <w:u w:val="single"/>
          <w:lang w:eastAsia="es-ES"/>
        </w:rPr>
        <w:t>Ó</w:t>
      </w:r>
      <w:r w:rsidRPr="0026435C">
        <w:rPr>
          <w:rFonts w:cs="Calibri"/>
          <w:b/>
          <w:bCs/>
          <w:sz w:val="24"/>
          <w:szCs w:val="24"/>
          <w:u w:val="single"/>
          <w:lang w:eastAsia="es-ES"/>
        </w:rPr>
        <w:t>LO</w:t>
      </w:r>
      <w:r>
        <w:rPr>
          <w:rFonts w:cs="Calibri"/>
          <w:b/>
          <w:bCs/>
          <w:sz w:val="24"/>
          <w:szCs w:val="24"/>
          <w:u w:val="single"/>
          <w:lang w:eastAsia="es-ES"/>
        </w:rPr>
        <w:t xml:space="preserve"> DOCUMENTO</w:t>
      </w:r>
      <w:r w:rsidR="00D5111A">
        <w:rPr>
          <w:rFonts w:cs="Calibri"/>
          <w:b/>
          <w:bCs/>
          <w:sz w:val="24"/>
          <w:szCs w:val="24"/>
          <w:u w:val="single"/>
          <w:lang w:eastAsia="es-ES"/>
        </w:rPr>
        <w:t xml:space="preserve"> QUE NO EXCEDA LOS 10 MB</w:t>
      </w:r>
      <w:r>
        <w:rPr>
          <w:rFonts w:cs="Calibri"/>
          <w:b/>
          <w:bCs/>
          <w:sz w:val="24"/>
          <w:szCs w:val="24"/>
          <w:u w:val="single"/>
          <w:lang w:eastAsia="es-ES"/>
        </w:rPr>
        <w:t>. ESTE ES UN REQUISITO INDISPENSABLE.</w:t>
      </w:r>
    </w:p>
    <w:p w:rsidR="00EF35DC" w:rsidRDefault="00EF35DC" w:rsidP="00D76E68">
      <w:pPr>
        <w:spacing w:after="12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</w:pPr>
    </w:p>
    <w:p w:rsidR="00D76E68" w:rsidRDefault="00D76E68" w:rsidP="00D76E68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E4B59" w:rsidRDefault="002E4B59" w:rsidP="00D76E68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E4B59" w:rsidRPr="00B579D4" w:rsidRDefault="002E4B59" w:rsidP="00D76E68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76E68" w:rsidTr="00BD54FF">
        <w:tc>
          <w:tcPr>
            <w:tcW w:w="86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76E68" w:rsidRPr="001660DD" w:rsidRDefault="00D76E68" w:rsidP="00BD54FF">
            <w:pPr>
              <w:jc w:val="both"/>
              <w:rPr>
                <w:b/>
                <w:sz w:val="24"/>
                <w:szCs w:val="24"/>
              </w:rPr>
            </w:pPr>
            <w:r w:rsidRPr="001660DD">
              <w:rPr>
                <w:b/>
                <w:sz w:val="24"/>
                <w:szCs w:val="24"/>
              </w:rPr>
              <w:t>DE SER BENEFICIADO CON LAS BECAS DEL PROGRAMA USTED DEBE CONTAR CON DOS CODEUDORES CON CAPACIDAD</w:t>
            </w:r>
            <w:r w:rsidR="00F209B2">
              <w:rPr>
                <w:b/>
                <w:sz w:val="24"/>
                <w:szCs w:val="24"/>
              </w:rPr>
              <w:t xml:space="preserve"> FINANCIERA</w:t>
            </w:r>
            <w:r w:rsidRPr="001660DD">
              <w:rPr>
                <w:b/>
                <w:sz w:val="24"/>
                <w:szCs w:val="24"/>
              </w:rPr>
              <w:t>, DEBIDO A QUE SI USTED INCLUMPLE CON ALGUNO DE LOS DEBERES DEL REGLAMENTO SU BECA SE CONVERTIRÁ EN PRÉSTAMO.</w:t>
            </w:r>
          </w:p>
          <w:p w:rsidR="00D76E68" w:rsidRDefault="00D76E68" w:rsidP="00BD54FF">
            <w:pPr>
              <w:jc w:val="both"/>
              <w:rPr>
                <w:b/>
                <w:sz w:val="24"/>
                <w:szCs w:val="24"/>
              </w:rPr>
            </w:pPr>
            <w:r w:rsidRPr="001660DD">
              <w:rPr>
                <w:b/>
                <w:sz w:val="24"/>
                <w:szCs w:val="24"/>
              </w:rPr>
              <w:t xml:space="preserve">ES RESPONSABILIDAD DEL </w:t>
            </w:r>
            <w:r>
              <w:rPr>
                <w:b/>
                <w:sz w:val="24"/>
                <w:szCs w:val="24"/>
              </w:rPr>
              <w:t xml:space="preserve">ASPIRANTE </w:t>
            </w:r>
            <w:r w:rsidRPr="001660DD">
              <w:rPr>
                <w:b/>
                <w:sz w:val="24"/>
                <w:szCs w:val="24"/>
              </w:rPr>
              <w:t>QUE LA APLICACIÓN ESTÉ COMPLETA Y ENTREGADA DENTRO DEL PLAZO CORRESPONDIENTE</w:t>
            </w:r>
          </w:p>
        </w:tc>
      </w:tr>
    </w:tbl>
    <w:p w:rsidR="00D76E6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</w:pPr>
    </w:p>
    <w:p w:rsidR="00D76E6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</w:pPr>
    </w:p>
    <w:p w:rsidR="00355110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B579D4"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  <w:t xml:space="preserve">Nota: </w:t>
      </w:r>
      <w:r w:rsidRPr="00B579D4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SENACYT se reserva el derecho de no adjudicar ninguna beca si las que fueron recibidas no cumplen con los criterios y calidad esperados o si las circunstancias presupuestarias impiden las adjudicaciones. </w:t>
      </w:r>
    </w:p>
    <w:p w:rsidR="00764700" w:rsidRDefault="00764700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BE364B" w:rsidRDefault="007C3425"/>
    <w:sectPr w:rsidR="00BE364B" w:rsidSect="00EF4E2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25" w:rsidRDefault="007C3425" w:rsidP="00742326">
      <w:pPr>
        <w:spacing w:after="0" w:line="240" w:lineRule="auto"/>
      </w:pPr>
      <w:r>
        <w:separator/>
      </w:r>
    </w:p>
  </w:endnote>
  <w:endnote w:type="continuationSeparator" w:id="0">
    <w:p w:rsidR="007C3425" w:rsidRDefault="007C3425" w:rsidP="0074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25" w:rsidRDefault="007C3425" w:rsidP="00742326">
      <w:pPr>
        <w:spacing w:after="0" w:line="240" w:lineRule="auto"/>
      </w:pPr>
      <w:r>
        <w:separator/>
      </w:r>
    </w:p>
  </w:footnote>
  <w:footnote w:type="continuationSeparator" w:id="0">
    <w:p w:rsidR="007C3425" w:rsidRDefault="007C3425" w:rsidP="00742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326" w:rsidRDefault="00742326">
    <w:pPr>
      <w:pStyle w:val="Encabezado"/>
    </w:pPr>
    <w:r w:rsidRPr="00742326">
      <w:rPr>
        <w:noProof/>
        <w:lang w:val="es-PA" w:eastAsia="es-PA"/>
      </w:rPr>
      <w:drawing>
        <wp:inline distT="0" distB="0" distL="0" distR="0">
          <wp:extent cx="1621790" cy="526415"/>
          <wp:effectExtent l="19050" t="0" r="0" b="0"/>
          <wp:docPr id="8" name="Imagen 1" descr="ifar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arh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742326">
      <w:rPr>
        <w:noProof/>
        <w:lang w:val="es-PA" w:eastAsia="es-P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-1905</wp:posOffset>
          </wp:positionV>
          <wp:extent cx="2181225" cy="447675"/>
          <wp:effectExtent l="19050" t="0" r="9525" b="0"/>
          <wp:wrapSquare wrapText="bothSides"/>
          <wp:docPr id="9" name="Imagen 2" descr="SENACYT-27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ENACYT-270px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757"/>
    <w:multiLevelType w:val="hybridMultilevel"/>
    <w:tmpl w:val="D03887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E1BA8"/>
    <w:multiLevelType w:val="hybridMultilevel"/>
    <w:tmpl w:val="2DD245A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87ACA"/>
    <w:multiLevelType w:val="hybridMultilevel"/>
    <w:tmpl w:val="F47A9290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9E7D45"/>
    <w:multiLevelType w:val="hybridMultilevel"/>
    <w:tmpl w:val="F4EC8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E68"/>
    <w:rsid w:val="00004667"/>
    <w:rsid w:val="000B0012"/>
    <w:rsid w:val="000D3BBB"/>
    <w:rsid w:val="001A3D61"/>
    <w:rsid w:val="001E6C2E"/>
    <w:rsid w:val="00226FE3"/>
    <w:rsid w:val="00262FDD"/>
    <w:rsid w:val="002E4B59"/>
    <w:rsid w:val="002F4057"/>
    <w:rsid w:val="002F4ED4"/>
    <w:rsid w:val="00316774"/>
    <w:rsid w:val="00355110"/>
    <w:rsid w:val="003B6F1F"/>
    <w:rsid w:val="003D19BF"/>
    <w:rsid w:val="004249E6"/>
    <w:rsid w:val="00431CC5"/>
    <w:rsid w:val="0045495A"/>
    <w:rsid w:val="004E63D4"/>
    <w:rsid w:val="00507130"/>
    <w:rsid w:val="005C29D4"/>
    <w:rsid w:val="00612BE6"/>
    <w:rsid w:val="006D0F08"/>
    <w:rsid w:val="006E094B"/>
    <w:rsid w:val="006F21A4"/>
    <w:rsid w:val="00741AA8"/>
    <w:rsid w:val="00742326"/>
    <w:rsid w:val="00764700"/>
    <w:rsid w:val="007730A3"/>
    <w:rsid w:val="007874D6"/>
    <w:rsid w:val="00791DE8"/>
    <w:rsid w:val="007B2A9B"/>
    <w:rsid w:val="007C3425"/>
    <w:rsid w:val="00846BDB"/>
    <w:rsid w:val="0085254E"/>
    <w:rsid w:val="00871B6C"/>
    <w:rsid w:val="00885067"/>
    <w:rsid w:val="008C143C"/>
    <w:rsid w:val="00940364"/>
    <w:rsid w:val="009B75B6"/>
    <w:rsid w:val="009E6D36"/>
    <w:rsid w:val="00A02F4B"/>
    <w:rsid w:val="00A26F44"/>
    <w:rsid w:val="00B31B4A"/>
    <w:rsid w:val="00B409BA"/>
    <w:rsid w:val="00B7177E"/>
    <w:rsid w:val="00B90902"/>
    <w:rsid w:val="00B9562D"/>
    <w:rsid w:val="00BF1534"/>
    <w:rsid w:val="00C91F64"/>
    <w:rsid w:val="00D00C99"/>
    <w:rsid w:val="00D158EE"/>
    <w:rsid w:val="00D5111A"/>
    <w:rsid w:val="00D76E68"/>
    <w:rsid w:val="00DA2084"/>
    <w:rsid w:val="00E42D5B"/>
    <w:rsid w:val="00EA1A45"/>
    <w:rsid w:val="00EE3AB6"/>
    <w:rsid w:val="00EF35DC"/>
    <w:rsid w:val="00EF4E27"/>
    <w:rsid w:val="00F209B2"/>
    <w:rsid w:val="00F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6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D76E6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76E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D76E6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42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232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42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2326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326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fere@senacyt.gob.p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AD66B.92F9CE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mdiaz</dc:creator>
  <cp:lastModifiedBy>Natacha Gomez</cp:lastModifiedBy>
  <cp:revision>2</cp:revision>
  <cp:lastPrinted>2010-08-03T19:56:00Z</cp:lastPrinted>
  <dcterms:created xsi:type="dcterms:W3CDTF">2014-03-20T19:03:00Z</dcterms:created>
  <dcterms:modified xsi:type="dcterms:W3CDTF">2014-03-20T19:03:00Z</dcterms:modified>
</cp:coreProperties>
</file>