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8E5" w:rsidRDefault="005E48E5" w:rsidP="00D76E6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color w:val="000000"/>
          <w:lang w:eastAsia="es-ES"/>
        </w:rPr>
      </w:pPr>
    </w:p>
    <w:p w:rsidR="00D76E68" w:rsidRPr="00DF07FC" w:rsidRDefault="00D76E68" w:rsidP="00D76E6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color w:val="000000"/>
          <w:lang w:eastAsia="es-ES"/>
        </w:rPr>
      </w:pPr>
      <w:r w:rsidRPr="00DF07FC">
        <w:rPr>
          <w:rFonts w:asciiTheme="minorHAnsi" w:hAnsiTheme="minorHAnsi" w:cs="Arial"/>
          <w:b/>
          <w:bCs/>
          <w:color w:val="000000"/>
          <w:lang w:eastAsia="es-ES"/>
        </w:rPr>
        <w:t>PASOS A SEGUIR PARA SOLICITAR UNA BECA DEL</w:t>
      </w:r>
    </w:p>
    <w:p w:rsidR="00D76E68" w:rsidRDefault="00D76E68" w:rsidP="00D76E6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color w:val="000000"/>
          <w:lang w:eastAsia="es-ES"/>
        </w:rPr>
      </w:pPr>
      <w:r w:rsidRPr="00DF07FC">
        <w:rPr>
          <w:rFonts w:asciiTheme="minorHAnsi" w:hAnsiTheme="minorHAnsi" w:cs="Arial"/>
          <w:b/>
          <w:bCs/>
          <w:color w:val="000000"/>
          <w:lang w:eastAsia="es-ES"/>
        </w:rPr>
        <w:t>PROGRAMA BECAS IFARHU-SENACYT</w:t>
      </w:r>
    </w:p>
    <w:p w:rsidR="00F92D5F" w:rsidRDefault="00F92D5F" w:rsidP="00D76E6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color w:val="000000"/>
          <w:lang w:eastAsia="es-ES"/>
        </w:rPr>
      </w:pPr>
      <w:r>
        <w:rPr>
          <w:rFonts w:asciiTheme="minorHAnsi" w:hAnsiTheme="minorHAnsi" w:cs="Arial"/>
          <w:b/>
          <w:bCs/>
          <w:color w:val="000000"/>
          <w:lang w:eastAsia="es-ES"/>
        </w:rPr>
        <w:t>PROGRAMA DE MAESTRÍAS DE COLOBORADORES DE HEWLETT PACKARD GS PANAMA</w:t>
      </w:r>
    </w:p>
    <w:p w:rsidR="005B0B53" w:rsidRPr="005B0B53" w:rsidRDefault="005B0B53" w:rsidP="005B0B5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lang w:eastAsia="es-ES"/>
        </w:rPr>
      </w:pPr>
    </w:p>
    <w:p w:rsidR="00D76E68" w:rsidRPr="00DF07FC" w:rsidRDefault="00D76E68" w:rsidP="00D76E6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color w:val="000000"/>
          <w:lang w:eastAsia="es-ES"/>
        </w:rPr>
      </w:pPr>
      <w:r w:rsidRPr="00DF07FC">
        <w:rPr>
          <w:rFonts w:asciiTheme="minorHAnsi" w:hAnsiTheme="minorHAnsi" w:cs="Arial"/>
          <w:b/>
          <w:bCs/>
          <w:color w:val="000000"/>
          <w:lang w:eastAsia="es-ES"/>
        </w:rPr>
        <w:t>PASO 1: ¿SOY ELEGIBLE SEGÚN EL REGLAMENTO CORRESPONDIENTE?</w:t>
      </w:r>
    </w:p>
    <w:p w:rsidR="00D76E68" w:rsidRPr="00B579D4" w:rsidRDefault="00D76E68" w:rsidP="00D76E6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es-ES"/>
        </w:rPr>
      </w:pPr>
    </w:p>
    <w:p w:rsidR="005150B8" w:rsidRDefault="00F92D5F" w:rsidP="005B0B5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92D5F">
        <w:rPr>
          <w:rFonts w:cs="Calibri"/>
          <w:sz w:val="24"/>
          <w:szCs w:val="24"/>
        </w:rPr>
        <w:t xml:space="preserve">Todos los candidatos deben ser </w:t>
      </w:r>
      <w:r w:rsidR="00A33569">
        <w:rPr>
          <w:rFonts w:cs="Calibri"/>
          <w:sz w:val="24"/>
          <w:szCs w:val="24"/>
        </w:rPr>
        <w:t xml:space="preserve">de nacionalidad </w:t>
      </w:r>
      <w:r w:rsidRPr="00F92D5F">
        <w:rPr>
          <w:rFonts w:cs="Calibri"/>
          <w:sz w:val="24"/>
          <w:szCs w:val="24"/>
        </w:rPr>
        <w:t>panameñ</w:t>
      </w:r>
      <w:r w:rsidR="00A33569">
        <w:rPr>
          <w:rFonts w:cs="Calibri"/>
          <w:sz w:val="24"/>
          <w:szCs w:val="24"/>
        </w:rPr>
        <w:t>a</w:t>
      </w:r>
      <w:r w:rsidRPr="00F92D5F">
        <w:rPr>
          <w:rFonts w:cs="Calibri"/>
          <w:sz w:val="24"/>
          <w:szCs w:val="24"/>
        </w:rPr>
        <w:t xml:space="preserve"> o tener por lo menos 10 años de residencia continua en Panamá, carta de postulación suscrita por Hewlett Packard GS Panamá, tener alto</w:t>
      </w:r>
      <w:r w:rsidR="00A33569">
        <w:rPr>
          <w:rFonts w:cs="Calibri"/>
          <w:sz w:val="24"/>
          <w:szCs w:val="24"/>
        </w:rPr>
        <w:t>s</w:t>
      </w:r>
      <w:r w:rsidRPr="00F92D5F">
        <w:rPr>
          <w:rFonts w:cs="Calibri"/>
          <w:sz w:val="24"/>
          <w:szCs w:val="24"/>
        </w:rPr>
        <w:t xml:space="preserve"> rendimiento</w:t>
      </w:r>
      <w:r w:rsidR="00A33569">
        <w:rPr>
          <w:rFonts w:cs="Calibri"/>
          <w:sz w:val="24"/>
          <w:szCs w:val="24"/>
        </w:rPr>
        <w:t>s</w:t>
      </w:r>
      <w:r w:rsidRPr="00F92D5F">
        <w:rPr>
          <w:rFonts w:cs="Calibri"/>
          <w:sz w:val="24"/>
          <w:szCs w:val="24"/>
        </w:rPr>
        <w:t xml:space="preserve"> en el ámbito laboral, poseer título universitario a nivel de licenciatura con índice académico mínimo de 2.0 o equivalente, </w:t>
      </w:r>
      <w:r w:rsidR="00A33569">
        <w:rPr>
          <w:rFonts w:cs="Calibri"/>
          <w:sz w:val="24"/>
          <w:szCs w:val="24"/>
        </w:rPr>
        <w:t>e</w:t>
      </w:r>
      <w:r w:rsidRPr="00F92D5F">
        <w:rPr>
          <w:rFonts w:cs="Calibri"/>
          <w:sz w:val="24"/>
          <w:szCs w:val="24"/>
        </w:rPr>
        <w:t>star paz y salvo con IFARHU, estar paz y salvo con SENACYT, estar en el proceso de admisión universitaria, describir el impacto de los estudios en el país, y cumplir con los requisitos que exige el reglamento.</w:t>
      </w:r>
    </w:p>
    <w:p w:rsidR="00F92D5F" w:rsidRPr="005150B8" w:rsidRDefault="00F92D5F" w:rsidP="005B0B5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D76E68" w:rsidRPr="00B579D4" w:rsidRDefault="00D76E68" w:rsidP="00D76E6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579D4">
        <w:rPr>
          <w:rFonts w:asciiTheme="minorHAnsi" w:hAnsiTheme="minorHAnsi" w:cstheme="minorHAnsi"/>
          <w:b/>
          <w:sz w:val="24"/>
          <w:szCs w:val="24"/>
        </w:rPr>
        <w:t xml:space="preserve">Leer el reglamento del Programa de Becas </w:t>
      </w:r>
      <w:r w:rsidR="00F92D5F">
        <w:rPr>
          <w:rFonts w:asciiTheme="minorHAnsi" w:hAnsiTheme="minorHAnsi" w:cstheme="minorHAnsi"/>
          <w:b/>
          <w:sz w:val="24"/>
          <w:szCs w:val="24"/>
        </w:rPr>
        <w:t xml:space="preserve"> - CONVENIO IFARHU-SENACYT-HEWLETT PACKARD</w:t>
      </w:r>
    </w:p>
    <w:p w:rsidR="00D76E68" w:rsidRPr="00B579D4" w:rsidRDefault="00D76E68" w:rsidP="00D76E6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es-ES"/>
        </w:rPr>
      </w:pPr>
    </w:p>
    <w:p w:rsidR="00D76E68" w:rsidRPr="00B579D4" w:rsidRDefault="00D76E68" w:rsidP="00D76E6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  <w:lang w:eastAsia="es-ES"/>
        </w:rPr>
      </w:pPr>
      <w:r w:rsidRPr="00B579D4">
        <w:rPr>
          <w:rFonts w:asciiTheme="minorHAnsi" w:hAnsiTheme="minorHAnsi" w:cstheme="minorHAnsi"/>
          <w:b/>
          <w:bCs/>
          <w:color w:val="000000"/>
          <w:sz w:val="24"/>
          <w:szCs w:val="24"/>
          <w:lang w:eastAsia="es-ES"/>
        </w:rPr>
        <w:t>PASO 2: SI COMPROBÓ QUE ES ELEGIBLE, ENTONCES PROCEDA A:</w:t>
      </w:r>
    </w:p>
    <w:p w:rsidR="00D76E68" w:rsidRDefault="00D76E68" w:rsidP="00D76E6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es-ES"/>
        </w:rPr>
      </w:pPr>
      <w:r w:rsidRPr="00B579D4">
        <w:rPr>
          <w:rFonts w:asciiTheme="minorHAnsi" w:hAnsiTheme="minorHAnsi" w:cstheme="minorHAnsi"/>
          <w:color w:val="000000"/>
          <w:sz w:val="24"/>
          <w:szCs w:val="24"/>
          <w:lang w:eastAsia="es-ES"/>
        </w:rPr>
        <w:t>Descargar el formulario de solicitud correspondiente y llenarlo completamente</w:t>
      </w:r>
    </w:p>
    <w:p w:rsidR="00D76E68" w:rsidRDefault="00D76E68" w:rsidP="00D76E6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es-ES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es-ES"/>
        </w:rPr>
        <w:t>Recopilar los documentos a entregar</w:t>
      </w:r>
    </w:p>
    <w:p w:rsidR="0090030D" w:rsidRPr="0090030D" w:rsidRDefault="0090030D" w:rsidP="0090030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es-ES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es-ES"/>
        </w:rPr>
        <w:t>Contactar a las oficinas de la SENACYT para efectuar cita de entrega de documentos</w:t>
      </w:r>
    </w:p>
    <w:p w:rsidR="00262FDD" w:rsidRDefault="00262FDD" w:rsidP="00262FD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262FDD" w:rsidRPr="005150B8" w:rsidRDefault="00D76E68" w:rsidP="00262FD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62FD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150B8">
        <w:rPr>
          <w:rFonts w:asciiTheme="minorHAnsi" w:hAnsiTheme="minorHAnsi" w:cstheme="minorHAnsi"/>
          <w:b/>
          <w:sz w:val="24"/>
          <w:szCs w:val="24"/>
        </w:rPr>
        <w:t>Condición</w:t>
      </w:r>
      <w:r w:rsidR="00262FDD" w:rsidRPr="005150B8">
        <w:rPr>
          <w:rFonts w:asciiTheme="minorHAnsi" w:hAnsiTheme="minorHAnsi" w:cstheme="minorHAnsi"/>
          <w:b/>
          <w:sz w:val="24"/>
          <w:szCs w:val="24"/>
        </w:rPr>
        <w:t>:</w:t>
      </w:r>
    </w:p>
    <w:p w:rsidR="00484F95" w:rsidRPr="005150B8" w:rsidRDefault="00D76E68" w:rsidP="00484F95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150B8">
        <w:rPr>
          <w:rFonts w:asciiTheme="minorHAnsi" w:hAnsiTheme="minorHAnsi" w:cstheme="minorHAnsi"/>
          <w:sz w:val="24"/>
          <w:szCs w:val="24"/>
        </w:rPr>
        <w:t>Duración de la maestría</w:t>
      </w:r>
      <w:r w:rsidR="00E47BD0">
        <w:rPr>
          <w:rFonts w:asciiTheme="minorHAnsi" w:hAnsiTheme="minorHAnsi" w:cstheme="minorHAnsi"/>
          <w:sz w:val="24"/>
          <w:szCs w:val="24"/>
        </w:rPr>
        <w:t>:</w:t>
      </w:r>
      <w:r w:rsidRPr="005150B8">
        <w:rPr>
          <w:rFonts w:asciiTheme="minorHAnsi" w:hAnsiTheme="minorHAnsi" w:cstheme="minorHAnsi"/>
          <w:sz w:val="24"/>
          <w:szCs w:val="24"/>
        </w:rPr>
        <w:t xml:space="preserve"> máxim</w:t>
      </w:r>
      <w:r w:rsidR="00E47BD0">
        <w:rPr>
          <w:rFonts w:asciiTheme="minorHAnsi" w:hAnsiTheme="minorHAnsi" w:cstheme="minorHAnsi"/>
          <w:sz w:val="24"/>
          <w:szCs w:val="24"/>
        </w:rPr>
        <w:t>o</w:t>
      </w:r>
      <w:r w:rsidRPr="005150B8">
        <w:rPr>
          <w:rFonts w:asciiTheme="minorHAnsi" w:hAnsiTheme="minorHAnsi" w:cstheme="minorHAnsi"/>
          <w:sz w:val="24"/>
          <w:szCs w:val="24"/>
        </w:rPr>
        <w:t xml:space="preserve"> de dos</w:t>
      </w:r>
      <w:r w:rsidR="00E47BD0">
        <w:rPr>
          <w:rFonts w:asciiTheme="minorHAnsi" w:hAnsiTheme="minorHAnsi" w:cstheme="minorHAnsi"/>
          <w:sz w:val="24"/>
          <w:szCs w:val="24"/>
        </w:rPr>
        <w:t xml:space="preserve"> (2)</w:t>
      </w:r>
      <w:r w:rsidRPr="005150B8">
        <w:rPr>
          <w:rFonts w:asciiTheme="minorHAnsi" w:hAnsiTheme="minorHAnsi" w:cstheme="minorHAnsi"/>
          <w:sz w:val="24"/>
          <w:szCs w:val="24"/>
        </w:rPr>
        <w:t xml:space="preserve"> años</w:t>
      </w:r>
    </w:p>
    <w:p w:rsidR="00F92D5F" w:rsidRDefault="00484F95" w:rsidP="00484F95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150B8">
        <w:rPr>
          <w:rFonts w:asciiTheme="minorHAnsi" w:hAnsiTheme="minorHAnsi" w:cstheme="minorHAnsi"/>
          <w:sz w:val="24"/>
          <w:szCs w:val="24"/>
        </w:rPr>
        <w:t>Los estudios deben realizarse en</w:t>
      </w:r>
      <w:r w:rsidR="00F92D5F">
        <w:rPr>
          <w:rFonts w:asciiTheme="minorHAnsi" w:hAnsiTheme="minorHAnsi" w:cstheme="minorHAnsi"/>
          <w:sz w:val="24"/>
          <w:szCs w:val="24"/>
        </w:rPr>
        <w:t xml:space="preserve"> universidades en el extranjero o en territorio nacional.</w:t>
      </w:r>
    </w:p>
    <w:p w:rsidR="00484F95" w:rsidRDefault="00F92D5F" w:rsidP="00484F95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92D5F">
        <w:rPr>
          <w:rFonts w:cs="Calibri"/>
          <w:sz w:val="24"/>
          <w:szCs w:val="24"/>
        </w:rPr>
        <w:t xml:space="preserve"> El aspirante debe ser colaborador de Hewlett Packard GS Panamá</w:t>
      </w:r>
      <w:r>
        <w:rPr>
          <w:rFonts w:cs="Calibri"/>
          <w:sz w:val="24"/>
          <w:szCs w:val="24"/>
        </w:rPr>
        <w:t>.</w:t>
      </w:r>
      <w:r w:rsidR="00484F95" w:rsidRPr="005150B8">
        <w:rPr>
          <w:rFonts w:asciiTheme="minorHAnsi" w:hAnsiTheme="minorHAnsi" w:cstheme="minorHAnsi"/>
          <w:sz w:val="24"/>
          <w:szCs w:val="24"/>
        </w:rPr>
        <w:t xml:space="preserve"> </w:t>
      </w:r>
    </w:p>
    <w:p w:rsidR="00F92D5F" w:rsidRPr="005150B8" w:rsidRDefault="00F92D5F" w:rsidP="00F92D5F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76E68" w:rsidRPr="00F92D5F" w:rsidRDefault="00D76E68" w:rsidP="00F92D5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92D5F">
        <w:rPr>
          <w:rFonts w:cs="Arial"/>
          <w:sz w:val="24"/>
          <w:szCs w:val="24"/>
        </w:rPr>
        <w:t>Financiamiento de hasta B/. 60,000.00 por año. La beca es hasta un 100% del costo.</w:t>
      </w:r>
      <w:r w:rsidR="00F92D5F" w:rsidRPr="00F92D5F">
        <w:rPr>
          <w:rFonts w:cs="Arial"/>
          <w:sz w:val="24"/>
          <w:szCs w:val="24"/>
        </w:rPr>
        <w:t xml:space="preserve"> </w:t>
      </w:r>
      <w:r w:rsidR="00F92D5F">
        <w:rPr>
          <w:rFonts w:cs="Arial"/>
          <w:sz w:val="24"/>
          <w:szCs w:val="24"/>
        </w:rPr>
        <w:t xml:space="preserve"> </w:t>
      </w:r>
      <w:r w:rsidR="00F92D5F" w:rsidRPr="00F92D5F">
        <w:rPr>
          <w:rFonts w:cs="Arial"/>
          <w:sz w:val="24"/>
          <w:szCs w:val="24"/>
        </w:rPr>
        <w:t>(Centro de estudio en el Extranjero)</w:t>
      </w:r>
    </w:p>
    <w:p w:rsidR="00F92D5F" w:rsidRPr="00F92D5F" w:rsidRDefault="00F92D5F" w:rsidP="00F92D5F">
      <w:pPr>
        <w:spacing w:before="120"/>
        <w:jc w:val="both"/>
        <w:rPr>
          <w:rFonts w:cs="Calibri"/>
          <w:sz w:val="24"/>
          <w:szCs w:val="24"/>
        </w:rPr>
      </w:pPr>
      <w:r w:rsidRPr="00F92D5F">
        <w:rPr>
          <w:rFonts w:cs="Calibri"/>
          <w:sz w:val="24"/>
          <w:szCs w:val="24"/>
        </w:rPr>
        <w:t xml:space="preserve"> Financiamiento de hasta B/. 11,000.00 por año. La beca es hasta un 100% del costo.</w:t>
      </w:r>
      <w:r>
        <w:rPr>
          <w:rFonts w:cs="Calibri"/>
          <w:sz w:val="24"/>
          <w:szCs w:val="24"/>
        </w:rPr>
        <w:t xml:space="preserve">   (Centro de estudio en territorio Nacional)</w:t>
      </w:r>
    </w:p>
    <w:p w:rsidR="00D76E68" w:rsidRPr="00B579D4" w:rsidRDefault="00D76E68" w:rsidP="00D76E6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B579D4">
        <w:rPr>
          <w:rFonts w:asciiTheme="minorHAnsi" w:hAnsiTheme="minorHAnsi" w:cstheme="minorHAnsi"/>
          <w:b/>
          <w:bCs/>
          <w:color w:val="000000"/>
          <w:sz w:val="24"/>
          <w:szCs w:val="24"/>
        </w:rPr>
        <w:t>REUNIR LOS DOCUMENTOS SOLICITADOS DENTRO DEL</w:t>
      </w:r>
    </w:p>
    <w:p w:rsidR="00D76E68" w:rsidRDefault="00D76E68" w:rsidP="00D76E6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B579D4">
        <w:rPr>
          <w:rFonts w:asciiTheme="minorHAnsi" w:hAnsiTheme="minorHAnsi" w:cstheme="minorHAnsi"/>
          <w:b/>
          <w:bCs/>
          <w:color w:val="000000"/>
          <w:sz w:val="24"/>
          <w:szCs w:val="24"/>
        </w:rPr>
        <w:t>FORMULARIO DE CADA PROGRAMA.</w:t>
      </w:r>
    </w:p>
    <w:p w:rsidR="00F92D5F" w:rsidRDefault="00F92D5F" w:rsidP="0064689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:rsidR="00F92D5F" w:rsidRPr="00FD7938" w:rsidRDefault="00F92D5F" w:rsidP="00F92D5F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FD7938">
        <w:rPr>
          <w:rFonts w:asciiTheme="minorHAnsi" w:hAnsiTheme="minorHAnsi" w:cstheme="minorHAnsi"/>
          <w:bCs/>
          <w:color w:val="000000"/>
          <w:sz w:val="24"/>
          <w:szCs w:val="24"/>
        </w:rPr>
        <w:t>Formulario de Solicitud Completo</w:t>
      </w:r>
    </w:p>
    <w:p w:rsidR="0019693E" w:rsidRPr="00FD7938" w:rsidRDefault="0019693E" w:rsidP="0019693E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FD7938">
        <w:rPr>
          <w:rFonts w:asciiTheme="minorHAnsi" w:hAnsiTheme="minorHAnsi" w:cstheme="minorHAnsi"/>
          <w:bCs/>
          <w:color w:val="000000"/>
          <w:sz w:val="24"/>
          <w:szCs w:val="24"/>
        </w:rPr>
        <w:t>Copia de Diploma Académico Autenticado (UNIVERSITARIO)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*</w:t>
      </w:r>
    </w:p>
    <w:p w:rsidR="00F92D5F" w:rsidRPr="00FD7938" w:rsidRDefault="00F92D5F" w:rsidP="00F92D5F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FD7938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Copia de </w:t>
      </w:r>
      <w:r w:rsidR="0019693E">
        <w:rPr>
          <w:rFonts w:asciiTheme="minorHAnsi" w:hAnsiTheme="minorHAnsi" w:cstheme="minorHAnsi"/>
          <w:bCs/>
          <w:color w:val="000000"/>
          <w:sz w:val="24"/>
          <w:szCs w:val="24"/>
        </w:rPr>
        <w:t>Créditos</w:t>
      </w:r>
      <w:r w:rsidRPr="00FD7938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Académico</w:t>
      </w:r>
      <w:r w:rsidR="0019693E">
        <w:rPr>
          <w:rFonts w:asciiTheme="minorHAnsi" w:hAnsiTheme="minorHAnsi" w:cstheme="minorHAnsi"/>
          <w:bCs/>
          <w:color w:val="000000"/>
          <w:sz w:val="24"/>
          <w:szCs w:val="24"/>
        </w:rPr>
        <w:t>s</w:t>
      </w:r>
      <w:r w:rsidRPr="00FD7938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Autenticado</w:t>
      </w:r>
      <w:r w:rsidR="0019693E">
        <w:rPr>
          <w:rFonts w:asciiTheme="minorHAnsi" w:hAnsiTheme="minorHAnsi" w:cstheme="minorHAnsi"/>
          <w:bCs/>
          <w:color w:val="000000"/>
          <w:sz w:val="24"/>
          <w:szCs w:val="24"/>
        </w:rPr>
        <w:t>s</w:t>
      </w:r>
      <w:r w:rsidRPr="00FD7938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(UNIVERSITARIO</w:t>
      </w:r>
      <w:r w:rsidR="00BE7506">
        <w:rPr>
          <w:rFonts w:asciiTheme="minorHAnsi" w:hAnsiTheme="minorHAnsi" w:cstheme="minorHAnsi"/>
          <w:bCs/>
          <w:color w:val="000000"/>
          <w:sz w:val="24"/>
          <w:szCs w:val="24"/>
        </w:rPr>
        <w:t>S</w:t>
      </w:r>
      <w:r w:rsidRPr="00FD7938">
        <w:rPr>
          <w:rFonts w:asciiTheme="minorHAnsi" w:hAnsiTheme="minorHAnsi" w:cstheme="minorHAnsi"/>
          <w:bCs/>
          <w:color w:val="000000"/>
          <w:sz w:val="24"/>
          <w:szCs w:val="24"/>
        </w:rPr>
        <w:t>)</w:t>
      </w:r>
      <w:r w:rsidR="00FD7938">
        <w:rPr>
          <w:rFonts w:asciiTheme="minorHAnsi" w:hAnsiTheme="minorHAnsi" w:cstheme="minorHAnsi"/>
          <w:bCs/>
          <w:color w:val="000000"/>
          <w:sz w:val="24"/>
          <w:szCs w:val="24"/>
        </w:rPr>
        <w:t>*</w:t>
      </w:r>
    </w:p>
    <w:p w:rsidR="00F92D5F" w:rsidRPr="00FD7938" w:rsidRDefault="00F92D5F" w:rsidP="00F92D5F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FD7938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Ensayo (Donde exprese </w:t>
      </w:r>
      <w:r w:rsidRPr="00FD7938">
        <w:rPr>
          <w:rFonts w:asciiTheme="minorHAnsi" w:eastAsia="Times New Roman" w:hAnsiTheme="minorHAnsi" w:cstheme="minorHAnsi"/>
          <w:color w:val="000000"/>
          <w:sz w:val="24"/>
          <w:szCs w:val="24"/>
          <w:lang w:val="es-PA" w:eastAsia="es-PA"/>
        </w:rPr>
        <w:t>claramente sus méritos personales, intención de permanecer en Panamá, motivación e impacto de los estudios en el país)</w:t>
      </w:r>
    </w:p>
    <w:p w:rsidR="00F92D5F" w:rsidRPr="00FD7938" w:rsidRDefault="00F92D5F" w:rsidP="00F92D5F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FD7938">
        <w:rPr>
          <w:rFonts w:asciiTheme="minorHAnsi" w:eastAsia="Times New Roman" w:hAnsiTheme="minorHAnsi" w:cstheme="minorHAnsi"/>
          <w:color w:val="000000"/>
          <w:sz w:val="24"/>
          <w:szCs w:val="24"/>
          <w:lang w:val="es-PA" w:eastAsia="es-PA"/>
        </w:rPr>
        <w:lastRenderedPageBreak/>
        <w:t>Constancia del Proceso de Admisión Universitario</w:t>
      </w:r>
    </w:p>
    <w:p w:rsidR="00F92D5F" w:rsidRPr="00FD7938" w:rsidRDefault="00F92D5F" w:rsidP="00F92D5F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FD7938">
        <w:rPr>
          <w:rFonts w:asciiTheme="minorHAnsi" w:eastAsia="Times New Roman" w:hAnsiTheme="minorHAnsi" w:cstheme="minorHAnsi"/>
          <w:color w:val="000000"/>
          <w:sz w:val="24"/>
          <w:szCs w:val="24"/>
          <w:lang w:val="es-PA" w:eastAsia="es-PA"/>
        </w:rPr>
        <w:t>Tres (3) cartas de recomendación  profesionales **</w:t>
      </w:r>
    </w:p>
    <w:p w:rsidR="00F92D5F" w:rsidRPr="00FD7938" w:rsidRDefault="00F92D5F" w:rsidP="00F92D5F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FD7938">
        <w:rPr>
          <w:rFonts w:asciiTheme="minorHAnsi" w:eastAsia="Times New Roman" w:hAnsiTheme="minorHAnsi" w:cstheme="minorHAnsi"/>
          <w:color w:val="000000"/>
          <w:sz w:val="24"/>
          <w:szCs w:val="24"/>
          <w:lang w:val="es-PA" w:eastAsia="es-PA"/>
        </w:rPr>
        <w:t>Carta de Postulación suscrita por Hewlett Packard GS Panamá</w:t>
      </w:r>
    </w:p>
    <w:p w:rsidR="00F92D5F" w:rsidRPr="00FD7938" w:rsidRDefault="00F92D5F" w:rsidP="00F92D5F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FD7938">
        <w:rPr>
          <w:rFonts w:asciiTheme="minorHAnsi" w:eastAsia="Times New Roman" w:hAnsiTheme="minorHAnsi" w:cstheme="minorHAnsi"/>
          <w:color w:val="000000"/>
          <w:sz w:val="24"/>
          <w:szCs w:val="24"/>
          <w:lang w:val="es-PA" w:eastAsia="es-PA"/>
        </w:rPr>
        <w:t>Hoja de vida</w:t>
      </w:r>
    </w:p>
    <w:p w:rsidR="001B4909" w:rsidRPr="00FD7938" w:rsidRDefault="001B4909" w:rsidP="001B490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FD7938">
        <w:rPr>
          <w:rFonts w:asciiTheme="minorHAnsi" w:eastAsia="Times New Roman" w:hAnsiTheme="minorHAnsi" w:cstheme="minorHAnsi"/>
          <w:color w:val="000000"/>
          <w:sz w:val="24"/>
          <w:szCs w:val="24"/>
          <w:lang w:val="es-PA" w:eastAsia="es-PA"/>
        </w:rPr>
        <w:t>Copia de Cédula</w:t>
      </w:r>
    </w:p>
    <w:p w:rsidR="00F92D5F" w:rsidRPr="00FD7938" w:rsidRDefault="00F92D5F" w:rsidP="00F92D5F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FD7938">
        <w:rPr>
          <w:rFonts w:asciiTheme="minorHAnsi" w:eastAsia="Times New Roman" w:hAnsiTheme="minorHAnsi" w:cstheme="minorHAnsi"/>
          <w:color w:val="000000"/>
          <w:sz w:val="24"/>
          <w:szCs w:val="24"/>
          <w:lang w:val="es-PA" w:eastAsia="es-PA"/>
        </w:rPr>
        <w:t>Copia del Reglamento del Programa de Becas firmado</w:t>
      </w:r>
    </w:p>
    <w:p w:rsidR="00F92D5F" w:rsidRPr="00FD7938" w:rsidRDefault="00F92D5F" w:rsidP="00F92D5F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FD7938">
        <w:rPr>
          <w:rFonts w:asciiTheme="minorHAnsi" w:eastAsia="Times New Roman" w:hAnsiTheme="minorHAnsi" w:cstheme="minorHAnsi"/>
          <w:color w:val="000000"/>
          <w:sz w:val="24"/>
          <w:szCs w:val="24"/>
          <w:lang w:val="es-PA" w:eastAsia="es-PA"/>
        </w:rPr>
        <w:t>Paz y Salvo  IFARHU con recibo de pago</w:t>
      </w:r>
      <w:r w:rsidR="00FD7938">
        <w:rPr>
          <w:rFonts w:asciiTheme="minorHAnsi" w:eastAsia="Times New Roman" w:hAnsiTheme="minorHAnsi" w:cstheme="minorHAnsi"/>
          <w:color w:val="000000"/>
          <w:sz w:val="24"/>
          <w:szCs w:val="24"/>
          <w:lang w:val="es-PA" w:eastAsia="es-PA"/>
        </w:rPr>
        <w:t>*</w:t>
      </w:r>
    </w:p>
    <w:p w:rsidR="00F92D5F" w:rsidRPr="00FD7938" w:rsidRDefault="00FD7938" w:rsidP="00F92D5F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FD7938">
        <w:rPr>
          <w:rFonts w:asciiTheme="minorHAnsi" w:eastAsia="Times New Roman" w:hAnsiTheme="minorHAnsi" w:cstheme="minorHAnsi"/>
          <w:color w:val="000000"/>
          <w:sz w:val="24"/>
          <w:szCs w:val="24"/>
          <w:lang w:val="es-PA" w:eastAsia="es-PA"/>
        </w:rPr>
        <w:t>Paz y Salvo  SENACYT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es-PA" w:eastAsia="es-PA"/>
        </w:rPr>
        <w:t>***</w:t>
      </w:r>
    </w:p>
    <w:p w:rsidR="001B4909" w:rsidRPr="00FD7938" w:rsidRDefault="001B4909" w:rsidP="001B490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FD7938">
        <w:rPr>
          <w:rFonts w:asciiTheme="minorHAnsi" w:eastAsia="Times New Roman" w:hAnsiTheme="minorHAnsi" w:cstheme="minorHAnsi"/>
          <w:color w:val="000000"/>
          <w:sz w:val="24"/>
          <w:szCs w:val="24"/>
          <w:lang w:val="es-PA" w:eastAsia="es-PA"/>
        </w:rPr>
        <w:t>Presupuesto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es-PA" w:eastAsia="es-PA"/>
        </w:rPr>
        <w:t xml:space="preserve"> ****</w:t>
      </w:r>
    </w:p>
    <w:p w:rsidR="00A33569" w:rsidRPr="00FD7938" w:rsidRDefault="00A33569" w:rsidP="00A3356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FD7938">
        <w:rPr>
          <w:rFonts w:asciiTheme="minorHAnsi" w:eastAsia="Times New Roman" w:hAnsiTheme="minorHAnsi" w:cstheme="minorHAnsi"/>
          <w:color w:val="000000"/>
          <w:sz w:val="24"/>
          <w:szCs w:val="24"/>
          <w:lang w:val="es-PA" w:eastAsia="es-PA"/>
        </w:rPr>
        <w:t>Certificación de Buena Salud Física y Mental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es-PA" w:eastAsia="es-PA"/>
        </w:rPr>
        <w:t xml:space="preserve"> </w:t>
      </w:r>
      <w:r w:rsidRPr="00D44D16">
        <w:rPr>
          <w:rFonts w:asciiTheme="minorHAnsi" w:hAnsiTheme="minorHAnsi" w:cstheme="minorHAnsi"/>
          <w:color w:val="000000"/>
          <w:sz w:val="24"/>
          <w:szCs w:val="24"/>
        </w:rPr>
        <w:t>(ESTE DOCUMENTO DEBERÁ SER ENTREGADO CUANDO EL ASPIRANTE SEA SELECCIONADO COMO BECARIO)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es-PA" w:eastAsia="es-PA"/>
        </w:rPr>
        <w:t>****</w:t>
      </w:r>
      <w:r w:rsidR="001B4909">
        <w:rPr>
          <w:rFonts w:asciiTheme="minorHAnsi" w:eastAsia="Times New Roman" w:hAnsiTheme="minorHAnsi" w:cstheme="minorHAnsi"/>
          <w:color w:val="000000"/>
          <w:sz w:val="24"/>
          <w:szCs w:val="24"/>
          <w:lang w:val="es-PA" w:eastAsia="es-PA"/>
        </w:rPr>
        <w:t>*</w:t>
      </w:r>
    </w:p>
    <w:p w:rsidR="006D4B81" w:rsidRPr="00F6587D" w:rsidRDefault="006D4B81" w:rsidP="00F6587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756770" w:rsidRPr="00484F95" w:rsidRDefault="00756770" w:rsidP="0075677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484F95">
        <w:rPr>
          <w:rFonts w:asciiTheme="minorHAnsi" w:hAnsiTheme="minorHAnsi" w:cstheme="minorHAnsi"/>
          <w:b/>
          <w:color w:val="000000"/>
          <w:sz w:val="24"/>
          <w:szCs w:val="24"/>
        </w:rPr>
        <w:t>El becario que realice estudios de maestría no contempla presupuesto familiar, sólo se cubrirán los gastos del becario.</w:t>
      </w:r>
    </w:p>
    <w:p w:rsidR="00D76E68" w:rsidRDefault="00D76E68" w:rsidP="00D76E6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D76E68" w:rsidRPr="00FD7938" w:rsidRDefault="00D76E68" w:rsidP="00D76E6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D7938">
        <w:rPr>
          <w:rFonts w:asciiTheme="minorHAnsi" w:hAnsiTheme="minorHAnsi" w:cstheme="minorHAnsi"/>
          <w:color w:val="000000"/>
          <w:sz w:val="24"/>
          <w:szCs w:val="24"/>
        </w:rPr>
        <w:t>*Los documentos se autentican en el IFARHU al igual que la solicitud del Paz y Salvo del IFARHU.</w:t>
      </w:r>
    </w:p>
    <w:p w:rsidR="005150B8" w:rsidRPr="00FD7938" w:rsidRDefault="005150B8" w:rsidP="00D76E6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150B8" w:rsidRPr="00FD7938" w:rsidRDefault="005150B8" w:rsidP="005150B8">
      <w:pPr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es-PA" w:eastAsia="es-PA"/>
        </w:rPr>
      </w:pPr>
      <w:r w:rsidRPr="00FD7938">
        <w:rPr>
          <w:rFonts w:asciiTheme="minorHAnsi" w:hAnsiTheme="minorHAnsi" w:cstheme="minorHAnsi"/>
          <w:b/>
          <w:color w:val="000000"/>
          <w:sz w:val="24"/>
          <w:szCs w:val="24"/>
          <w:lang w:eastAsia="es-ES"/>
        </w:rPr>
        <w:t>**</w:t>
      </w:r>
      <w:r w:rsidRPr="00FD7938">
        <w:rPr>
          <w:rFonts w:asciiTheme="minorHAnsi" w:eastAsia="Times New Roman" w:hAnsiTheme="minorHAnsi" w:cstheme="minorHAnsi"/>
          <w:color w:val="000000"/>
          <w:sz w:val="24"/>
          <w:szCs w:val="24"/>
          <w:lang w:val="es-PA" w:eastAsia="es-PA"/>
        </w:rPr>
        <w:t xml:space="preserve"> </w:t>
      </w:r>
      <w:r w:rsidR="00F6587D" w:rsidRPr="00FD7938">
        <w:rPr>
          <w:rFonts w:asciiTheme="minorHAnsi" w:eastAsia="Times New Roman" w:hAnsiTheme="minorHAnsi" w:cstheme="minorHAnsi"/>
          <w:color w:val="000000"/>
          <w:sz w:val="24"/>
          <w:szCs w:val="24"/>
          <w:lang w:val="es-PA" w:eastAsia="es-PA"/>
        </w:rPr>
        <w:t xml:space="preserve"> Las cartas de recomendación </w:t>
      </w:r>
      <w:r w:rsidR="00FD7938" w:rsidRPr="00FD7938">
        <w:rPr>
          <w:rFonts w:asciiTheme="minorHAnsi" w:eastAsia="Times New Roman" w:hAnsiTheme="minorHAnsi" w:cstheme="minorHAnsi"/>
          <w:color w:val="000000"/>
          <w:sz w:val="24"/>
          <w:szCs w:val="24"/>
          <w:lang w:val="es-PA" w:eastAsia="es-PA"/>
        </w:rPr>
        <w:t xml:space="preserve">deben ser </w:t>
      </w:r>
      <w:r w:rsidRPr="00FD7938">
        <w:rPr>
          <w:rFonts w:asciiTheme="minorHAnsi" w:eastAsia="Times New Roman" w:hAnsiTheme="minorHAnsi" w:cstheme="minorHAnsi"/>
          <w:color w:val="000000"/>
          <w:sz w:val="24"/>
          <w:szCs w:val="24"/>
          <w:lang w:val="es-PA" w:eastAsia="es-PA"/>
        </w:rPr>
        <w:t>Dirigidas a</w:t>
      </w:r>
      <w:r w:rsidR="00F6587D" w:rsidRPr="00FD7938">
        <w:rPr>
          <w:rFonts w:asciiTheme="minorHAnsi" w:eastAsia="Times New Roman" w:hAnsiTheme="minorHAnsi" w:cstheme="minorHAnsi"/>
          <w:color w:val="000000"/>
          <w:sz w:val="24"/>
          <w:szCs w:val="24"/>
          <w:lang w:val="es-PA" w:eastAsia="es-PA"/>
        </w:rPr>
        <w:t xml:space="preserve"> Comité Evaluador Externo</w:t>
      </w:r>
    </w:p>
    <w:p w:rsidR="005150B8" w:rsidRDefault="005150B8" w:rsidP="005150B8">
      <w:pPr>
        <w:jc w:val="both"/>
        <w:rPr>
          <w:rFonts w:asciiTheme="minorHAnsi" w:hAnsiTheme="minorHAnsi" w:cstheme="minorHAnsi"/>
          <w:sz w:val="24"/>
          <w:szCs w:val="24"/>
        </w:rPr>
      </w:pPr>
      <w:r w:rsidRPr="00FD7938">
        <w:rPr>
          <w:rFonts w:asciiTheme="minorHAnsi" w:eastAsia="Times New Roman" w:hAnsiTheme="minorHAnsi" w:cstheme="minorHAnsi"/>
          <w:color w:val="000000"/>
          <w:sz w:val="24"/>
          <w:szCs w:val="24"/>
          <w:lang w:val="es-PA" w:eastAsia="es-PA"/>
        </w:rPr>
        <w:t>*** El Paz y Salvo de SENACYT debe ser descargado de la página web y entregado a las oficinas de SENACYT debidamente llenado  con la copia de cédula. (La documentación puede ser enviada escaneada a</w:t>
      </w:r>
      <w:r w:rsidR="008E58BA" w:rsidRPr="00FD7938">
        <w:rPr>
          <w:rFonts w:asciiTheme="minorHAnsi" w:eastAsia="Times New Roman" w:hAnsiTheme="minorHAnsi" w:cstheme="minorHAnsi"/>
          <w:color w:val="000000"/>
          <w:sz w:val="24"/>
          <w:szCs w:val="24"/>
          <w:lang w:val="es-PA" w:eastAsia="es-PA"/>
        </w:rPr>
        <w:t xml:space="preserve"> </w:t>
      </w:r>
      <w:hyperlink r:id="rId9" w:history="1">
        <w:r w:rsidR="00FD7938" w:rsidRPr="00FD7938">
          <w:rPr>
            <w:rStyle w:val="Hipervnculo"/>
            <w:rFonts w:asciiTheme="minorHAnsi" w:hAnsiTheme="minorHAnsi" w:cstheme="minorHAnsi"/>
            <w:sz w:val="24"/>
            <w:szCs w:val="24"/>
          </w:rPr>
          <w:t>becashp@senacyt.gob.pa</w:t>
        </w:r>
      </w:hyperlink>
      <w:r w:rsidRPr="00FD7938">
        <w:rPr>
          <w:rFonts w:asciiTheme="minorHAnsi" w:hAnsiTheme="minorHAnsi" w:cstheme="minorHAnsi"/>
          <w:sz w:val="24"/>
          <w:szCs w:val="24"/>
        </w:rPr>
        <w:t>).</w:t>
      </w:r>
    </w:p>
    <w:p w:rsidR="00A33569" w:rsidRPr="00FD7938" w:rsidRDefault="00A33569" w:rsidP="00A33569">
      <w:pPr>
        <w:jc w:val="both"/>
        <w:rPr>
          <w:rFonts w:asciiTheme="minorHAnsi" w:hAnsiTheme="minorHAnsi" w:cstheme="minorHAnsi"/>
          <w:color w:val="000000"/>
          <w:sz w:val="24"/>
          <w:szCs w:val="24"/>
          <w:lang w:val="es-PA"/>
        </w:rPr>
      </w:pPr>
      <w:r w:rsidRPr="00FD7938">
        <w:rPr>
          <w:rFonts w:asciiTheme="minorHAnsi" w:hAnsiTheme="minorHAnsi" w:cstheme="minorHAnsi"/>
          <w:sz w:val="24"/>
          <w:szCs w:val="24"/>
        </w:rPr>
        <w:t>****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D7938">
        <w:rPr>
          <w:rFonts w:asciiTheme="minorHAnsi" w:hAnsiTheme="minorHAnsi" w:cstheme="minorHAnsi"/>
          <w:sz w:val="24"/>
          <w:szCs w:val="24"/>
        </w:rPr>
        <w:t>El formato de presupuesto lo debe descargar de la página web.</w:t>
      </w:r>
    </w:p>
    <w:p w:rsidR="005150B8" w:rsidRPr="00FD7938" w:rsidRDefault="00FD7938" w:rsidP="00FD7938">
      <w:pPr>
        <w:jc w:val="both"/>
        <w:rPr>
          <w:rFonts w:asciiTheme="minorHAnsi" w:hAnsiTheme="minorHAnsi" w:cstheme="minorHAnsi"/>
          <w:sz w:val="24"/>
          <w:szCs w:val="24"/>
        </w:rPr>
      </w:pPr>
      <w:r w:rsidRPr="00FD7938">
        <w:rPr>
          <w:rFonts w:asciiTheme="minorHAnsi" w:hAnsiTheme="minorHAnsi" w:cstheme="minorHAnsi"/>
          <w:sz w:val="24"/>
          <w:szCs w:val="24"/>
        </w:rPr>
        <w:t>****</w:t>
      </w:r>
      <w:r w:rsidR="00A33569">
        <w:rPr>
          <w:rFonts w:asciiTheme="minorHAnsi" w:hAnsiTheme="minorHAnsi" w:cstheme="minorHAnsi"/>
          <w:sz w:val="24"/>
          <w:szCs w:val="24"/>
        </w:rPr>
        <w:t>*</w:t>
      </w:r>
      <w:r w:rsidRPr="00FD7938">
        <w:rPr>
          <w:rFonts w:asciiTheme="minorHAnsi" w:hAnsiTheme="minorHAnsi" w:cstheme="minorHAnsi"/>
          <w:sz w:val="24"/>
          <w:szCs w:val="24"/>
        </w:rPr>
        <w:t xml:space="preserve"> La Certificación de Buena Salud Física y Mental deben ser efectuadas en la CSS o el MINSA.</w:t>
      </w:r>
    </w:p>
    <w:p w:rsidR="00D76E68" w:rsidRPr="00B579D4" w:rsidRDefault="00D76E68" w:rsidP="00D76E6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  <w:lang w:eastAsia="es-ES"/>
        </w:rPr>
      </w:pPr>
    </w:p>
    <w:p w:rsidR="00D76E68" w:rsidRPr="00B579D4" w:rsidRDefault="00D76E68" w:rsidP="00D76E6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  <w:lang w:eastAsia="es-ES"/>
        </w:rPr>
      </w:pPr>
      <w:r w:rsidRPr="00B579D4">
        <w:rPr>
          <w:rFonts w:asciiTheme="minorHAnsi" w:hAnsiTheme="minorHAnsi" w:cstheme="minorHAnsi"/>
          <w:b/>
          <w:color w:val="000000"/>
          <w:sz w:val="24"/>
          <w:szCs w:val="24"/>
          <w:lang w:eastAsia="es-ES"/>
        </w:rPr>
        <w:t>PASO 3: ENVIAR O ENTREGAR LA DOCUMENTACIÓN COMPLETA A:</w:t>
      </w:r>
    </w:p>
    <w:p w:rsidR="00D76E68" w:rsidRPr="00B579D4" w:rsidRDefault="00D76E68" w:rsidP="00F6587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579D4">
        <w:rPr>
          <w:rFonts w:asciiTheme="minorHAnsi" w:hAnsiTheme="minorHAnsi" w:cstheme="minorHAnsi"/>
          <w:sz w:val="24"/>
          <w:szCs w:val="24"/>
        </w:rPr>
        <w:t xml:space="preserve">Las </w:t>
      </w:r>
      <w:r>
        <w:rPr>
          <w:rFonts w:asciiTheme="minorHAnsi" w:hAnsiTheme="minorHAnsi" w:cstheme="minorHAnsi"/>
          <w:sz w:val="24"/>
          <w:szCs w:val="24"/>
        </w:rPr>
        <w:t xml:space="preserve">solicitudes </w:t>
      </w:r>
      <w:r w:rsidRPr="00B579D4">
        <w:rPr>
          <w:rFonts w:asciiTheme="minorHAnsi" w:hAnsiTheme="minorHAnsi" w:cstheme="minorHAnsi"/>
          <w:sz w:val="24"/>
          <w:szCs w:val="24"/>
        </w:rPr>
        <w:t xml:space="preserve">deben ser entregadas en formato electrónico, a través de  la dirección </w:t>
      </w:r>
      <w:hyperlink r:id="rId10" w:history="1">
        <w:r w:rsidR="00FD7938" w:rsidRPr="0087789A">
          <w:rPr>
            <w:rStyle w:val="Hipervnculo"/>
            <w:rFonts w:asciiTheme="minorHAnsi" w:hAnsiTheme="minorHAnsi" w:cstheme="minorHAnsi"/>
            <w:sz w:val="24"/>
            <w:szCs w:val="24"/>
          </w:rPr>
          <w:t>becashp@senacyt.gob.pa</w:t>
        </w:r>
      </w:hyperlink>
      <w:r w:rsidRPr="00B579D4">
        <w:rPr>
          <w:rFonts w:asciiTheme="minorHAnsi" w:hAnsiTheme="minorHAnsi" w:cstheme="minorHAnsi"/>
          <w:sz w:val="24"/>
          <w:szCs w:val="24"/>
        </w:rPr>
        <w:t xml:space="preserve"> o en discos compactos u otros dispositivos en las oficinas de SENACYT (Edificio 233 de la Ciudad del Saber, Clayton, Ciudad de Panamá)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D76E68" w:rsidRDefault="00D76E68" w:rsidP="00D76E68">
      <w:pPr>
        <w:spacing w:after="120"/>
        <w:jc w:val="both"/>
        <w:rPr>
          <w:rFonts w:asciiTheme="minorHAnsi" w:hAnsiTheme="minorHAnsi" w:cstheme="minorHAnsi"/>
          <w:b/>
          <w:color w:val="000000"/>
          <w:sz w:val="24"/>
          <w:szCs w:val="24"/>
          <w:lang w:eastAsia="es-ES"/>
        </w:rPr>
      </w:pPr>
      <w:r w:rsidRPr="00B579D4">
        <w:rPr>
          <w:rFonts w:asciiTheme="minorHAnsi" w:hAnsiTheme="minorHAnsi" w:cstheme="minorHAnsi"/>
          <w:color w:val="000000"/>
          <w:sz w:val="24"/>
          <w:szCs w:val="24"/>
          <w:lang w:eastAsia="es-ES"/>
        </w:rPr>
        <w:t xml:space="preserve">Hasta el </w:t>
      </w:r>
      <w:r w:rsidR="00DA04CB">
        <w:rPr>
          <w:rFonts w:asciiTheme="minorHAnsi" w:hAnsiTheme="minorHAnsi" w:cstheme="minorHAnsi"/>
          <w:b/>
          <w:color w:val="000000"/>
          <w:sz w:val="24"/>
          <w:szCs w:val="24"/>
          <w:lang w:eastAsia="es-ES"/>
        </w:rPr>
        <w:t>25</w:t>
      </w:r>
      <w:r w:rsidR="001B4909">
        <w:rPr>
          <w:rFonts w:asciiTheme="minorHAnsi" w:hAnsiTheme="minorHAnsi" w:cstheme="minorHAnsi"/>
          <w:b/>
          <w:color w:val="000000"/>
          <w:sz w:val="24"/>
          <w:szCs w:val="24"/>
          <w:lang w:eastAsia="es-ES"/>
        </w:rPr>
        <w:t xml:space="preserve"> DE </w:t>
      </w:r>
      <w:r w:rsidR="00DA04CB">
        <w:rPr>
          <w:rFonts w:asciiTheme="minorHAnsi" w:hAnsiTheme="minorHAnsi" w:cstheme="minorHAnsi"/>
          <w:b/>
          <w:color w:val="000000"/>
          <w:sz w:val="24"/>
          <w:szCs w:val="24"/>
          <w:lang w:eastAsia="es-ES"/>
        </w:rPr>
        <w:t>NOVIEM</w:t>
      </w:r>
      <w:bookmarkStart w:id="0" w:name="_GoBack"/>
      <w:bookmarkEnd w:id="0"/>
      <w:r w:rsidR="00DA04CB">
        <w:rPr>
          <w:rFonts w:asciiTheme="minorHAnsi" w:hAnsiTheme="minorHAnsi" w:cstheme="minorHAnsi"/>
          <w:b/>
          <w:color w:val="000000"/>
          <w:sz w:val="24"/>
          <w:szCs w:val="24"/>
          <w:lang w:eastAsia="es-ES"/>
        </w:rPr>
        <w:t>BRE</w:t>
      </w:r>
      <w:r w:rsidR="001B4909">
        <w:rPr>
          <w:rFonts w:asciiTheme="minorHAnsi" w:hAnsiTheme="minorHAnsi" w:cstheme="minorHAnsi"/>
          <w:b/>
          <w:color w:val="000000"/>
          <w:sz w:val="24"/>
          <w:szCs w:val="24"/>
          <w:lang w:eastAsia="es-ES"/>
        </w:rPr>
        <w:t xml:space="preserve"> DE 201</w:t>
      </w:r>
      <w:r w:rsidR="00DA04CB">
        <w:rPr>
          <w:rFonts w:asciiTheme="minorHAnsi" w:hAnsiTheme="minorHAnsi" w:cstheme="minorHAnsi"/>
          <w:b/>
          <w:color w:val="000000"/>
          <w:sz w:val="24"/>
          <w:szCs w:val="24"/>
          <w:lang w:eastAsia="es-ES"/>
        </w:rPr>
        <w:t>3</w:t>
      </w:r>
      <w:r w:rsidR="002E28A5">
        <w:rPr>
          <w:rFonts w:asciiTheme="minorHAnsi" w:hAnsiTheme="minorHAnsi" w:cstheme="minorHAnsi"/>
          <w:color w:val="000000"/>
          <w:sz w:val="24"/>
          <w:szCs w:val="24"/>
          <w:lang w:eastAsia="es-ES"/>
        </w:rPr>
        <w:t xml:space="preserve"> </w:t>
      </w:r>
      <w:r w:rsidRPr="00B579D4">
        <w:rPr>
          <w:rFonts w:asciiTheme="minorHAnsi" w:hAnsiTheme="minorHAnsi" w:cstheme="minorHAnsi"/>
          <w:b/>
          <w:sz w:val="24"/>
          <w:szCs w:val="24"/>
        </w:rPr>
        <w:t>a las 3:00 P.M. HORA EXACTA (</w:t>
      </w:r>
      <w:r w:rsidRPr="00B579D4">
        <w:rPr>
          <w:rFonts w:asciiTheme="minorHAnsi" w:hAnsiTheme="minorHAnsi" w:cstheme="minorHAnsi"/>
          <w:b/>
          <w:color w:val="000000"/>
          <w:sz w:val="24"/>
          <w:szCs w:val="24"/>
          <w:lang w:eastAsia="es-ES"/>
        </w:rPr>
        <w:t>No se recibirá documentos después de esta hora</w:t>
      </w:r>
      <w:r>
        <w:rPr>
          <w:rFonts w:asciiTheme="minorHAnsi" w:hAnsiTheme="minorHAnsi" w:cstheme="minorHAnsi"/>
          <w:b/>
          <w:color w:val="000000"/>
          <w:sz w:val="24"/>
          <w:szCs w:val="24"/>
          <w:lang w:eastAsia="es-ES"/>
        </w:rPr>
        <w:t>;</w:t>
      </w:r>
      <w:r w:rsidR="006D4B81">
        <w:rPr>
          <w:rFonts w:asciiTheme="minorHAnsi" w:hAnsiTheme="minorHAnsi" w:cstheme="minorHAnsi"/>
          <w:b/>
          <w:color w:val="000000"/>
          <w:sz w:val="24"/>
          <w:szCs w:val="24"/>
          <w:lang w:eastAsia="es-ES"/>
        </w:rPr>
        <w:t xml:space="preserve"> quedará</w:t>
      </w:r>
      <w:r w:rsidRPr="00B579D4">
        <w:rPr>
          <w:rFonts w:asciiTheme="minorHAnsi" w:hAnsiTheme="minorHAnsi" w:cstheme="minorHAnsi"/>
          <w:b/>
          <w:color w:val="000000"/>
          <w:sz w:val="24"/>
          <w:szCs w:val="24"/>
          <w:lang w:eastAsia="es-ES"/>
        </w:rPr>
        <w:t xml:space="preserve"> automáticamente descalificado).</w:t>
      </w:r>
    </w:p>
    <w:p w:rsidR="00B8369B" w:rsidRPr="0026435C" w:rsidRDefault="00B8369B" w:rsidP="00B8369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24"/>
          <w:szCs w:val="24"/>
          <w:u w:val="single"/>
          <w:lang w:eastAsia="es-ES"/>
        </w:rPr>
      </w:pPr>
      <w:r w:rsidRPr="0026435C">
        <w:rPr>
          <w:rFonts w:cs="Calibri"/>
          <w:b/>
          <w:bCs/>
          <w:sz w:val="24"/>
          <w:szCs w:val="24"/>
          <w:u w:val="single"/>
          <w:lang w:eastAsia="es-ES"/>
        </w:rPr>
        <w:t>DE ENTREGAR LA DOCUMENTACIÓN EN FORMATO ELECTRÓNICO DEBE SER ENVIADA EN UN S</w:t>
      </w:r>
      <w:r>
        <w:rPr>
          <w:rFonts w:cs="Calibri"/>
          <w:b/>
          <w:bCs/>
          <w:sz w:val="24"/>
          <w:szCs w:val="24"/>
          <w:u w:val="single"/>
          <w:lang w:eastAsia="es-ES"/>
        </w:rPr>
        <w:t>Ó</w:t>
      </w:r>
      <w:r w:rsidRPr="0026435C">
        <w:rPr>
          <w:rFonts w:cs="Calibri"/>
          <w:b/>
          <w:bCs/>
          <w:sz w:val="24"/>
          <w:szCs w:val="24"/>
          <w:u w:val="single"/>
          <w:lang w:eastAsia="es-ES"/>
        </w:rPr>
        <w:t>LO CORREO ELECTRÓNICO Y BAJO UN S</w:t>
      </w:r>
      <w:r>
        <w:rPr>
          <w:rFonts w:cs="Calibri"/>
          <w:b/>
          <w:bCs/>
          <w:sz w:val="24"/>
          <w:szCs w:val="24"/>
          <w:u w:val="single"/>
          <w:lang w:eastAsia="es-ES"/>
        </w:rPr>
        <w:t>Ó</w:t>
      </w:r>
      <w:r w:rsidRPr="0026435C">
        <w:rPr>
          <w:rFonts w:cs="Calibri"/>
          <w:b/>
          <w:bCs/>
          <w:sz w:val="24"/>
          <w:szCs w:val="24"/>
          <w:u w:val="single"/>
          <w:lang w:eastAsia="es-ES"/>
        </w:rPr>
        <w:t>LO</w:t>
      </w:r>
      <w:r>
        <w:rPr>
          <w:rFonts w:cs="Calibri"/>
          <w:b/>
          <w:bCs/>
          <w:sz w:val="24"/>
          <w:szCs w:val="24"/>
          <w:u w:val="single"/>
          <w:lang w:eastAsia="es-ES"/>
        </w:rPr>
        <w:t xml:space="preserve"> DOCUMENTO. ESTE ES UN REQUISITO INDISPENSABLE.</w:t>
      </w:r>
    </w:p>
    <w:p w:rsidR="00D76E68" w:rsidRDefault="00D76E68" w:rsidP="00D76E68">
      <w:pPr>
        <w:spacing w:after="12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D7938" w:rsidRDefault="00FD7938" w:rsidP="00D76E68">
      <w:pPr>
        <w:spacing w:after="12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D7938" w:rsidRDefault="00FD7938" w:rsidP="00D76E68">
      <w:pPr>
        <w:spacing w:after="12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D7938" w:rsidRDefault="00FD7938" w:rsidP="00D76E68">
      <w:pPr>
        <w:spacing w:after="12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D7938" w:rsidRPr="00B579D4" w:rsidRDefault="00FD7938" w:rsidP="00D76E68">
      <w:pPr>
        <w:spacing w:after="120"/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D76E68" w:rsidTr="00BD54FF">
        <w:tc>
          <w:tcPr>
            <w:tcW w:w="864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76E68" w:rsidRPr="001660DD" w:rsidRDefault="00D76E68" w:rsidP="00BD54FF">
            <w:pPr>
              <w:jc w:val="both"/>
              <w:rPr>
                <w:b/>
                <w:sz w:val="24"/>
                <w:szCs w:val="24"/>
              </w:rPr>
            </w:pPr>
            <w:r w:rsidRPr="001660DD">
              <w:rPr>
                <w:b/>
                <w:sz w:val="24"/>
                <w:szCs w:val="24"/>
              </w:rPr>
              <w:t>DE SER BENEFICIADO CON LAS BECAS DEL PROGRAMA USTED DEBE CONTAR CON DOS CODEUDORES CON CAPACIDAD</w:t>
            </w:r>
            <w:r w:rsidR="00B8369B">
              <w:rPr>
                <w:b/>
                <w:sz w:val="24"/>
                <w:szCs w:val="24"/>
              </w:rPr>
              <w:t xml:space="preserve"> FINANCIERA</w:t>
            </w:r>
            <w:r w:rsidRPr="001660DD">
              <w:rPr>
                <w:b/>
                <w:sz w:val="24"/>
                <w:szCs w:val="24"/>
              </w:rPr>
              <w:t>, DEBIDO A QUE SI USTED INCLUMPLE CON ALGUNO DE LOS DEBERES DEL REGLAMENTO SU BECA SE CONVERTIRÁ EN PRÉSTAMO.</w:t>
            </w:r>
          </w:p>
          <w:p w:rsidR="00D76E68" w:rsidRDefault="00D76E68" w:rsidP="00BD54FF">
            <w:pPr>
              <w:jc w:val="both"/>
              <w:rPr>
                <w:b/>
                <w:sz w:val="24"/>
                <w:szCs w:val="24"/>
              </w:rPr>
            </w:pPr>
            <w:r w:rsidRPr="001660DD">
              <w:rPr>
                <w:b/>
                <w:sz w:val="24"/>
                <w:szCs w:val="24"/>
              </w:rPr>
              <w:t xml:space="preserve">ES RESPONSABILIDAD DEL </w:t>
            </w:r>
            <w:r>
              <w:rPr>
                <w:b/>
                <w:sz w:val="24"/>
                <w:szCs w:val="24"/>
              </w:rPr>
              <w:t xml:space="preserve">ASPIRANTE </w:t>
            </w:r>
            <w:r w:rsidRPr="001660DD">
              <w:rPr>
                <w:b/>
                <w:sz w:val="24"/>
                <w:szCs w:val="24"/>
              </w:rPr>
              <w:t>QUE LA APLICACIÓN ESTÉ COMPLETA Y ENTREGADA DENTRO DEL PLAZO CORRESPONDIENTE</w:t>
            </w:r>
          </w:p>
        </w:tc>
      </w:tr>
    </w:tbl>
    <w:p w:rsidR="00D76E68" w:rsidRDefault="00D76E68" w:rsidP="00D76E6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  <w:lang w:eastAsia="es-ES"/>
        </w:rPr>
      </w:pPr>
    </w:p>
    <w:p w:rsidR="00484F95" w:rsidRDefault="00484F95"/>
    <w:p w:rsidR="00756770" w:rsidRDefault="00756770" w:rsidP="0075677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es-ES"/>
        </w:rPr>
      </w:pPr>
      <w:r w:rsidRPr="00355110">
        <w:rPr>
          <w:rFonts w:asciiTheme="minorHAnsi" w:eastAsia="Times New Roman" w:hAnsiTheme="minorHAnsi" w:cstheme="minorHAnsi"/>
          <w:b/>
          <w:sz w:val="24"/>
          <w:szCs w:val="24"/>
          <w:lang w:eastAsia="es-ES"/>
        </w:rPr>
        <w:t xml:space="preserve">EL PRESUPUESTO </w:t>
      </w:r>
      <w:r w:rsidR="00484F95">
        <w:rPr>
          <w:rFonts w:asciiTheme="minorHAnsi" w:eastAsia="Times New Roman" w:hAnsiTheme="minorHAnsi" w:cstheme="minorHAnsi"/>
          <w:b/>
          <w:sz w:val="24"/>
          <w:szCs w:val="24"/>
          <w:lang w:eastAsia="es-ES"/>
        </w:rPr>
        <w:t>SERÁ ASIGNADO POR SENACYT Y CUBRE LOS SIGUIENTES RUBROS:</w:t>
      </w:r>
    </w:p>
    <w:p w:rsidR="00FD7938" w:rsidRDefault="00FD7938" w:rsidP="0075677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es-ES"/>
        </w:rPr>
      </w:pPr>
    </w:p>
    <w:p w:rsidR="00FD7938" w:rsidRDefault="00FD7938" w:rsidP="0075677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s-ES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es-ES"/>
        </w:rPr>
        <w:t>Los becarios que realicen sus estudios en Centro de Estudios dentro del territorio nacional, se le cubrirán los siguientes rubros:</w:t>
      </w:r>
    </w:p>
    <w:p w:rsidR="00FD7938" w:rsidRPr="00484F95" w:rsidRDefault="00FD7938" w:rsidP="00FD7938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s-ES"/>
        </w:rPr>
      </w:pPr>
      <w:r w:rsidRPr="00484F95">
        <w:rPr>
          <w:rFonts w:asciiTheme="minorHAnsi" w:eastAsia="Times New Roman" w:hAnsiTheme="minorHAnsi" w:cstheme="minorHAnsi"/>
          <w:sz w:val="24"/>
          <w:szCs w:val="24"/>
          <w:lang w:eastAsia="es-ES"/>
        </w:rPr>
        <w:t>Matrícula y cargos por servicios conexos de índole educacional (siempre y cuando sean requeridos por el centro de estudio)</w:t>
      </w:r>
    </w:p>
    <w:p w:rsidR="00FD7938" w:rsidRDefault="00FD7938" w:rsidP="00FD7938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s-ES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es-ES"/>
        </w:rPr>
        <w:t>Textos Obligatorios</w:t>
      </w:r>
    </w:p>
    <w:p w:rsidR="00FD7938" w:rsidRDefault="00FD7938" w:rsidP="00FD7938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s-ES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es-ES"/>
        </w:rPr>
        <w:t>Seminarios y Gastos de Investigación, según el plan de estudio.</w:t>
      </w:r>
    </w:p>
    <w:p w:rsidR="00FD7938" w:rsidRDefault="00FD7938" w:rsidP="00FD793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s-ES"/>
        </w:rPr>
      </w:pPr>
    </w:p>
    <w:p w:rsidR="00FD7938" w:rsidRPr="00FD7938" w:rsidRDefault="00FD7938" w:rsidP="00FD793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s-ES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es-ES"/>
        </w:rPr>
        <w:t>Nota: Los gastos de textos obligatorios, seminarios y gastos de investigación se le desembolsarán al becario con un monto fijo de Cien Balboas (B/.100.00) por módulo.</w:t>
      </w:r>
    </w:p>
    <w:p w:rsidR="00FD7938" w:rsidRDefault="00FD7938" w:rsidP="00FD793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s-ES"/>
        </w:rPr>
      </w:pPr>
    </w:p>
    <w:p w:rsidR="00FD7938" w:rsidRDefault="00FD7938" w:rsidP="00FD793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s-ES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es-ES"/>
        </w:rPr>
        <w:t>Los becarios que realicen sus estudios en Centro de Estudios en el extranjero, se le cubrirán los siguientes rubros:</w:t>
      </w:r>
    </w:p>
    <w:p w:rsidR="00484F95" w:rsidRPr="00FD7938" w:rsidRDefault="00484F95" w:rsidP="00FD7938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s-ES"/>
        </w:rPr>
      </w:pPr>
      <w:r w:rsidRPr="00FD7938">
        <w:rPr>
          <w:rFonts w:asciiTheme="minorHAnsi" w:eastAsia="Times New Roman" w:hAnsiTheme="minorHAnsi" w:cstheme="minorHAnsi"/>
          <w:sz w:val="24"/>
          <w:szCs w:val="24"/>
          <w:lang w:eastAsia="es-ES"/>
        </w:rPr>
        <w:t>Matrícula y cargos por servicios conexos de índole educacional (siempre y cuando sean requeridos por el centro de estudio)</w:t>
      </w:r>
    </w:p>
    <w:p w:rsidR="00484F95" w:rsidRPr="00FD7938" w:rsidRDefault="00484F95" w:rsidP="00FD7938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s-ES"/>
        </w:rPr>
      </w:pPr>
      <w:r w:rsidRPr="00FD7938">
        <w:rPr>
          <w:rFonts w:asciiTheme="minorHAnsi" w:eastAsia="Times New Roman" w:hAnsiTheme="minorHAnsi" w:cstheme="minorHAnsi"/>
          <w:sz w:val="24"/>
          <w:szCs w:val="24"/>
          <w:lang w:eastAsia="es-ES"/>
        </w:rPr>
        <w:t>Textos Obligatorios según el plan de Estudio</w:t>
      </w:r>
    </w:p>
    <w:p w:rsidR="00484F95" w:rsidRPr="00484F95" w:rsidRDefault="00484F95" w:rsidP="00FD7938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s-ES"/>
        </w:rPr>
      </w:pPr>
      <w:r w:rsidRPr="00484F95">
        <w:rPr>
          <w:rFonts w:asciiTheme="minorHAnsi" w:eastAsia="Times New Roman" w:hAnsiTheme="minorHAnsi" w:cstheme="minorHAnsi"/>
          <w:sz w:val="24"/>
          <w:szCs w:val="24"/>
          <w:lang w:eastAsia="es-ES"/>
        </w:rPr>
        <w:t>Manutención Personal (Alojamiento, Alimentación, Transporte Local, Servicios Básicos y el Primer Gasto de Instalación)</w:t>
      </w:r>
    </w:p>
    <w:p w:rsidR="00484F95" w:rsidRPr="00484F95" w:rsidRDefault="00484F95" w:rsidP="00FD7938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es-ES"/>
        </w:rPr>
      </w:pPr>
      <w:r w:rsidRPr="00484F95">
        <w:rPr>
          <w:rFonts w:asciiTheme="minorHAnsi" w:hAnsiTheme="minorHAnsi" w:cstheme="minorHAnsi"/>
          <w:color w:val="000000"/>
          <w:sz w:val="24"/>
          <w:szCs w:val="24"/>
          <w:lang w:eastAsia="es-ES"/>
        </w:rPr>
        <w:t>Gasto de Seguro Médico y Dental</w:t>
      </w:r>
    </w:p>
    <w:p w:rsidR="00484F95" w:rsidRDefault="00484F95" w:rsidP="00FD7938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es-ES"/>
        </w:rPr>
      </w:pPr>
      <w:r w:rsidRPr="00484F95">
        <w:rPr>
          <w:rFonts w:asciiTheme="minorHAnsi" w:hAnsiTheme="minorHAnsi" w:cstheme="minorHAnsi"/>
          <w:color w:val="000000"/>
          <w:sz w:val="24"/>
          <w:szCs w:val="24"/>
          <w:lang w:eastAsia="es-ES"/>
        </w:rPr>
        <w:t>Viaje de Ida y Vuelta al lugar de Estudio</w:t>
      </w:r>
      <w:r w:rsidR="008E58BA">
        <w:rPr>
          <w:rFonts w:asciiTheme="minorHAnsi" w:hAnsiTheme="minorHAnsi" w:cstheme="minorHAnsi"/>
          <w:color w:val="000000"/>
          <w:sz w:val="24"/>
          <w:szCs w:val="24"/>
          <w:lang w:eastAsia="es-ES"/>
        </w:rPr>
        <w:t xml:space="preserve"> (Una sola vez)</w:t>
      </w:r>
    </w:p>
    <w:p w:rsidR="000F4B2D" w:rsidRDefault="000F4B2D" w:rsidP="000F4B2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es-ES"/>
        </w:rPr>
      </w:pPr>
    </w:p>
    <w:p w:rsidR="000F4B2D" w:rsidRPr="000F4B2D" w:rsidRDefault="000F4B2D" w:rsidP="000F4B2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es-ES"/>
        </w:rPr>
      </w:pPr>
      <w:r w:rsidRPr="00B579D4">
        <w:rPr>
          <w:rFonts w:asciiTheme="minorHAnsi" w:hAnsiTheme="minorHAnsi" w:cstheme="minorHAnsi"/>
          <w:color w:val="000000"/>
          <w:sz w:val="24"/>
          <w:szCs w:val="24"/>
        </w:rPr>
        <w:t xml:space="preserve">Este programa no contempla a los familiares, sólo </w:t>
      </w:r>
      <w:r>
        <w:rPr>
          <w:rFonts w:asciiTheme="minorHAnsi" w:hAnsiTheme="minorHAnsi" w:cstheme="minorHAnsi"/>
          <w:color w:val="000000"/>
          <w:sz w:val="24"/>
          <w:szCs w:val="24"/>
        </w:rPr>
        <w:t>los gastos del becario.</w:t>
      </w:r>
    </w:p>
    <w:p w:rsidR="00484F95" w:rsidRDefault="00484F95"/>
    <w:p w:rsidR="00484F95" w:rsidRPr="00BB52C6" w:rsidRDefault="00484F95" w:rsidP="00484F9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es-ES"/>
        </w:rPr>
      </w:pPr>
      <w:r w:rsidRPr="00BB52C6">
        <w:rPr>
          <w:rFonts w:asciiTheme="minorHAnsi" w:hAnsiTheme="minorHAnsi" w:cstheme="minorHAnsi"/>
          <w:b/>
          <w:bCs/>
          <w:color w:val="000000"/>
          <w:sz w:val="24"/>
          <w:szCs w:val="24"/>
          <w:lang w:eastAsia="es-ES"/>
        </w:rPr>
        <w:t xml:space="preserve">Nota: </w:t>
      </w:r>
      <w:r w:rsidRPr="00BB52C6">
        <w:rPr>
          <w:rFonts w:asciiTheme="minorHAnsi" w:eastAsia="Times New Roman" w:hAnsiTheme="minorHAnsi" w:cstheme="minorHAnsi"/>
          <w:sz w:val="24"/>
          <w:szCs w:val="24"/>
          <w:lang w:eastAsia="es-ES"/>
        </w:rPr>
        <w:t xml:space="preserve">SENACYT se reserva el derecho de no adjudicar ninguna beca si las que fueron recibidas no cumplen con los criterios y calidad esperados o si las circunstancias presupuestarias impiden las adjudicaciones. </w:t>
      </w:r>
      <w:r w:rsidRPr="00BB52C6">
        <w:rPr>
          <w:rFonts w:eastAsia="Times New Roman" w:cs="Calibri"/>
          <w:sz w:val="24"/>
          <w:szCs w:val="24"/>
          <w:lang w:eastAsia="es-ES"/>
        </w:rPr>
        <w:t>La evaluación de los aspirantes será por mérito, no por áreas temáticas.</w:t>
      </w:r>
    </w:p>
    <w:p w:rsidR="00484F95" w:rsidRDefault="00484F95"/>
    <w:sectPr w:rsidR="00484F95" w:rsidSect="00EF4E27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5BF" w:rsidRDefault="00DA25BF" w:rsidP="005E48E5">
      <w:pPr>
        <w:spacing w:after="0" w:line="240" w:lineRule="auto"/>
      </w:pPr>
      <w:r>
        <w:separator/>
      </w:r>
    </w:p>
  </w:endnote>
  <w:endnote w:type="continuationSeparator" w:id="0">
    <w:p w:rsidR="00DA25BF" w:rsidRDefault="00DA25BF" w:rsidP="005E4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5BF" w:rsidRDefault="00DA25BF" w:rsidP="005E48E5">
      <w:pPr>
        <w:spacing w:after="0" w:line="240" w:lineRule="auto"/>
      </w:pPr>
      <w:r>
        <w:separator/>
      </w:r>
    </w:p>
  </w:footnote>
  <w:footnote w:type="continuationSeparator" w:id="0">
    <w:p w:rsidR="00DA25BF" w:rsidRDefault="00DA25BF" w:rsidP="005E4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8E5" w:rsidRDefault="005E48E5">
    <w:pPr>
      <w:pStyle w:val="Encabezado"/>
    </w:pPr>
    <w:r w:rsidRPr="005E48E5">
      <w:rPr>
        <w:noProof/>
        <w:lang w:val="es-PA" w:eastAsia="es-PA"/>
      </w:rPr>
      <w:drawing>
        <wp:inline distT="0" distB="0" distL="0" distR="0">
          <wp:extent cx="1621790" cy="526415"/>
          <wp:effectExtent l="19050" t="0" r="0" b="0"/>
          <wp:docPr id="7" name="Imagen 1" descr="ifarh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farh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790" cy="5264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E48E5">
      <w:rPr>
        <w:noProof/>
        <w:lang w:val="es-PA" w:eastAsia="es-P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3844290</wp:posOffset>
          </wp:positionH>
          <wp:positionV relativeFrom="paragraph">
            <wp:posOffset>-1905</wp:posOffset>
          </wp:positionV>
          <wp:extent cx="2181225" cy="447675"/>
          <wp:effectExtent l="19050" t="0" r="9525" b="0"/>
          <wp:wrapSquare wrapText="bothSides"/>
          <wp:docPr id="6" name="Imagen 2" descr="SENACYT-27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SENACYT-270px"/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00F12"/>
    <w:multiLevelType w:val="hybridMultilevel"/>
    <w:tmpl w:val="8EEED87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14446"/>
    <w:multiLevelType w:val="hybridMultilevel"/>
    <w:tmpl w:val="AD06663C"/>
    <w:lvl w:ilvl="0" w:tplc="CEF8BE5E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72" w:hanging="360"/>
      </w:pPr>
    </w:lvl>
    <w:lvl w:ilvl="2" w:tplc="180A001B" w:tentative="1">
      <w:start w:val="1"/>
      <w:numFmt w:val="lowerRoman"/>
      <w:lvlText w:val="%3."/>
      <w:lvlJc w:val="right"/>
      <w:pPr>
        <w:ind w:left="2592" w:hanging="180"/>
      </w:pPr>
    </w:lvl>
    <w:lvl w:ilvl="3" w:tplc="180A000F" w:tentative="1">
      <w:start w:val="1"/>
      <w:numFmt w:val="decimal"/>
      <w:lvlText w:val="%4."/>
      <w:lvlJc w:val="left"/>
      <w:pPr>
        <w:ind w:left="3312" w:hanging="360"/>
      </w:pPr>
    </w:lvl>
    <w:lvl w:ilvl="4" w:tplc="180A0019" w:tentative="1">
      <w:start w:val="1"/>
      <w:numFmt w:val="lowerLetter"/>
      <w:lvlText w:val="%5."/>
      <w:lvlJc w:val="left"/>
      <w:pPr>
        <w:ind w:left="4032" w:hanging="360"/>
      </w:pPr>
    </w:lvl>
    <w:lvl w:ilvl="5" w:tplc="180A001B" w:tentative="1">
      <w:start w:val="1"/>
      <w:numFmt w:val="lowerRoman"/>
      <w:lvlText w:val="%6."/>
      <w:lvlJc w:val="right"/>
      <w:pPr>
        <w:ind w:left="4752" w:hanging="180"/>
      </w:pPr>
    </w:lvl>
    <w:lvl w:ilvl="6" w:tplc="180A000F" w:tentative="1">
      <w:start w:val="1"/>
      <w:numFmt w:val="decimal"/>
      <w:lvlText w:val="%7."/>
      <w:lvlJc w:val="left"/>
      <w:pPr>
        <w:ind w:left="5472" w:hanging="360"/>
      </w:pPr>
    </w:lvl>
    <w:lvl w:ilvl="7" w:tplc="180A0019" w:tentative="1">
      <w:start w:val="1"/>
      <w:numFmt w:val="lowerLetter"/>
      <w:lvlText w:val="%8."/>
      <w:lvlJc w:val="left"/>
      <w:pPr>
        <w:ind w:left="6192" w:hanging="360"/>
      </w:pPr>
    </w:lvl>
    <w:lvl w:ilvl="8" w:tplc="18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>
    <w:nsid w:val="11423158"/>
    <w:multiLevelType w:val="hybridMultilevel"/>
    <w:tmpl w:val="868082D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622757"/>
    <w:multiLevelType w:val="hybridMultilevel"/>
    <w:tmpl w:val="D03887A0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37FD9"/>
    <w:multiLevelType w:val="hybridMultilevel"/>
    <w:tmpl w:val="14E264C6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BE1BA8"/>
    <w:multiLevelType w:val="hybridMultilevel"/>
    <w:tmpl w:val="2DD245A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B8103C"/>
    <w:multiLevelType w:val="hybridMultilevel"/>
    <w:tmpl w:val="19567BEA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C85D8C"/>
    <w:multiLevelType w:val="hybridMultilevel"/>
    <w:tmpl w:val="3CBE97AE"/>
    <w:lvl w:ilvl="0" w:tplc="CFC42B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785" w:hanging="360"/>
      </w:pPr>
    </w:lvl>
    <w:lvl w:ilvl="2" w:tplc="180A001B" w:tentative="1">
      <w:start w:val="1"/>
      <w:numFmt w:val="lowerRoman"/>
      <w:lvlText w:val="%3."/>
      <w:lvlJc w:val="right"/>
      <w:pPr>
        <w:ind w:left="2505" w:hanging="180"/>
      </w:pPr>
    </w:lvl>
    <w:lvl w:ilvl="3" w:tplc="180A000F" w:tentative="1">
      <w:start w:val="1"/>
      <w:numFmt w:val="decimal"/>
      <w:lvlText w:val="%4."/>
      <w:lvlJc w:val="left"/>
      <w:pPr>
        <w:ind w:left="3225" w:hanging="360"/>
      </w:pPr>
    </w:lvl>
    <w:lvl w:ilvl="4" w:tplc="180A0019" w:tentative="1">
      <w:start w:val="1"/>
      <w:numFmt w:val="lowerLetter"/>
      <w:lvlText w:val="%5."/>
      <w:lvlJc w:val="left"/>
      <w:pPr>
        <w:ind w:left="3945" w:hanging="360"/>
      </w:pPr>
    </w:lvl>
    <w:lvl w:ilvl="5" w:tplc="180A001B" w:tentative="1">
      <w:start w:val="1"/>
      <w:numFmt w:val="lowerRoman"/>
      <w:lvlText w:val="%6."/>
      <w:lvlJc w:val="right"/>
      <w:pPr>
        <w:ind w:left="4665" w:hanging="180"/>
      </w:pPr>
    </w:lvl>
    <w:lvl w:ilvl="6" w:tplc="180A000F" w:tentative="1">
      <w:start w:val="1"/>
      <w:numFmt w:val="decimal"/>
      <w:lvlText w:val="%7."/>
      <w:lvlJc w:val="left"/>
      <w:pPr>
        <w:ind w:left="5385" w:hanging="360"/>
      </w:pPr>
    </w:lvl>
    <w:lvl w:ilvl="7" w:tplc="180A0019" w:tentative="1">
      <w:start w:val="1"/>
      <w:numFmt w:val="lowerLetter"/>
      <w:lvlText w:val="%8."/>
      <w:lvlJc w:val="left"/>
      <w:pPr>
        <w:ind w:left="6105" w:hanging="360"/>
      </w:pPr>
    </w:lvl>
    <w:lvl w:ilvl="8" w:tplc="1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F9E7D45"/>
    <w:multiLevelType w:val="hybridMultilevel"/>
    <w:tmpl w:val="F4EC8D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C91C75"/>
    <w:multiLevelType w:val="hybridMultilevel"/>
    <w:tmpl w:val="F79834B0"/>
    <w:lvl w:ilvl="0" w:tplc="1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9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E68"/>
    <w:rsid w:val="00013B50"/>
    <w:rsid w:val="00017152"/>
    <w:rsid w:val="0009347F"/>
    <w:rsid w:val="000A633F"/>
    <w:rsid w:val="000F4B2D"/>
    <w:rsid w:val="001059C7"/>
    <w:rsid w:val="0016711C"/>
    <w:rsid w:val="0019693E"/>
    <w:rsid w:val="001A1B6F"/>
    <w:rsid w:val="001A4C93"/>
    <w:rsid w:val="001B4909"/>
    <w:rsid w:val="002159E9"/>
    <w:rsid w:val="00233C3C"/>
    <w:rsid w:val="00262FDD"/>
    <w:rsid w:val="00273E4C"/>
    <w:rsid w:val="00294418"/>
    <w:rsid w:val="002C0781"/>
    <w:rsid w:val="002E28A5"/>
    <w:rsid w:val="002E5B68"/>
    <w:rsid w:val="002F4057"/>
    <w:rsid w:val="0035556C"/>
    <w:rsid w:val="00387655"/>
    <w:rsid w:val="003B2917"/>
    <w:rsid w:val="003C484B"/>
    <w:rsid w:val="003E402F"/>
    <w:rsid w:val="00446D54"/>
    <w:rsid w:val="00456593"/>
    <w:rsid w:val="00471E2B"/>
    <w:rsid w:val="00484F95"/>
    <w:rsid w:val="004C574A"/>
    <w:rsid w:val="004D00DD"/>
    <w:rsid w:val="004D3498"/>
    <w:rsid w:val="00507130"/>
    <w:rsid w:val="005150B8"/>
    <w:rsid w:val="0053516A"/>
    <w:rsid w:val="005B0B53"/>
    <w:rsid w:val="005B2112"/>
    <w:rsid w:val="005D4BA1"/>
    <w:rsid w:val="005E48E5"/>
    <w:rsid w:val="0064689F"/>
    <w:rsid w:val="00677418"/>
    <w:rsid w:val="006C1333"/>
    <w:rsid w:val="006D4B81"/>
    <w:rsid w:val="0071738A"/>
    <w:rsid w:val="007178DD"/>
    <w:rsid w:val="00756770"/>
    <w:rsid w:val="00794DD1"/>
    <w:rsid w:val="007B2A9B"/>
    <w:rsid w:val="00866A26"/>
    <w:rsid w:val="008E58BA"/>
    <w:rsid w:val="008F02D6"/>
    <w:rsid w:val="0090030D"/>
    <w:rsid w:val="00940364"/>
    <w:rsid w:val="009F61DF"/>
    <w:rsid w:val="00A1780D"/>
    <w:rsid w:val="00A33569"/>
    <w:rsid w:val="00B409BA"/>
    <w:rsid w:val="00B47E6B"/>
    <w:rsid w:val="00B678F8"/>
    <w:rsid w:val="00B734A6"/>
    <w:rsid w:val="00B8369B"/>
    <w:rsid w:val="00BB17B1"/>
    <w:rsid w:val="00BB52C6"/>
    <w:rsid w:val="00BD2622"/>
    <w:rsid w:val="00BE7506"/>
    <w:rsid w:val="00BF1B4E"/>
    <w:rsid w:val="00BF4864"/>
    <w:rsid w:val="00C10EF2"/>
    <w:rsid w:val="00C24A44"/>
    <w:rsid w:val="00C34807"/>
    <w:rsid w:val="00C64A96"/>
    <w:rsid w:val="00CA72F3"/>
    <w:rsid w:val="00CC1245"/>
    <w:rsid w:val="00CF504D"/>
    <w:rsid w:val="00D00C99"/>
    <w:rsid w:val="00D332B5"/>
    <w:rsid w:val="00D534F8"/>
    <w:rsid w:val="00D76E68"/>
    <w:rsid w:val="00D8131F"/>
    <w:rsid w:val="00DA04CB"/>
    <w:rsid w:val="00DA25BF"/>
    <w:rsid w:val="00DD20B8"/>
    <w:rsid w:val="00E0439C"/>
    <w:rsid w:val="00E24C75"/>
    <w:rsid w:val="00E428A1"/>
    <w:rsid w:val="00E47BD0"/>
    <w:rsid w:val="00E50EB1"/>
    <w:rsid w:val="00E61C7E"/>
    <w:rsid w:val="00E95535"/>
    <w:rsid w:val="00EF4E27"/>
    <w:rsid w:val="00F337C9"/>
    <w:rsid w:val="00F37495"/>
    <w:rsid w:val="00F6587D"/>
    <w:rsid w:val="00F92D5F"/>
    <w:rsid w:val="00FD7938"/>
    <w:rsid w:val="00FF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E68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D76E6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76E68"/>
    <w:pPr>
      <w:ind w:left="720"/>
      <w:contextualSpacing/>
    </w:pPr>
  </w:style>
  <w:style w:type="table" w:styleId="Tablaconcuadrcula">
    <w:name w:val="Table Grid"/>
    <w:basedOn w:val="Tablanormal"/>
    <w:uiPriority w:val="59"/>
    <w:rsid w:val="00D76E68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5E48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E48E5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5E48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E48E5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4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48E5"/>
    <w:rPr>
      <w:rFonts w:ascii="Tahoma" w:eastAsia="Calibri" w:hAnsi="Tahoma" w:cs="Tahoma"/>
      <w:sz w:val="16"/>
      <w:szCs w:val="16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47BD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7BD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47BD0"/>
    <w:rPr>
      <w:rFonts w:ascii="Calibri" w:eastAsia="Calibri" w:hAnsi="Calibri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7BD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47BD0"/>
    <w:rPr>
      <w:rFonts w:ascii="Calibri" w:eastAsia="Calibri" w:hAnsi="Calibri" w:cs="Times New Roman"/>
      <w:b/>
      <w:bCs/>
      <w:sz w:val="20"/>
      <w:szCs w:val="20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E68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D76E6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76E68"/>
    <w:pPr>
      <w:ind w:left="720"/>
      <w:contextualSpacing/>
    </w:pPr>
  </w:style>
  <w:style w:type="table" w:styleId="Tablaconcuadrcula">
    <w:name w:val="Table Grid"/>
    <w:basedOn w:val="Tablanormal"/>
    <w:uiPriority w:val="59"/>
    <w:rsid w:val="00D76E68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5E48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E48E5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5E48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E48E5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4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48E5"/>
    <w:rPr>
      <w:rFonts w:ascii="Tahoma" w:eastAsia="Calibri" w:hAnsi="Tahoma" w:cs="Tahoma"/>
      <w:sz w:val="16"/>
      <w:szCs w:val="16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47BD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7BD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47BD0"/>
    <w:rPr>
      <w:rFonts w:ascii="Calibri" w:eastAsia="Calibri" w:hAnsi="Calibri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7BD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47BD0"/>
    <w:rPr>
      <w:rFonts w:ascii="Calibri" w:eastAsia="Calibri" w:hAnsi="Calibri" w:cs="Times New Roman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becashp@senacyt.gob.pa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ecashp@senacyt.gob.p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jpg@01CAD66B.92F9CE5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56D92-DE78-4A98-A256-5AD644629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851</Words>
  <Characters>4683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mdiaz</dc:creator>
  <cp:lastModifiedBy>Natacha Gomez</cp:lastModifiedBy>
  <cp:revision>2</cp:revision>
  <cp:lastPrinted>2010-08-03T19:56:00Z</cp:lastPrinted>
  <dcterms:created xsi:type="dcterms:W3CDTF">2013-10-02T17:59:00Z</dcterms:created>
  <dcterms:modified xsi:type="dcterms:W3CDTF">2013-10-02T17:59:00Z</dcterms:modified>
</cp:coreProperties>
</file>